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F9" w:rsidRPr="004C7646" w:rsidRDefault="007E79F9" w:rsidP="007E79F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764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บทที่ </w:t>
      </w:r>
      <w:r w:rsidR="003E5BBC">
        <w:rPr>
          <w:rFonts w:ascii="TH SarabunPSK" w:hAnsi="TH SarabunPSK" w:cs="TH SarabunPSK"/>
          <w:b/>
          <w:bCs/>
          <w:sz w:val="40"/>
          <w:szCs w:val="40"/>
        </w:rPr>
        <w:t>5</w:t>
      </w:r>
    </w:p>
    <w:p w:rsidR="00801CC5" w:rsidRDefault="003E5BBC" w:rsidP="004C7646">
      <w:pPr>
        <w:pStyle w:val="Default"/>
        <w:jc w:val="center"/>
        <w:rPr>
          <w:b/>
          <w:bCs/>
          <w:sz w:val="40"/>
          <w:szCs w:val="40"/>
          <w:cs/>
        </w:rPr>
      </w:pPr>
      <w:r>
        <w:rPr>
          <w:rFonts w:hint="cs"/>
          <w:b/>
          <w:bCs/>
          <w:sz w:val="40"/>
          <w:szCs w:val="40"/>
          <w:cs/>
        </w:rPr>
        <w:t>สรุปและอภิปรายผล</w:t>
      </w:r>
    </w:p>
    <w:p w:rsidR="004C7646" w:rsidRDefault="00801CC5" w:rsidP="004C7646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4C7646">
        <w:rPr>
          <w:b/>
          <w:bCs/>
          <w:sz w:val="40"/>
          <w:szCs w:val="40"/>
        </w:rPr>
        <w:t xml:space="preserve"> </w:t>
      </w:r>
    </w:p>
    <w:p w:rsidR="0025102C" w:rsidRPr="0025102C" w:rsidRDefault="0025102C" w:rsidP="0025102C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 w:rsidR="007467AF" w:rsidRPr="0025102C">
        <w:rPr>
          <w:sz w:val="32"/>
          <w:szCs w:val="32"/>
          <w:cs/>
        </w:rPr>
        <w:t>การวิจัยครั้งนี้มีจุดมุ่งหมายเพื่อพัฒนากรอบการประเมินสมรรถนะการสอนและการรู้วิชาเฉพาะด้านของนักศึกษาครู</w:t>
      </w:r>
      <w:r w:rsidRPr="0025102C">
        <w:rPr>
          <w:rFonts w:hint="cs"/>
          <w:sz w:val="32"/>
          <w:szCs w:val="32"/>
          <w:cs/>
        </w:rPr>
        <w:t>วิทยาศาสตร์</w:t>
      </w:r>
      <w:r w:rsidR="007467AF" w:rsidRPr="0025102C">
        <w:rPr>
          <w:sz w:val="32"/>
          <w:szCs w:val="32"/>
          <w:cs/>
        </w:rPr>
        <w:t xml:space="preserve"> </w:t>
      </w:r>
      <w:r w:rsidR="007467AF" w:rsidRPr="0025102C">
        <w:rPr>
          <w:rFonts w:hint="cs"/>
          <w:sz w:val="32"/>
          <w:szCs w:val="32"/>
          <w:cs/>
        </w:rPr>
        <w:t>หลังจากที่</w:t>
      </w:r>
      <w:r w:rsidR="007467AF" w:rsidRPr="0025102C">
        <w:rPr>
          <w:sz w:val="32"/>
          <w:szCs w:val="32"/>
          <w:cs/>
        </w:rPr>
        <w:t>นักศึกษาครู</w:t>
      </w:r>
      <w:r w:rsidR="007467AF" w:rsidRPr="0025102C">
        <w:rPr>
          <w:rFonts w:hint="cs"/>
          <w:sz w:val="32"/>
          <w:szCs w:val="32"/>
          <w:cs/>
        </w:rPr>
        <w:t>เหล่านี้</w:t>
      </w:r>
      <w:r w:rsidR="007467AF" w:rsidRPr="0025102C">
        <w:rPr>
          <w:sz w:val="32"/>
          <w:szCs w:val="32"/>
          <w:cs/>
        </w:rPr>
        <w:t>ผ่านกระบวนการฝึกทักษะการสอนแบบจุลภาค</w:t>
      </w:r>
      <w:r w:rsidR="007467AF" w:rsidRPr="0025102C">
        <w:rPr>
          <w:rFonts w:eastAsia="Calibri" w:hint="cs"/>
          <w:sz w:val="32"/>
          <w:szCs w:val="32"/>
          <w:cs/>
        </w:rPr>
        <w:t xml:space="preserve"> กระบวนการจัดการเรียนรู้และการฝึกการสอนแบบจุลภาคสามารถนำมาใช้พัฒนา</w:t>
      </w:r>
      <w:r w:rsidR="007467AF" w:rsidRPr="0025102C">
        <w:rPr>
          <w:sz w:val="32"/>
          <w:szCs w:val="32"/>
          <w:cs/>
        </w:rPr>
        <w:t>ความรู้ความเข้าใจ</w:t>
      </w:r>
      <w:r w:rsidR="007467AF" w:rsidRPr="0025102C">
        <w:rPr>
          <w:rFonts w:eastAsia="Calibri"/>
          <w:sz w:val="32"/>
          <w:szCs w:val="32"/>
          <w:cs/>
        </w:rPr>
        <w:t>การรู้วิชาเฉพาะด้าน</w:t>
      </w:r>
      <w:r w:rsidR="007467AF" w:rsidRPr="0025102C">
        <w:rPr>
          <w:rFonts w:eastAsia="Calibri" w:hint="cs"/>
          <w:sz w:val="32"/>
          <w:szCs w:val="32"/>
          <w:cs/>
        </w:rPr>
        <w:t>ของนักศึกษา</w:t>
      </w:r>
      <w:r w:rsidR="007467AF" w:rsidRPr="0025102C">
        <w:rPr>
          <w:rFonts w:eastAsia="Calibri"/>
          <w:sz w:val="32"/>
          <w:szCs w:val="32"/>
          <w:cs/>
        </w:rPr>
        <w:t xml:space="preserve"> </w:t>
      </w:r>
      <w:r>
        <w:rPr>
          <w:rFonts w:eastAsia="Calibri" w:hint="cs"/>
          <w:sz w:val="32"/>
          <w:szCs w:val="32"/>
          <w:cs/>
        </w:rPr>
        <w:t>โดย</w:t>
      </w:r>
      <w:r w:rsidR="007467AF" w:rsidRPr="0025102C">
        <w:rPr>
          <w:rFonts w:eastAsia="Calibri" w:hint="cs"/>
          <w:sz w:val="32"/>
          <w:szCs w:val="32"/>
          <w:cs/>
        </w:rPr>
        <w:t>กรอบการประเมิน</w:t>
      </w:r>
      <w:r w:rsidR="007467AF" w:rsidRPr="0025102C">
        <w:rPr>
          <w:rFonts w:eastAsia="Calibri"/>
          <w:sz w:val="32"/>
          <w:szCs w:val="32"/>
          <w:cs/>
        </w:rPr>
        <w:t>สมรรถนะด้านการจัดการเรียนรู้</w:t>
      </w:r>
      <w:r w:rsidR="007467AF" w:rsidRPr="0025102C">
        <w:rPr>
          <w:sz w:val="32"/>
          <w:szCs w:val="32"/>
          <w:cs/>
        </w:rPr>
        <w:t>ที่ได้จากการวิจัยครั้งนี้จะ</w:t>
      </w:r>
      <w:r>
        <w:rPr>
          <w:rFonts w:hint="cs"/>
          <w:sz w:val="32"/>
          <w:szCs w:val="32"/>
          <w:cs/>
        </w:rPr>
        <w:t>สามารถ</w:t>
      </w:r>
      <w:r w:rsidR="007467AF" w:rsidRPr="0025102C">
        <w:rPr>
          <w:sz w:val="32"/>
          <w:szCs w:val="32"/>
          <w:cs/>
        </w:rPr>
        <w:t>นำไปใช้เป็นเครื่องมือสำหรับประเมินสมรรถนะด้านการจัดการเรียนรู้ของนักศึกษาครูวิทยาศาสตร์</w:t>
      </w:r>
      <w:r w:rsidR="007467AF" w:rsidRPr="0025102C">
        <w:rPr>
          <w:rFonts w:hint="cs"/>
          <w:sz w:val="32"/>
          <w:szCs w:val="32"/>
          <w:cs/>
        </w:rPr>
        <w:t>ได้อย่างเหมาะสมกับบริบทของมหาวิทยาลัยราชภัฏบุรีรัมย์</w:t>
      </w:r>
      <w:r w:rsidR="007467AF" w:rsidRPr="0025102C">
        <w:rPr>
          <w:sz w:val="32"/>
          <w:szCs w:val="32"/>
          <w:cs/>
        </w:rPr>
        <w:t xml:space="preserve"> เพื่อ</w:t>
      </w:r>
      <w:r w:rsidR="007467AF" w:rsidRPr="0025102C">
        <w:rPr>
          <w:rFonts w:hint="cs"/>
          <w:sz w:val="32"/>
          <w:szCs w:val="32"/>
          <w:cs/>
        </w:rPr>
        <w:t>ใช้เป็น</w:t>
      </w:r>
      <w:r w:rsidR="007467AF" w:rsidRPr="0025102C">
        <w:rPr>
          <w:sz w:val="32"/>
          <w:szCs w:val="32"/>
          <w:cs/>
        </w:rPr>
        <w:t>ข้อมูล</w:t>
      </w:r>
      <w:r w:rsidR="007467AF" w:rsidRPr="0025102C">
        <w:rPr>
          <w:rFonts w:hint="cs"/>
          <w:sz w:val="32"/>
          <w:szCs w:val="32"/>
          <w:cs/>
        </w:rPr>
        <w:t>ในการเตรียม</w:t>
      </w:r>
      <w:r w:rsidR="007467AF" w:rsidRPr="0025102C">
        <w:rPr>
          <w:sz w:val="32"/>
          <w:szCs w:val="32"/>
          <w:cs/>
        </w:rPr>
        <w:t>นักศึกษาก่อนออกฝึกประสบการณ์วิชาชีพครูในสถา</w:t>
      </w:r>
      <w:r w:rsidR="007467AF" w:rsidRPr="0025102C">
        <w:rPr>
          <w:rFonts w:hint="cs"/>
          <w:sz w:val="32"/>
          <w:szCs w:val="32"/>
          <w:cs/>
        </w:rPr>
        <w:t>น</w:t>
      </w:r>
      <w:r w:rsidR="007467AF" w:rsidRPr="0025102C">
        <w:rPr>
          <w:sz w:val="32"/>
          <w:szCs w:val="32"/>
          <w:cs/>
        </w:rPr>
        <w:t>ศึกษา</w:t>
      </w:r>
      <w:r w:rsidRPr="0025102C">
        <w:rPr>
          <w:sz w:val="32"/>
          <w:szCs w:val="32"/>
        </w:rPr>
        <w:t xml:space="preserve"> </w:t>
      </w:r>
      <w:r w:rsidRPr="0025102C">
        <w:rPr>
          <w:rFonts w:hint="cs"/>
          <w:sz w:val="32"/>
          <w:szCs w:val="32"/>
          <w:cs/>
        </w:rPr>
        <w:t>ในการสรุปและอภิปรายผล ผู้วิจัยจะนำเสนอตามลำดับหัวข้อ คือ</w:t>
      </w:r>
      <w:r w:rsidRPr="0025102C">
        <w:rPr>
          <w:sz w:val="32"/>
          <w:szCs w:val="32"/>
        </w:rPr>
        <w:t xml:space="preserve"> </w:t>
      </w:r>
      <w:r w:rsidRPr="0025102C">
        <w:rPr>
          <w:sz w:val="32"/>
          <w:szCs w:val="32"/>
          <w:cs/>
        </w:rPr>
        <w:t>วัตถุประสงค์ของการวิจัย</w:t>
      </w:r>
      <w:r w:rsidRPr="0025102C">
        <w:rPr>
          <w:sz w:val="32"/>
          <w:szCs w:val="32"/>
        </w:rPr>
        <w:t xml:space="preserve"> </w:t>
      </w:r>
      <w:r w:rsidRPr="0025102C">
        <w:rPr>
          <w:rFonts w:hint="cs"/>
          <w:sz w:val="32"/>
          <w:szCs w:val="32"/>
          <w:cs/>
        </w:rPr>
        <w:t>สมมติฐาน</w:t>
      </w:r>
      <w:r w:rsidRPr="0025102C">
        <w:rPr>
          <w:sz w:val="32"/>
          <w:szCs w:val="32"/>
          <w:cs/>
        </w:rPr>
        <w:t>ของการวิจัย</w:t>
      </w:r>
      <w:r w:rsidRPr="0025102C">
        <w:rPr>
          <w:sz w:val="32"/>
          <w:szCs w:val="32"/>
        </w:rPr>
        <w:t xml:space="preserve"> </w:t>
      </w:r>
      <w:r w:rsidRPr="0025102C">
        <w:rPr>
          <w:sz w:val="32"/>
          <w:szCs w:val="32"/>
          <w:cs/>
        </w:rPr>
        <w:t>ขอบเขตของการวิจัย</w:t>
      </w:r>
      <w:r w:rsidRPr="0025102C">
        <w:rPr>
          <w:sz w:val="32"/>
          <w:szCs w:val="32"/>
        </w:rPr>
        <w:t xml:space="preserve"> </w:t>
      </w:r>
      <w:r w:rsidRPr="0025102C">
        <w:rPr>
          <w:rFonts w:hint="cs"/>
          <w:sz w:val="32"/>
          <w:szCs w:val="32"/>
          <w:cs/>
        </w:rPr>
        <w:t>วิธีดำเนินการวิจัย ผลการวิเคราะห์ข้อมูล และอภิปรายผล</w:t>
      </w:r>
      <w:r>
        <w:rPr>
          <w:rFonts w:hint="cs"/>
          <w:sz w:val="32"/>
          <w:szCs w:val="32"/>
          <w:cs/>
        </w:rPr>
        <w:t xml:space="preserve"> ดังรายละเอียดต่อไปนี้</w:t>
      </w:r>
    </w:p>
    <w:p w:rsidR="007467AF" w:rsidRDefault="007467AF" w:rsidP="007E79F9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52E90" w:rsidRPr="00D31CE0" w:rsidRDefault="0025102C" w:rsidP="006F4554">
      <w:pPr>
        <w:rPr>
          <w:rFonts w:ascii="TH SarabunPSK" w:hAnsi="TH SarabunPSK" w:cs="TH SarabunPSK"/>
          <w:b/>
          <w:bCs/>
          <w:sz w:val="36"/>
          <w:szCs w:val="36"/>
        </w:rPr>
      </w:pPr>
      <w:r w:rsidRPr="00D31CE0">
        <w:rPr>
          <w:rFonts w:ascii="TH SarabunPSK" w:hAnsi="TH SarabunPSK" w:cs="TH SarabunPSK"/>
          <w:b/>
          <w:bCs/>
          <w:sz w:val="36"/>
          <w:szCs w:val="36"/>
        </w:rPr>
        <w:t>5</w:t>
      </w:r>
      <w:r w:rsidR="00B73821" w:rsidRPr="00D31CE0">
        <w:rPr>
          <w:rFonts w:ascii="TH SarabunPSK" w:hAnsi="TH SarabunPSK" w:cs="TH SarabunPSK"/>
          <w:b/>
          <w:bCs/>
          <w:sz w:val="36"/>
          <w:szCs w:val="36"/>
        </w:rPr>
        <w:t xml:space="preserve">.1 </w:t>
      </w:r>
      <w:r w:rsidRPr="00D31CE0">
        <w:rPr>
          <w:rFonts w:ascii="TH SarabunPSK" w:hAnsi="TH SarabunPSK" w:cs="TH SarabunPSK"/>
          <w:b/>
          <w:bCs/>
          <w:sz w:val="36"/>
          <w:szCs w:val="36"/>
          <w:cs/>
        </w:rPr>
        <w:t>วัตถุประสงค์ของการวิจัย</w:t>
      </w:r>
    </w:p>
    <w:p w:rsidR="006F4554" w:rsidRPr="0073531F" w:rsidRDefault="006F4554" w:rsidP="006F4554">
      <w:pPr>
        <w:rPr>
          <w:rFonts w:ascii="TH SarabunPSK" w:hAnsi="TH SarabunPSK" w:cs="TH SarabunPSK"/>
          <w:sz w:val="32"/>
          <w:szCs w:val="32"/>
        </w:rPr>
      </w:pP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1.</w:t>
      </w:r>
      <w:r w:rsidRPr="0073531F">
        <w:rPr>
          <w:rFonts w:ascii="TH SarabunPSK" w:hAnsi="TH SarabunPSK" w:cs="TH SarabunPSK"/>
          <w:sz w:val="32"/>
          <w:szCs w:val="32"/>
          <w:cs/>
        </w:rPr>
        <w:t xml:space="preserve"> เพื่อสร้างกรอบการประเมินสมรรถนะด้านการจัดการเรียนรู้</w:t>
      </w:r>
      <w:r w:rsidRPr="007353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/>
          <w:sz w:val="32"/>
          <w:szCs w:val="32"/>
          <w:cs/>
        </w:rPr>
        <w:t>และการรู้วิชาเฉพาะด้านของนักศึกษาครูวิทยาศาสตร์</w:t>
      </w:r>
    </w:p>
    <w:p w:rsidR="006F4554" w:rsidRPr="0073531F" w:rsidRDefault="006F4554" w:rsidP="006F4554">
      <w:pPr>
        <w:rPr>
          <w:rFonts w:ascii="TH SarabunPSK" w:hAnsi="TH SarabunPSK" w:cs="TH SarabunPSK"/>
          <w:sz w:val="32"/>
          <w:szCs w:val="32"/>
        </w:rPr>
      </w:pPr>
      <w:r w:rsidRPr="007353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 w:rsidRPr="0073531F">
        <w:rPr>
          <w:rFonts w:ascii="TH SarabunPSK" w:hAnsi="TH SarabunPSK" w:cs="TH SarabunPSK"/>
          <w:sz w:val="32"/>
          <w:szCs w:val="32"/>
          <w:cs/>
        </w:rPr>
        <w:t xml:space="preserve"> เพื่อสร้างแบบประเมินสมรรถนะด้านการจัดการเรียนรู้</w:t>
      </w:r>
      <w:r w:rsidRPr="007353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/>
          <w:sz w:val="32"/>
          <w:szCs w:val="32"/>
          <w:cs/>
        </w:rPr>
        <w:t>และ</w:t>
      </w:r>
      <w:r w:rsidRPr="0073531F">
        <w:rPr>
          <w:rFonts w:ascii="TH SarabunPSK" w:hAnsi="TH SarabunPSK" w:cs="TH SarabunPSK" w:hint="cs"/>
          <w:sz w:val="32"/>
          <w:szCs w:val="32"/>
          <w:cs/>
        </w:rPr>
        <w:t>แบบทดสอบ</w:t>
      </w:r>
      <w:r w:rsidRPr="0073531F">
        <w:rPr>
          <w:rFonts w:ascii="TH SarabunPSK" w:hAnsi="TH SarabunPSK" w:cs="TH SarabunPSK"/>
          <w:sz w:val="32"/>
          <w:szCs w:val="32"/>
          <w:cs/>
        </w:rPr>
        <w:t>การรู้วิชา</w:t>
      </w:r>
      <w:r>
        <w:rPr>
          <w:rFonts w:ascii="TH SarabunPSK" w:hAnsi="TH SarabunPSK" w:cs="TH SarabunPSK" w:hint="cs"/>
          <w:sz w:val="32"/>
          <w:szCs w:val="32"/>
          <w:cs/>
        </w:rPr>
        <w:t>วิทยาศาสตร์สำหรับ</w:t>
      </w:r>
      <w:r w:rsidRPr="0073531F">
        <w:rPr>
          <w:rFonts w:ascii="TH SarabunPSK" w:hAnsi="TH SarabunPSK" w:cs="TH SarabunPSK"/>
          <w:sz w:val="32"/>
          <w:szCs w:val="32"/>
          <w:cs/>
        </w:rPr>
        <w:t>นักศึกษาครูวิทยาศาสตร์</w:t>
      </w:r>
    </w:p>
    <w:p w:rsidR="006F4554" w:rsidRPr="0073531F" w:rsidRDefault="006F4554" w:rsidP="006F4554">
      <w:pPr>
        <w:rPr>
          <w:rFonts w:ascii="TH SarabunPSK" w:hAnsi="TH SarabunPSK" w:cs="TH SarabunPSK"/>
          <w:sz w:val="32"/>
          <w:szCs w:val="32"/>
        </w:rPr>
      </w:pPr>
      <w:r w:rsidRPr="007353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3.</w:t>
      </w:r>
      <w:r w:rsidRPr="0073531F">
        <w:rPr>
          <w:rFonts w:ascii="TH SarabunPSK" w:hAnsi="TH SarabunPSK" w:cs="TH SarabunPSK"/>
          <w:sz w:val="32"/>
          <w:szCs w:val="32"/>
          <w:cs/>
        </w:rPr>
        <w:t xml:space="preserve"> เพื่อ</w:t>
      </w:r>
      <w:r>
        <w:rPr>
          <w:rFonts w:ascii="TH SarabunPSK" w:hAnsi="TH SarabunPSK" w:cs="TH SarabunPSK" w:hint="cs"/>
          <w:sz w:val="32"/>
          <w:szCs w:val="32"/>
          <w:cs/>
        </w:rPr>
        <w:t>หาดัชนี</w:t>
      </w:r>
      <w:r w:rsidRPr="0073531F">
        <w:rPr>
          <w:rFonts w:ascii="TH SarabunPSK" w:hAnsi="TH SarabunPSK" w:cs="TH SarabunPSK" w:hint="cs"/>
          <w:sz w:val="32"/>
          <w:szCs w:val="32"/>
          <w:cs/>
        </w:rPr>
        <w:t>ความสอดคล้องของกรอบการประเมิน</w:t>
      </w:r>
      <w:r w:rsidRPr="0073531F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สมรรถนะด้านการจัดการเรียนรู้ของนักศึกษาครูวิทยาศาสตร์</w:t>
      </w:r>
    </w:p>
    <w:p w:rsidR="006F4554" w:rsidRDefault="006F4554" w:rsidP="006F4554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6F4554" w:rsidRPr="00D31CE0" w:rsidRDefault="006F4554" w:rsidP="006F4554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D31CE0">
        <w:rPr>
          <w:rFonts w:ascii="TH SarabunPSK" w:hAnsi="TH SarabunPSK" w:cs="TH SarabunPSK"/>
          <w:b/>
          <w:bCs/>
          <w:sz w:val="36"/>
          <w:szCs w:val="36"/>
        </w:rPr>
        <w:t>5.2</w:t>
      </w:r>
      <w:r w:rsidRPr="00D31CE0">
        <w:rPr>
          <w:rFonts w:ascii="TH SarabunPSK" w:hAnsi="TH SarabunPSK" w:cs="TH SarabunPSK" w:hint="cs"/>
          <w:b/>
          <w:bCs/>
          <w:sz w:val="36"/>
          <w:szCs w:val="36"/>
          <w:cs/>
        </w:rPr>
        <w:t>. สมมติฐาน</w:t>
      </w:r>
      <w:r w:rsidRPr="00D31CE0">
        <w:rPr>
          <w:rFonts w:ascii="TH SarabunPSK" w:hAnsi="TH SarabunPSK" w:cs="TH SarabunPSK"/>
          <w:b/>
          <w:bCs/>
          <w:sz w:val="36"/>
          <w:szCs w:val="36"/>
          <w:cs/>
        </w:rPr>
        <w:t>ของการวิจัย</w:t>
      </w:r>
    </w:p>
    <w:p w:rsidR="006F4554" w:rsidRPr="0073531F" w:rsidRDefault="006F4554" w:rsidP="006F4554">
      <w:pPr>
        <w:rPr>
          <w:rFonts w:ascii="TH SarabunPSK" w:hAnsi="TH SarabunPSK" w:cs="TH SarabunPSK"/>
          <w:sz w:val="32"/>
          <w:szCs w:val="32"/>
        </w:rPr>
      </w:pPr>
      <w:r w:rsidRPr="0073531F">
        <w:rPr>
          <w:rFonts w:ascii="TH SarabunPSK" w:hAnsi="TH SarabunPSK" w:cs="TH SarabunPSK" w:hint="cs"/>
          <w:sz w:val="32"/>
          <w:szCs w:val="32"/>
          <w:cs/>
        </w:rPr>
        <w:tab/>
      </w:r>
      <w:r w:rsidR="00EE3B75">
        <w:rPr>
          <w:rFonts w:ascii="TH SarabunPSK" w:hAnsi="TH SarabunPSK" w:cs="TH SarabunPSK"/>
          <w:sz w:val="32"/>
          <w:szCs w:val="32"/>
        </w:rPr>
        <w:t>1.</w:t>
      </w:r>
      <w:r w:rsidRPr="0073531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Pr="0073531F">
        <w:rPr>
          <w:rFonts w:ascii="TH SarabunPSK" w:hAnsi="TH SarabunPSK" w:cs="TH SarabunPSK"/>
          <w:sz w:val="32"/>
          <w:szCs w:val="32"/>
          <w:cs/>
        </w:rPr>
        <w:t>การรู้วิชาเฉพาะด้านของนักศึกษาครูวิทยาศาสตร์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หลังเรียนสูงกว่าคะแนนเกณฑ์ร้อยละ </w:t>
      </w:r>
      <w:r>
        <w:rPr>
          <w:rFonts w:ascii="TH SarabunPSK" w:hAnsi="TH SarabunPSK" w:cs="TH SarabunPSK"/>
          <w:sz w:val="32"/>
          <w:szCs w:val="32"/>
        </w:rPr>
        <w:t>75</w:t>
      </w:r>
    </w:p>
    <w:p w:rsidR="006F4554" w:rsidRDefault="006F4554" w:rsidP="006F4554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6F4554" w:rsidRPr="00D31CE0" w:rsidRDefault="00EE3B75" w:rsidP="006F4554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D31CE0">
        <w:rPr>
          <w:rFonts w:ascii="TH SarabunPSK" w:hAnsi="TH SarabunPSK" w:cs="TH SarabunPSK"/>
          <w:b/>
          <w:bCs/>
          <w:sz w:val="36"/>
          <w:szCs w:val="36"/>
        </w:rPr>
        <w:t>5.3</w:t>
      </w:r>
      <w:r w:rsidR="006F4554" w:rsidRPr="00D31CE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F4554" w:rsidRPr="00D31CE0">
        <w:rPr>
          <w:rFonts w:ascii="TH SarabunPSK" w:hAnsi="TH SarabunPSK" w:cs="TH SarabunPSK"/>
          <w:b/>
          <w:bCs/>
          <w:sz w:val="36"/>
          <w:szCs w:val="36"/>
          <w:cs/>
        </w:rPr>
        <w:t>ขอบเขตของการวิจัย</w:t>
      </w:r>
    </w:p>
    <w:p w:rsidR="006F4554" w:rsidRDefault="006F4554" w:rsidP="006F4554">
      <w:pPr>
        <w:tabs>
          <w:tab w:val="num" w:pos="117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E3B75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7828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2875">
        <w:rPr>
          <w:rFonts w:ascii="TH SarabunPSK" w:hAnsi="TH SarabunPSK" w:cs="TH SarabunPSK"/>
          <w:b/>
          <w:bCs/>
          <w:sz w:val="32"/>
          <w:szCs w:val="32"/>
          <w:cs/>
        </w:rPr>
        <w:t>ประชากร</w:t>
      </w:r>
    </w:p>
    <w:p w:rsidR="006F4554" w:rsidRPr="001657C6" w:rsidRDefault="006F4554" w:rsidP="006F4554">
      <w:pPr>
        <w:tabs>
          <w:tab w:val="num" w:pos="117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ประชากร</w:t>
      </w:r>
      <w:r w:rsidRPr="001657C6">
        <w:rPr>
          <w:rFonts w:ascii="TH SarabunPSK" w:hAnsi="TH SarabunPSK" w:cs="TH SarabunPSK"/>
          <w:sz w:val="32"/>
          <w:szCs w:val="32"/>
          <w:cs/>
        </w:rPr>
        <w:t>เป็นนักศึกษาคณะครุศาสตร์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57C6">
        <w:rPr>
          <w:rFonts w:ascii="TH SarabunPSK" w:hAnsi="TH SarabunPSK" w:cs="TH SarabunPSK"/>
          <w:sz w:val="32"/>
          <w:szCs w:val="32"/>
          <w:cs/>
        </w:rPr>
        <w:t>สาขาวิชาวิทยาศาสตร์ทั่วไป จำนวน 5 หมู่เรียน (209คน) ก</w:t>
      </w:r>
      <w:r>
        <w:rPr>
          <w:rFonts w:ascii="TH SarabunPSK" w:hAnsi="TH SarabunPSK" w:cs="TH SarabunPSK"/>
          <w:sz w:val="32"/>
          <w:szCs w:val="32"/>
          <w:cs/>
        </w:rPr>
        <w:t>ลุ่มตัวอย่างที่ศึกษาได้มาจากการ</w:t>
      </w:r>
      <w:r>
        <w:rPr>
          <w:rFonts w:ascii="TH SarabunPSK" w:hAnsi="TH SarabunPSK" w:cs="TH SarabunPSK" w:hint="cs"/>
          <w:sz w:val="32"/>
          <w:szCs w:val="32"/>
          <w:cs/>
        </w:rPr>
        <w:t>วิธีการ</w:t>
      </w:r>
      <w:r w:rsidRPr="001657C6">
        <w:rPr>
          <w:rFonts w:ascii="TH SarabunPSK" w:hAnsi="TH SarabunPSK" w:cs="TH SarabunPSK"/>
          <w:sz w:val="32"/>
          <w:szCs w:val="32"/>
          <w:cs/>
        </w:rPr>
        <w:t>สุ่มอย่างง่าย (</w:t>
      </w:r>
      <w:r w:rsidRPr="001657C6">
        <w:rPr>
          <w:rFonts w:ascii="TH SarabunPSK" w:hAnsi="TH SarabunPSK" w:cs="TH SarabunPSK"/>
          <w:sz w:val="32"/>
          <w:szCs w:val="32"/>
        </w:rPr>
        <w:t xml:space="preserve">Simple random sampling) </w:t>
      </w:r>
      <w:r w:rsidRPr="001657C6">
        <w:rPr>
          <w:rFonts w:ascii="TH SarabunPSK" w:hAnsi="TH SarabunPSK" w:cs="TH SarabunPSK"/>
          <w:sz w:val="32"/>
          <w:szCs w:val="32"/>
          <w:cs/>
        </w:rPr>
        <w:t>เป็นนักศึกษาสาขาวิชาวิทยา</w:t>
      </w:r>
      <w:r>
        <w:rPr>
          <w:rFonts w:ascii="TH SarabunPSK" w:hAnsi="TH SarabunPSK" w:cs="TH SarabunPSK"/>
          <w:sz w:val="32"/>
          <w:szCs w:val="32"/>
          <w:cs/>
        </w:rPr>
        <w:t xml:space="preserve">ศาสตร์ทั่วไป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38 </w:t>
      </w:r>
      <w:r w:rsidRPr="001657C6">
        <w:rPr>
          <w:rFonts w:ascii="TH SarabunPSK" w:hAnsi="TH SarabunPSK" w:cs="TH SarabunPSK"/>
          <w:sz w:val="32"/>
          <w:szCs w:val="32"/>
          <w:cs/>
        </w:rPr>
        <w:t>คน)</w:t>
      </w:r>
    </w:p>
    <w:p w:rsidR="006F4554" w:rsidRPr="00782875" w:rsidRDefault="006F4554" w:rsidP="006F4554">
      <w:pPr>
        <w:tabs>
          <w:tab w:val="num" w:pos="117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E3B75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7828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2875">
        <w:rPr>
          <w:rFonts w:ascii="TH SarabunPSK" w:hAnsi="TH SarabunPSK" w:cs="TH SarabunPSK"/>
          <w:b/>
          <w:bCs/>
          <w:sz w:val="32"/>
          <w:szCs w:val="32"/>
          <w:cs/>
        </w:rPr>
        <w:t>การสังเคราะห์กรอบการประเมินสมรรถนะด้านการจัดการเรียนรู้และ</w:t>
      </w:r>
      <w:r w:rsidRPr="00782875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กรอบการประเมิน</w:t>
      </w:r>
      <w:r w:rsidRPr="00782875">
        <w:rPr>
          <w:rFonts w:ascii="TH SarabunPSK" w:hAnsi="TH SarabunPSK" w:cs="TH SarabunPSK"/>
          <w:b/>
          <w:bCs/>
          <w:sz w:val="32"/>
          <w:szCs w:val="32"/>
          <w:cs/>
        </w:rPr>
        <w:t>การรู้วิชา</w:t>
      </w:r>
      <w:r w:rsidR="00EE3B75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วิทยาศาสตร์</w:t>
      </w:r>
    </w:p>
    <w:p w:rsidR="006F4554" w:rsidRDefault="006F4554" w:rsidP="006F4554">
      <w:pPr>
        <w:tabs>
          <w:tab w:val="num" w:pos="117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657C6">
        <w:rPr>
          <w:rFonts w:ascii="TH SarabunPSK" w:hAnsi="TH SarabunPSK" w:cs="TH SarabunPSK"/>
          <w:sz w:val="32"/>
          <w:szCs w:val="32"/>
          <w:cs/>
        </w:rPr>
        <w:t>ในการวิจัยครั้งนี้ใช้รูปแบบการวิจัยและพัฒนา โดยสังเคราะห์กรอบการประเมินสมรรถนะด้านการจัดการเรียนรู้และการรู้วิชาเฉพาะด้านของนักศึกษาครูวิทยาศาสตร์ ร่วมกับผู้เชี่ยวชาญทางด้านการจัดการเรียนการสอน การวัดและประเมินผล และการพัฒนาหลักสูตรและครูผู้สอนในกลุ่มวิชาวิทยาศาสตร์</w:t>
      </w:r>
    </w:p>
    <w:p w:rsidR="00A65499" w:rsidRDefault="00D32566" w:rsidP="00D32566">
      <w:pPr>
        <w:tabs>
          <w:tab w:val="num" w:pos="117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กรอบแนวคิด</w:t>
      </w:r>
      <w:r w:rsidR="006F4554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แนว</w:t>
      </w:r>
      <w:r w:rsidR="006F4554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6F4554" w:rsidRPr="00626937">
        <w:rPr>
          <w:rFonts w:ascii="TH SarabunPSK" w:hAnsi="TH SarabunPSK" w:cs="TH SarabunPSK"/>
          <w:sz w:val="32"/>
          <w:szCs w:val="32"/>
          <w:cs/>
        </w:rPr>
        <w:t>ประเมินคุณลักษณะเชิงพฤติกรรม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ด้านการจัดการเรียนรู้ตาม</w:t>
      </w:r>
      <w:r w:rsidR="006F4554" w:rsidRPr="00626937">
        <w:rPr>
          <w:rFonts w:ascii="TH SarabunPSK" w:hAnsi="TH SarabunPSK" w:cs="TH SarabunPSK"/>
          <w:sz w:val="32"/>
          <w:szCs w:val="32"/>
          <w:cs/>
        </w:rPr>
        <w:t>ตัวชี้วัดในการประเมินผลการสอนของนักศึกษาคร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6F4554" w:rsidRPr="003A2C8B">
        <w:rPr>
          <w:rFonts w:ascii="TH SarabunPSK" w:hAnsi="TH SarabunPSK" w:cs="TH SarabunPSK" w:hint="cs"/>
          <w:sz w:val="32"/>
          <w:szCs w:val="32"/>
          <w:cs/>
        </w:rPr>
        <w:t>กรอบ</w:t>
      </w:r>
      <w:r w:rsidR="006F4554" w:rsidRPr="003A2C8B">
        <w:rPr>
          <w:rFonts w:ascii="TH SarabunPSK" w:hAnsi="TH SarabunPSK" w:cs="TH SarabunPSK"/>
          <w:sz w:val="32"/>
          <w:szCs w:val="32"/>
          <w:cs/>
        </w:rPr>
        <w:t>การประเมินสมรรถนะด้านการจัดการเรียนรู้</w:t>
      </w:r>
      <w:r w:rsidR="006F4554" w:rsidRPr="00D21B19">
        <w:rPr>
          <w:rFonts w:ascii="TH SarabunPSK" w:hAnsi="TH SarabunPSK" w:cs="TH SarabunPSK" w:hint="cs"/>
          <w:sz w:val="32"/>
          <w:szCs w:val="32"/>
          <w:cs/>
        </w:rPr>
        <w:t>จะ</w:t>
      </w:r>
      <w:r w:rsidR="006F455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เกณฑ์</w:t>
      </w:r>
      <w:r w:rsidR="00EE3B75">
        <w:rPr>
          <w:rFonts w:ascii="TH SarabunPSK" w:hAnsi="TH SarabunPSK" w:cs="TH SarabunPSK" w:hint="cs"/>
          <w:sz w:val="32"/>
          <w:szCs w:val="32"/>
          <w:cs/>
        </w:rPr>
        <w:t>และตัวชี้วัดใน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การประเมิน</w:t>
      </w:r>
      <w:r w:rsidR="006F4554" w:rsidRPr="00626937">
        <w:rPr>
          <w:rFonts w:ascii="TH SarabunPSK" w:hAnsi="TH SarabunPSK" w:cs="TH SarabunPSK"/>
          <w:sz w:val="24"/>
          <w:szCs w:val="32"/>
          <w:cs/>
        </w:rPr>
        <w:t>สมรรถนะด้านการจัดการเรียนรู้</w:t>
      </w:r>
      <w:r w:rsidR="006F4554">
        <w:rPr>
          <w:rFonts w:ascii="TH SarabunPSK" w:hAnsi="TH SarabunPSK" w:cs="TH SarabunPSK" w:hint="cs"/>
          <w:sz w:val="24"/>
          <w:szCs w:val="32"/>
          <w:cs/>
        </w:rPr>
        <w:t>ไว้</w:t>
      </w:r>
      <w:r w:rsidR="006F4554" w:rsidRPr="00626937">
        <w:rPr>
          <w:rFonts w:ascii="TH SarabunPSK" w:hAnsi="TH SarabunPSK" w:cs="TH SarabunPSK"/>
          <w:sz w:val="24"/>
          <w:szCs w:val="32"/>
        </w:rPr>
        <w:t xml:space="preserve"> </w:t>
      </w:r>
      <w:r w:rsidR="006F4554" w:rsidRPr="00626937">
        <w:rPr>
          <w:rFonts w:ascii="TH SarabunPSK" w:hAnsi="TH SarabunPSK" w:cs="TH SarabunPSK"/>
          <w:sz w:val="32"/>
          <w:szCs w:val="32"/>
        </w:rPr>
        <w:t xml:space="preserve">5 </w:t>
      </w:r>
      <w:r w:rsidR="00EE3B75">
        <w:rPr>
          <w:rFonts w:ascii="TH SarabunPSK" w:hAnsi="TH SarabunPSK" w:cs="TH SarabunPSK" w:hint="cs"/>
          <w:sz w:val="32"/>
          <w:szCs w:val="32"/>
          <w:cs/>
        </w:rPr>
        <w:t>องค์ประกอบ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4554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การวางแผน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สำหรับการจัดเรียนรู้ (ก่อนการสอน) การจัดบรรยากาศในการเรียนรู้และการบริหารจัดการห้องเรียน กลยุทธ์กระตุ้นผู้เรียนให้เกิดการเรียนรู้ที่มีประสิทธิภาพ ผลย้อนกลับและการประเมินผล ผู้เรียน และสะท้อนผลการจัดการเรียนรู้ (หลังสอน) ในการประเมินแต่ละมิติ หรือตัวชี้วัด กำหนดให้มีระดับคะแนน </w:t>
      </w:r>
      <w:r w:rsidR="006F4554" w:rsidRPr="00626937">
        <w:rPr>
          <w:rFonts w:ascii="TH SarabunPSK" w:hAnsi="TH SarabunPSK" w:cs="TH SarabunPSK"/>
          <w:sz w:val="32"/>
          <w:szCs w:val="32"/>
        </w:rPr>
        <w:t>4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 xml:space="preserve"> ระดับ คือ เริ่มต้น (</w:t>
      </w:r>
      <w:r w:rsidR="006F4554" w:rsidRPr="00626937">
        <w:rPr>
          <w:rFonts w:ascii="TH SarabunPSK" w:hAnsi="TH SarabunPSK" w:cs="TH SarabunPSK"/>
          <w:sz w:val="32"/>
          <w:szCs w:val="32"/>
        </w:rPr>
        <w:t>Beginning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) เริ่มชำนาญ</w:t>
      </w:r>
      <w:r w:rsidR="006F4554" w:rsidRPr="00626937">
        <w:rPr>
          <w:rFonts w:ascii="TH SarabunPSK" w:hAnsi="TH SarabunPSK" w:cs="TH SarabunPSK"/>
          <w:sz w:val="32"/>
          <w:szCs w:val="32"/>
        </w:rPr>
        <w:t xml:space="preserve"> (Approaching Proficient) 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ชำนาญ (</w:t>
      </w:r>
      <w:r w:rsidR="006F4554" w:rsidRPr="00626937">
        <w:rPr>
          <w:rFonts w:ascii="TH SarabunPSK" w:hAnsi="TH SarabunPSK" w:cs="TH SarabunPSK"/>
          <w:sz w:val="32"/>
          <w:szCs w:val="32"/>
        </w:rPr>
        <w:t>Proficient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)  และยอดเยี่ยม (</w:t>
      </w:r>
      <w:r w:rsidR="006F4554" w:rsidRPr="00626937">
        <w:rPr>
          <w:rFonts w:ascii="TH SarabunPSK" w:hAnsi="TH SarabunPSK" w:cs="TH SarabunPSK"/>
          <w:sz w:val="32"/>
          <w:szCs w:val="32"/>
        </w:rPr>
        <w:t>Distinguished</w:t>
      </w:r>
      <w:r w:rsidR="006F4554" w:rsidRPr="00626937">
        <w:rPr>
          <w:rFonts w:ascii="TH SarabunPSK" w:hAnsi="TH SarabunPSK" w:cs="TH SarabunPSK" w:hint="cs"/>
          <w:sz w:val="32"/>
          <w:szCs w:val="32"/>
          <w:cs/>
        </w:rPr>
        <w:t>) เพื่อให้สามารถแยกแยะผลงาน สมรรถนะหรือทักษะของนักศึกษาครูได้หลายระดับ และสามารถระบุถึงพฤติกรรมการสอนหรือหลักฐานที่แตกต่างกันตามคะแนนในแต่ละระดับอย่างชัดเจน โดยระดับคะแนนสูงสุดย่อมบ่งบอกแนวปฏิบัติที่ดีที่สุด</w:t>
      </w:r>
      <w:r w:rsidR="00E7203B" w:rsidRPr="005B5C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7203B" w:rsidRPr="005B5C23">
        <w:rPr>
          <w:rFonts w:ascii="TH SarabunPSK" w:hAnsi="TH SarabunPSK" w:cs="TH SarabunPSK"/>
          <w:sz w:val="32"/>
          <w:szCs w:val="32"/>
          <w:cs/>
        </w:rPr>
        <w:tab/>
      </w:r>
    </w:p>
    <w:p w:rsidR="00666596" w:rsidRPr="00A65499" w:rsidRDefault="00666596" w:rsidP="00666596">
      <w:pPr>
        <w:tabs>
          <w:tab w:val="left" w:pos="992"/>
        </w:tabs>
        <w:rPr>
          <w:rFonts w:ascii="TH SarabunPSK" w:hAnsi="TH SarabunPSK" w:cs="TH SarabunPSK"/>
          <w:sz w:val="32"/>
          <w:szCs w:val="32"/>
          <w:cs/>
        </w:rPr>
      </w:pPr>
    </w:p>
    <w:p w:rsidR="00EE3B75" w:rsidRPr="00D31CE0" w:rsidRDefault="00EE3B75" w:rsidP="00666596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31CE0">
        <w:rPr>
          <w:rFonts w:ascii="TH SarabunPSK" w:hAnsi="TH SarabunPSK" w:cs="TH SarabunPSK"/>
          <w:b/>
          <w:bCs/>
          <w:sz w:val="36"/>
          <w:szCs w:val="36"/>
        </w:rPr>
        <w:t xml:space="preserve">5.4 </w:t>
      </w:r>
      <w:r w:rsidR="00025C65">
        <w:rPr>
          <w:rFonts w:ascii="TH SarabunPSK" w:hAnsi="TH SarabunPSK" w:cs="TH SarabunPSK" w:hint="cs"/>
          <w:b/>
          <w:bCs/>
          <w:sz w:val="36"/>
          <w:szCs w:val="36"/>
          <w:cs/>
        </w:rPr>
        <w:t>วิธีดำเนินการวิจัย</w:t>
      </w:r>
    </w:p>
    <w:p w:rsidR="00822902" w:rsidRPr="00822902" w:rsidRDefault="00822902" w:rsidP="00822902">
      <w:pPr>
        <w:autoSpaceDE w:val="0"/>
        <w:autoSpaceDN w:val="0"/>
        <w:adjustRightInd w:val="0"/>
        <w:ind w:firstLine="720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1. </w:t>
      </w: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ประชากรและกลุ่มตัวอย่าง</w:t>
      </w: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822902" w:rsidRPr="00822902" w:rsidRDefault="00822902" w:rsidP="00822902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82290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  <w:r w:rsidRPr="0082290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ประชากรที่ใช้ในการวิจัยครั้งนี้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ได้แก่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>นักศึกษาคณะครุศาสตร์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สาขาวิชาวิทยาศาสตร์ทั่วไป จำนวน 5 หมู่เรียน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รวมทั้งหมด </w:t>
      </w:r>
      <w:r w:rsidRPr="00822902">
        <w:rPr>
          <w:rFonts w:ascii="TH SarabunPSK" w:hAnsi="TH SarabunPSK" w:cs="TH SarabunPSK"/>
          <w:sz w:val="32"/>
          <w:szCs w:val="32"/>
          <w:cs/>
        </w:rPr>
        <w:t>209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>คน</w:t>
      </w:r>
    </w:p>
    <w:p w:rsidR="00822902" w:rsidRPr="00D32566" w:rsidRDefault="00822902" w:rsidP="00822902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82290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กลุ่มตัวอย่างที่ใช้การวิจัยครั้งนี้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ได้แก่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>นักศึกษาคณะครุศาสตร์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สาขาวิชาวิทยาศาสตร์ทั่วไป จำนวน </w:t>
      </w:r>
      <w:r w:rsidRPr="00822902">
        <w:rPr>
          <w:rFonts w:ascii="TH SarabunPSK" w:hAnsi="TH SarabunPSK" w:cs="TH SarabunPSK"/>
          <w:sz w:val="32"/>
          <w:szCs w:val="32"/>
        </w:rPr>
        <w:t>1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 หมู่เรียน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รวมทั้งหมด </w:t>
      </w:r>
      <w:r w:rsidRPr="00822902">
        <w:rPr>
          <w:rFonts w:ascii="TH SarabunPSK" w:hAnsi="TH SarabunPSK" w:cs="TH SarabunPSK"/>
          <w:sz w:val="32"/>
          <w:szCs w:val="32"/>
        </w:rPr>
        <w:t xml:space="preserve">38 </w:t>
      </w:r>
      <w:r w:rsidRPr="00822902">
        <w:rPr>
          <w:rFonts w:ascii="TH SarabunPSK" w:hAnsi="TH SarabunPSK" w:cs="TH SarabunPSK"/>
          <w:sz w:val="32"/>
          <w:szCs w:val="32"/>
          <w:cs/>
        </w:rPr>
        <w:t>คน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โดยใช้วิธี</w:t>
      </w:r>
      <w:r w:rsidRPr="0082290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สุ่มอย่างง่าย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(Simple random sampling) </w:t>
      </w:r>
    </w:p>
    <w:p w:rsidR="00822902" w:rsidRPr="00822902" w:rsidRDefault="00822902" w:rsidP="00822902">
      <w:pPr>
        <w:autoSpaceDE w:val="0"/>
        <w:autoSpaceDN w:val="0"/>
        <w:adjustRightInd w:val="0"/>
        <w:ind w:firstLine="720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2. </w:t>
      </w: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เครื่องมือที่ใช้ในการวิจัย</w:t>
      </w: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822902" w:rsidRPr="00822902" w:rsidRDefault="00822902" w:rsidP="00822902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82290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  <w:r w:rsidRPr="0082290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เครื่องมือที่ใช้ในการวิจัยเป็นเครื่องมือที่ผู้วิจัยออกแบบและสร้างขึ้นเอง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ซึ่งประกอบด้วย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</w:p>
    <w:p w:rsidR="00822902" w:rsidRPr="00822902" w:rsidRDefault="00822902" w:rsidP="004A652A">
      <w:pPr>
        <w:rPr>
          <w:rFonts w:ascii="TH SarabunPSK" w:hAnsi="TH SarabunPSK" w:cs="TH SarabunPSK"/>
        </w:rPr>
      </w:pP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1. </w:t>
      </w:r>
      <w:r w:rsidRPr="00822902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กรอบการประเมินสมรรถนะด้านการจัดการเรียนรู้</w:t>
      </w:r>
      <w:r w:rsidRPr="008229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>ซึ่ง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822902">
        <w:rPr>
          <w:rFonts w:ascii="TH SarabunPSK" w:hAnsi="TH SarabunPSK" w:cs="TH SarabunPSK"/>
          <w:sz w:val="32"/>
          <w:szCs w:val="32"/>
          <w:cs/>
        </w:rPr>
        <w:t>รายละเอียดของเกณฑ์การประเมิน</w:t>
      </w:r>
      <w:r w:rsidRPr="00822902">
        <w:rPr>
          <w:rFonts w:ascii="TH SarabunPSK" w:hAnsi="TH SarabunPSK" w:cs="TH SarabunPSK"/>
          <w:sz w:val="24"/>
          <w:szCs w:val="32"/>
          <w:cs/>
        </w:rPr>
        <w:t>สมรรถนะด้านการจัดการเรียนรู้</w:t>
      </w:r>
      <w:r w:rsidRPr="00822902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</w:rPr>
        <w:t xml:space="preserve">5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ด้าน ดังนี้</w:t>
      </w:r>
      <w:r w:rsidR="004A652A">
        <w:rPr>
          <w:rFonts w:ascii="TH SarabunPSK" w:hAnsi="TH SarabunPSK" w:cs="TH SarabunPSK" w:hint="cs"/>
          <w:cs/>
        </w:rPr>
        <w:t xml:space="preserve"> คือ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การวางแผนสำหรับการจัดเรียนรู้ (ก่อนการสอน) การจัดบรรยากาศในการเรียนรู้และการบริหารจัดการห้องเรียน</w:t>
      </w:r>
      <w:r w:rsidR="004A652A">
        <w:rPr>
          <w:rFonts w:ascii="TH SarabunPSK" w:hAnsi="TH SarabunPSK" w:cs="TH SarabunPSK" w:hint="cs"/>
          <w:cs/>
        </w:rPr>
        <w:t xml:space="preserve">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กลยุทธ์กระตุ้นผู้เรียนให้</w:t>
      </w:r>
      <w:r w:rsidR="004A652A">
        <w:rPr>
          <w:rFonts w:ascii="TH SarabunPSK" w:hAnsi="TH SarabunPSK" w:cs="TH SarabunPSK" w:hint="cs"/>
          <w:sz w:val="32"/>
          <w:szCs w:val="32"/>
          <w:cs/>
        </w:rPr>
        <w:t xml:space="preserve">เกิดการเรียนรู้ที่มีประสิทธิภาพ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ผลย</w:t>
      </w:r>
      <w:r w:rsidR="004A652A">
        <w:rPr>
          <w:rFonts w:ascii="TH SarabunPSK" w:hAnsi="TH SarabunPSK" w:cs="TH SarabunPSK" w:hint="cs"/>
          <w:sz w:val="32"/>
          <w:szCs w:val="32"/>
          <w:cs/>
        </w:rPr>
        <w:t>้อนกลับและการประเมินผล ผู้เรียน และ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สะท้อนผลการจัดการเรียนรู้ (หลังสอน)</w:t>
      </w:r>
    </w:p>
    <w:p w:rsidR="00822902" w:rsidRPr="00822902" w:rsidRDefault="00822902" w:rsidP="0082290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2.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แบบทดสอบวัดผลสัมฤทธิ์ทางการเรียน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เรื่อง การรู้วิชาวิทยาศาสตร์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เ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ป็นข้อสอบแบบปรนัย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ชนิดเลือกตอบ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4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ตัวเลือก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จำนวน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43 </w:t>
      </w:r>
      <w:r w:rsidRPr="00822902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ข้อ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และข้อสอบอัตนัยชนิดตอบสั้น (</w:t>
      </w:r>
      <w:r w:rsidRPr="00822902">
        <w:rPr>
          <w:rFonts w:ascii="TH SarabunPSK" w:hAnsi="TH SarabunPSK" w:cs="TH SarabunPSK"/>
          <w:sz w:val="32"/>
          <w:szCs w:val="32"/>
        </w:rPr>
        <w:t>Short answer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</w:rPr>
        <w:t>essay test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) จำนวน </w:t>
      </w:r>
      <w:r w:rsidRPr="00822902">
        <w:rPr>
          <w:rFonts w:ascii="TH SarabunPSK" w:hAnsi="TH SarabunPSK" w:cs="TH SarabunPSK"/>
          <w:sz w:val="32"/>
          <w:szCs w:val="32"/>
        </w:rPr>
        <w:t xml:space="preserve">31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ข้อ รวมข้อสอบทั้งหมด </w:t>
      </w:r>
      <w:r w:rsidRPr="00822902">
        <w:rPr>
          <w:rFonts w:ascii="TH SarabunPSK" w:hAnsi="TH SarabunPSK" w:cs="TH SarabunPSK"/>
          <w:sz w:val="32"/>
          <w:szCs w:val="32"/>
        </w:rPr>
        <w:t xml:space="preserve">74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ข้อ</w:t>
      </w:r>
    </w:p>
    <w:p w:rsidR="00822902" w:rsidRPr="00822902" w:rsidRDefault="00822902" w:rsidP="00822902">
      <w:pPr>
        <w:autoSpaceDE w:val="0"/>
        <w:autoSpaceDN w:val="0"/>
        <w:adjustRightInd w:val="0"/>
        <w:ind w:firstLine="720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3. </w:t>
      </w: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การสร้างและหาคุณภาพของเครื่องมือที่ใช้ในการวิจัย</w:t>
      </w:r>
      <w:r w:rsidRPr="0082290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822902" w:rsidRPr="00822902" w:rsidRDefault="00822902" w:rsidP="0082290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290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22902">
        <w:rPr>
          <w:rFonts w:ascii="TH SarabunPSK" w:hAnsi="TH SarabunPSK" w:cs="TH SarabunPSK" w:hint="cs"/>
          <w:sz w:val="32"/>
          <w:szCs w:val="32"/>
          <w:cs/>
        </w:rPr>
        <w:t>ผู้วิจัยใช้กระบวนการ</w:t>
      </w:r>
      <w:r w:rsidRPr="00822902">
        <w:rPr>
          <w:rFonts w:ascii="TH SarabunPSK" w:hAnsi="TH SarabunPSK" w:cs="TH SarabunPSK"/>
          <w:sz w:val="32"/>
          <w:szCs w:val="32"/>
          <w:cs/>
        </w:rPr>
        <w:t>วิจัยและพัฒนา (</w:t>
      </w:r>
      <w:r w:rsidRPr="00822902">
        <w:rPr>
          <w:rFonts w:ascii="TH SarabunPSK" w:hAnsi="TH SarabunPSK" w:cs="TH SarabunPSK"/>
          <w:sz w:val="32"/>
          <w:szCs w:val="32"/>
        </w:rPr>
        <w:t xml:space="preserve">Research and Development)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822902">
        <w:rPr>
          <w:rFonts w:ascii="TH SarabunPSK" w:hAnsi="TH SarabunPSK" w:cs="TH SarabunPSK"/>
          <w:sz w:val="32"/>
          <w:szCs w:val="32"/>
          <w:cs/>
        </w:rPr>
        <w:t>สร้างและหาคุณภาพของเครื่องมือที่ใช้ในการวิจัย</w:t>
      </w:r>
      <w:r w:rsidRPr="00822902">
        <w:rPr>
          <w:b/>
          <w:bCs/>
          <w:sz w:val="36"/>
          <w:szCs w:val="36"/>
        </w:rPr>
        <w:t xml:space="preserve">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822902">
        <w:rPr>
          <w:rFonts w:ascii="TH SarabunPSK" w:hAnsi="TH SarabunPSK" w:cs="TH SarabunPSK"/>
          <w:sz w:val="32"/>
          <w:szCs w:val="32"/>
          <w:cs/>
        </w:rPr>
        <w:t>แบ่ง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822902">
        <w:rPr>
          <w:rFonts w:ascii="TH SarabunPSK" w:hAnsi="TH SarabunPSK" w:cs="TH SarabunPSK"/>
          <w:sz w:val="32"/>
          <w:szCs w:val="32"/>
          <w:cs/>
        </w:rPr>
        <w:t>ขั้นตอนการวิจัยเป็น 4 ขั้นตอนหลัก ดังนี้</w:t>
      </w:r>
    </w:p>
    <w:p w:rsidR="00822902" w:rsidRPr="00822902" w:rsidRDefault="00822902" w:rsidP="0082290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2902">
        <w:rPr>
          <w:rFonts w:ascii="TH SarabunPSK" w:hAnsi="TH SarabunPSK" w:cs="TH SarabunPSK"/>
          <w:sz w:val="32"/>
          <w:szCs w:val="32"/>
          <w:cs/>
        </w:rPr>
        <w:tab/>
      </w:r>
      <w:r w:rsidRPr="00822902">
        <w:rPr>
          <w:rFonts w:ascii="TH SarabunPSK" w:hAnsi="TH SarabunPSK" w:cs="TH SarabunPSK"/>
          <w:sz w:val="32"/>
          <w:szCs w:val="32"/>
          <w:cs/>
        </w:rPr>
        <w:tab/>
      </w:r>
      <w:r w:rsidRPr="00822902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</w:t>
      </w:r>
      <w:r w:rsidRPr="00822902">
        <w:rPr>
          <w:rFonts w:ascii="TH SarabunPSK" w:hAnsi="TH SarabunPSK" w:cs="TH SarabunPSK"/>
          <w:b/>
          <w:bCs/>
          <w:sz w:val="32"/>
          <w:szCs w:val="32"/>
          <w:cs/>
        </w:rPr>
        <w:t>การวิจัยระยะที่ 1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 การศึกษาแนวคิดเพื่อการออกแบบกรอบแนวคิดในการประเมินสมรรถนะของครูและการรู้วิชาเฉพาะด้าน เป็นขั้นตอนการสังเคราะห์แนวคิดจากเอกสารและงานวิจัยที่เกี่ยวข้อง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>การสัมภาษณ์ผู้เชี่ยวชาญ และการสนทนากลุ่ม จากผู้เชี่ยวชาญและผู้ที่มีส่วนเกี่ยวข้องกับการพัฒนาวิชาชีพครู โดยใช้การวิเคราะห์ข้อมูลจากการสนทนากลุ่มและการสัมภาษณ์ผู้เชี่ยวชาญใช้การวิเคราะห์เนื้อหา (</w:t>
      </w:r>
      <w:r w:rsidRPr="00822902">
        <w:rPr>
          <w:rFonts w:ascii="TH SarabunPSK" w:hAnsi="TH SarabunPSK" w:cs="TH SarabunPSK"/>
          <w:sz w:val="32"/>
          <w:szCs w:val="32"/>
        </w:rPr>
        <w:t xml:space="preserve">Content Analysis) </w:t>
      </w:r>
      <w:r w:rsidRPr="00822902">
        <w:rPr>
          <w:rFonts w:ascii="TH SarabunPSK" w:hAnsi="TH SarabunPSK" w:cs="TH SarabunPSK"/>
          <w:sz w:val="32"/>
          <w:szCs w:val="32"/>
          <w:cs/>
        </w:rPr>
        <w:t>เพื่อ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ยกร่างและ</w:t>
      </w:r>
      <w:r w:rsidRPr="00822902">
        <w:rPr>
          <w:rFonts w:ascii="TH SarabunPSK" w:hAnsi="TH SarabunPSK" w:cs="TH SarabunPSK"/>
          <w:sz w:val="32"/>
          <w:szCs w:val="32"/>
          <w:cs/>
        </w:rPr>
        <w:t>ออกแบบกรอบแนวคิด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 แนวทางการประเมิน เกณฑ์และตัวชี้วัด</w:t>
      </w:r>
      <w:r w:rsidRPr="00822902">
        <w:rPr>
          <w:rFonts w:ascii="TH SarabunPSK" w:hAnsi="TH SarabunPSK" w:cs="TH SarabunPSK"/>
          <w:sz w:val="32"/>
          <w:szCs w:val="32"/>
          <w:cs/>
        </w:rPr>
        <w:t>ในการประเมินสมรรถนะของครูและการรู้วิชาเฉพาะด้า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นวิทยาศาสตร์</w:t>
      </w:r>
    </w:p>
    <w:p w:rsidR="00822902" w:rsidRPr="00822902" w:rsidRDefault="00822902" w:rsidP="0082290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2902">
        <w:rPr>
          <w:rFonts w:ascii="TH SarabunPSK" w:hAnsi="TH SarabunPSK" w:cs="TH SarabunPSK"/>
          <w:sz w:val="32"/>
          <w:szCs w:val="32"/>
          <w:cs/>
        </w:rPr>
        <w:tab/>
      </w:r>
      <w:r w:rsidRPr="00822902">
        <w:rPr>
          <w:rFonts w:ascii="TH SarabunPSK" w:hAnsi="TH SarabunPSK" w:cs="TH SarabunPSK"/>
          <w:sz w:val="32"/>
          <w:szCs w:val="32"/>
          <w:cs/>
        </w:rPr>
        <w:tab/>
      </w:r>
      <w:r w:rsidRPr="00822902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การดำเนินการวิจัยระยะที่ 2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 การพัฒนากรอบการประเมินสมรรถนะของครู และการรู้วิชาเฉพาะด้าน เป็นการนำข้อมูลจากการศึกษาในระยะที่ 1 มาพัฒนาเป็นแนวทางในการ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822902">
        <w:rPr>
          <w:rFonts w:ascii="TH SarabunPSK" w:hAnsi="TH SarabunPSK" w:cs="TH SarabunPSK"/>
          <w:sz w:val="32"/>
          <w:szCs w:val="32"/>
          <w:cs/>
        </w:rPr>
        <w:t>กรอบแนวคิด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 แนวทางการประเมิน เกณฑ์และตัวชี้วัด</w:t>
      </w:r>
      <w:r w:rsidRPr="00822902">
        <w:rPr>
          <w:rFonts w:ascii="TH SarabunPSK" w:hAnsi="TH SarabunPSK" w:cs="TH SarabunPSK"/>
          <w:sz w:val="32"/>
          <w:szCs w:val="32"/>
          <w:cs/>
        </w:rPr>
        <w:t>ในการประเมินสมรรถนะของครูและการรู้วิชาเฉพาะด้า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นวิทยาศาสตร์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 โดยใช้การวิเคราะห์ข้อมูลจากการสัมภาษณ์ผู้เชี่ยวชาญ</w:t>
      </w:r>
      <w:r w:rsidRPr="00822902">
        <w:rPr>
          <w:rFonts w:ascii="TH SarabunPSK" w:hAnsi="TH SarabunPSK" w:cs="TH SarabunPSK" w:hint="cs"/>
          <w:sz w:val="32"/>
          <w:szCs w:val="32"/>
          <w:cs/>
        </w:rPr>
        <w:t xml:space="preserve">กลุ่มเดิม </w:t>
      </w:r>
      <w:r w:rsidRPr="00822902">
        <w:rPr>
          <w:rFonts w:ascii="TH SarabunPSK" w:hAnsi="TH SarabunPSK" w:cs="TH SarabunPSK"/>
          <w:sz w:val="32"/>
          <w:szCs w:val="32"/>
          <w:cs/>
        </w:rPr>
        <w:t>จากนั้นตรวจสอบคุณภาพ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ด้านความตรงและความเหมาะสม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ของร่างกรอบการประเมินฯ 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ภายใต้</w:t>
      </w:r>
      <w:r w:rsidRPr="00822902">
        <w:rPr>
          <w:rFonts w:ascii="TH SarabunPSK" w:hAnsi="TH SarabunPSK" w:cs="TH SarabunPSK"/>
          <w:sz w:val="32"/>
          <w:szCs w:val="32"/>
          <w:cs/>
        </w:rPr>
        <w:t>การ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แนะนำโดย</w:t>
      </w:r>
      <w:r w:rsidRPr="00822902">
        <w:rPr>
          <w:rFonts w:ascii="TH SarabunPSK" w:hAnsi="TH SarabunPSK" w:cs="TH SarabunPSK"/>
          <w:sz w:val="32"/>
          <w:szCs w:val="32"/>
          <w:cs/>
        </w:rPr>
        <w:t>ผู้เชี่ยวชาญด้านหลักสูตรและการสอน ด้านวิจัย/การวัดและประเมินผล และด้านการปฏิบัติการสอน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ในสถานศึกษา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 หลังปรับปรุงตามข้อเสนอแนะ</w:t>
      </w:r>
      <w:r w:rsidRPr="00822902">
        <w:rPr>
          <w:rFonts w:ascii="TH SarabunPSK" w:hAnsi="TH SarabunPSK" w:cs="TH SarabunPSK"/>
          <w:sz w:val="32"/>
          <w:szCs w:val="32"/>
          <w:cs/>
        </w:rPr>
        <w:lastRenderedPageBreak/>
        <w:t>ผู้เชี่ยวชาญ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นำไป</w:t>
      </w:r>
      <w:r w:rsidRPr="00822902">
        <w:rPr>
          <w:rFonts w:ascii="TH SarabunPSK" w:hAnsi="TH SarabunPSK" w:cs="TH SarabunPSK"/>
          <w:sz w:val="32"/>
          <w:szCs w:val="32"/>
          <w:cs/>
        </w:rPr>
        <w:t>ทดลองใช้กับนักศึกษาครูที่มิใช่กลุ่มตัวอย่าง จากนั้นปรับปรุงแล้วนำกรอบการประเมิน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>ไปทดลองใช้ใน</w:t>
      </w:r>
      <w:r w:rsidRPr="00822902">
        <w:rPr>
          <w:rFonts w:ascii="TH SarabunPSK" w:hAnsi="TH SarabunPSK" w:cs="TH SarabunPSK" w:hint="cs"/>
          <w:sz w:val="32"/>
          <w:szCs w:val="32"/>
          <w:cs/>
        </w:rPr>
        <w:t>การประเมินการทดลองสอน</w:t>
      </w:r>
      <w:r w:rsidR="00D32566">
        <w:rPr>
          <w:rFonts w:ascii="TH SarabunPSK" w:hAnsi="TH SarabunPSK" w:cs="TH SarabunPSK" w:hint="cs"/>
          <w:sz w:val="32"/>
          <w:szCs w:val="32"/>
          <w:cs/>
        </w:rPr>
        <w:t>แบบจุลภาคต่อไป</w:t>
      </w:r>
    </w:p>
    <w:p w:rsidR="00EE3B75" w:rsidRDefault="00822902" w:rsidP="0082290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290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2290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2290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การดำเนินการวิจัยระยะที่ 3 </w:t>
      </w:r>
      <w:r w:rsidRPr="00822902">
        <w:rPr>
          <w:rFonts w:ascii="TH SarabunPSK" w:hAnsi="TH SarabunPSK" w:cs="TH SarabunPSK"/>
          <w:sz w:val="32"/>
          <w:szCs w:val="32"/>
          <w:cs/>
        </w:rPr>
        <w:t>การนำกรอบการประเมินสมรรถนะด้านการจัดการเรียนรู้ของครูและการรู้วิชาวิทยาศาสตร์ ไปใช้ในการประเมินการทดลองสอนในสถานการณ์จริง ครั้งนี้ผู้วิจัยนำกรอบการประเมินฯไปใช้จริงกับนักศึกษาครู สาขาวิชาวิทยาศาสตร์ทั่วไป คณะครุศาสตร์ มหาวิทยาลัยราชภัฏบุรีรัมย์    ที่กำลังเรียนราย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พฤติกรรมการสอนวิทยาศาสตร์ และวิชาปฏิงานวิชาชีพครู </w:t>
      </w:r>
      <w:r w:rsidRPr="00822902">
        <w:rPr>
          <w:rFonts w:ascii="TH SarabunPSK" w:hAnsi="TH SarabunPSK" w:cs="TH SarabunPSK"/>
          <w:sz w:val="32"/>
          <w:szCs w:val="32"/>
        </w:rPr>
        <w:t xml:space="preserve">2 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ซึ่งอยู่ในช่วงการเตรียมแผนการจัดการเรียนรู้สำหรับทดลองสอนก่อนออกฝึกประสบการณ์สอนในชั้นปีที่ </w:t>
      </w:r>
      <w:r w:rsidRPr="00822902">
        <w:rPr>
          <w:rFonts w:ascii="TH SarabunPSK" w:hAnsi="TH SarabunPSK" w:cs="TH SarabunPSK"/>
          <w:sz w:val="32"/>
          <w:szCs w:val="32"/>
        </w:rPr>
        <w:t>5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 การวิจัยครั้งนี้เป็นรูปแบบการวิจัยกึ่งทดลองแบบกลุ่มเดียว ทั้งนี้เพื่อนำข้อมูลการประเมินผลจากการนิเทศการสอนหลังกิจกรรมการทดลองสอนแบบจุลภาคมาประเมินหาดัชนีความสอดคล้องของผู้ประเมิน </w:t>
      </w:r>
      <w:r w:rsidRPr="00822902">
        <w:rPr>
          <w:rFonts w:ascii="TH SarabunPSK" w:hAnsi="TH SarabunPSK" w:cs="TH SarabunPSK"/>
          <w:sz w:val="32"/>
          <w:szCs w:val="32"/>
        </w:rPr>
        <w:t xml:space="preserve">3 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 ซึ่งข้อมูลนี้จะแสดงถึงคุณภาพของกรอบการประเมินสมรรถนะด้านการจัดการเรียนรู้ โดยกรอบการประเมินจะกำหนดตัวชี้วัดและเกณฑ์</w:t>
      </w:r>
      <w:r w:rsidRPr="00822902">
        <w:rPr>
          <w:rFonts w:ascii="TH SarabunPSK" w:eastAsia="Times New Roman" w:hAnsi="TH SarabunPSK" w:cs="TH SarabunPSK"/>
          <w:sz w:val="32"/>
          <w:szCs w:val="32"/>
          <w:cs/>
        </w:rPr>
        <w:t>ในการประเมินสมรรถนะด้านการจัดการเรียนรู้</w:t>
      </w:r>
      <w:r w:rsidRPr="00822902">
        <w:rPr>
          <w:rFonts w:ascii="TH SarabunPSK" w:hAnsi="TH SarabunPSK" w:cs="TH SarabunPSK"/>
          <w:sz w:val="32"/>
          <w:szCs w:val="32"/>
          <w:cs/>
        </w:rPr>
        <w:t>ตาม</w:t>
      </w:r>
      <w:r w:rsidRPr="00822902">
        <w:rPr>
          <w:rFonts w:ascii="TH SarabunPSK" w:eastAsia="Times New Roman" w:hAnsi="TH SarabunPSK" w:cs="TH SarabunPSK"/>
          <w:sz w:val="32"/>
          <w:szCs w:val="32"/>
          <w:cs/>
        </w:rPr>
        <w:t>องค์ประกอบใน</w:t>
      </w:r>
      <w:r w:rsidRPr="00822902">
        <w:rPr>
          <w:rFonts w:ascii="TH SarabunPSK" w:hAnsi="TH SarabunPSK" w:cs="TH SarabunPSK"/>
          <w:sz w:val="32"/>
          <w:szCs w:val="32"/>
          <w:cs/>
        </w:rPr>
        <w:t>แต่ละด้าน</w:t>
      </w:r>
      <w:r w:rsidRPr="00822902">
        <w:rPr>
          <w:rFonts w:ascii="TH SarabunPSK" w:hAnsi="TH SarabunPSK" w:cs="TH SarabunPSK"/>
          <w:sz w:val="32"/>
          <w:szCs w:val="32"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>ซึ่งองค์ประกอบของ</w:t>
      </w:r>
      <w:r w:rsidRPr="00822902">
        <w:rPr>
          <w:rFonts w:ascii="TH SarabunPSK" w:eastAsia="Times New Roman" w:hAnsi="TH SarabunPSK" w:cs="TH SarabunPSK"/>
          <w:sz w:val="32"/>
          <w:szCs w:val="32"/>
          <w:cs/>
        </w:rPr>
        <w:t>การประเมินสมรรถนะด้านการจัดการเรียนรู้</w:t>
      </w:r>
      <w:r w:rsidRPr="00822902">
        <w:rPr>
          <w:rFonts w:ascii="TH SarabunPSK" w:hAnsi="TH SarabunPSK" w:cs="TH SarabunPSK"/>
          <w:sz w:val="32"/>
          <w:szCs w:val="32"/>
          <w:cs/>
        </w:rPr>
        <w:t>มี</w:t>
      </w:r>
      <w:r w:rsidRPr="00822902">
        <w:rPr>
          <w:rFonts w:ascii="TH SarabunPSK" w:hAnsi="TH SarabunPSK" w:cs="TH SarabunPSK"/>
          <w:sz w:val="32"/>
          <w:szCs w:val="32"/>
        </w:rPr>
        <w:t xml:space="preserve"> 5 </w:t>
      </w:r>
      <w:r w:rsidRPr="00822902">
        <w:rPr>
          <w:rFonts w:ascii="TH SarabunPSK" w:hAnsi="TH SarabunPSK" w:cs="TH SarabunPSK"/>
          <w:sz w:val="32"/>
          <w:szCs w:val="32"/>
          <w:cs/>
        </w:rPr>
        <w:t>พฤติกรรมบ่งชี้</w:t>
      </w:r>
      <w:r w:rsidRPr="00822902">
        <w:rPr>
          <w:rFonts w:ascii="TH SarabunPSK" w:hAnsi="TH SarabunPSK" w:cs="TH SarabunPSK"/>
          <w:sz w:val="32"/>
          <w:szCs w:val="32"/>
        </w:rPr>
        <w:t xml:space="preserve"> </w:t>
      </w:r>
      <w:r w:rsidRPr="00822902">
        <w:rPr>
          <w:rFonts w:ascii="TH SarabunPSK" w:hAnsi="TH SarabunPSK" w:cs="TH SarabunPSK"/>
          <w:sz w:val="32"/>
          <w:szCs w:val="32"/>
          <w:cs/>
        </w:rPr>
        <w:t>คือ</w:t>
      </w:r>
      <w:r w:rsidRPr="00822902">
        <w:rPr>
          <w:rFonts w:ascii="TH SarabunPSK" w:hAnsi="TH SarabunPSK" w:cs="TH SarabunPSK"/>
          <w:sz w:val="32"/>
          <w:szCs w:val="32"/>
        </w:rPr>
        <w:t xml:space="preserve"> 1) 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การวางแผนสำหรับการจัดการเรียนรู้ (ก่อนการสอน) </w:t>
      </w:r>
      <w:r w:rsidRPr="00822902">
        <w:rPr>
          <w:rFonts w:ascii="TH SarabunPSK" w:hAnsi="TH SarabunPSK" w:cs="TH SarabunPSK"/>
          <w:sz w:val="32"/>
          <w:szCs w:val="32"/>
        </w:rPr>
        <w:t xml:space="preserve">2) 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การจัดบรรยากาศในการเรียนรู้และการบริหารจัดการห้องเรียน </w:t>
      </w:r>
      <w:r w:rsidRPr="00822902">
        <w:rPr>
          <w:rFonts w:ascii="TH SarabunPSK" w:hAnsi="TH SarabunPSK" w:cs="TH SarabunPSK"/>
          <w:sz w:val="32"/>
          <w:szCs w:val="32"/>
        </w:rPr>
        <w:t xml:space="preserve">3) 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กลยุทธ์กระตุ้นผู้เรียนให้เกิดการเรียนรู้ที่มีประสิทธิภาพ </w:t>
      </w:r>
      <w:r w:rsidRPr="00822902">
        <w:rPr>
          <w:rFonts w:ascii="TH SarabunPSK" w:hAnsi="TH SarabunPSK" w:cs="TH SarabunPSK"/>
          <w:sz w:val="32"/>
          <w:szCs w:val="32"/>
        </w:rPr>
        <w:t xml:space="preserve">4) </w:t>
      </w:r>
      <w:r w:rsidRPr="00822902">
        <w:rPr>
          <w:rFonts w:ascii="TH SarabunPSK" w:hAnsi="TH SarabunPSK" w:cs="TH SarabunPSK"/>
          <w:sz w:val="32"/>
          <w:szCs w:val="32"/>
          <w:cs/>
        </w:rPr>
        <w:t xml:space="preserve">ผลย้อนกลับและการประเมินผลผู้เรียน และ </w:t>
      </w:r>
      <w:r w:rsidRPr="00822902">
        <w:rPr>
          <w:rFonts w:ascii="TH SarabunPSK" w:hAnsi="TH SarabunPSK" w:cs="TH SarabunPSK"/>
          <w:sz w:val="32"/>
          <w:szCs w:val="32"/>
        </w:rPr>
        <w:t xml:space="preserve">5) </w:t>
      </w:r>
      <w:r w:rsidRPr="00822902">
        <w:rPr>
          <w:rFonts w:ascii="TH SarabunPSK" w:hAnsi="TH SarabunPSK" w:cs="TH SarabunPSK"/>
          <w:sz w:val="32"/>
          <w:szCs w:val="32"/>
          <w:cs/>
        </w:rPr>
        <w:t>สะท้อนผลการจัดการเรียนรู้ (หลังการสอน) จากผลการทดลองสอนแบบจุลภาคด้วยกรอบการประเมินสมรรถนะด้านการจัดการเรียนรู้ของครู</w:t>
      </w:r>
    </w:p>
    <w:p w:rsidR="00822902" w:rsidRPr="002F09F8" w:rsidRDefault="00822902" w:rsidP="0082290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ในการสร้างเครื่องมือประเมินการปฏิบัติการสอนตามแนวคิดของ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ด้านการจัดการเรียนรู้</w:t>
      </w:r>
      <w:r w:rsidRPr="007E79F9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7E79F9">
        <w:rPr>
          <w:rFonts w:ascii="TH SarabunPSK" w:hAnsi="TH SarabunPSK" w:cs="TH SarabunPSK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79F9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Pr="007E79F9">
        <w:rPr>
          <w:rFonts w:ascii="TH SarabunPSK" w:hAnsi="TH SarabunPSK" w:cs="TH SarabunPSK"/>
          <w:sz w:val="32"/>
          <w:szCs w:val="32"/>
          <w:cs/>
        </w:rPr>
        <w:t>การรู้วิชา</w:t>
      </w:r>
      <w:r>
        <w:rPr>
          <w:rFonts w:ascii="TH SarabunPSK" w:hAnsi="TH SarabunPSK" w:cs="TH SarabunPSK" w:hint="cs"/>
          <w:sz w:val="32"/>
          <w:szCs w:val="32"/>
          <w:cs/>
        </w:rPr>
        <w:t>วิทยาศาสตร์ตาม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0D64E1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ข้อสรุปดังนี้ 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822902" w:rsidRDefault="00822902" w:rsidP="0082290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1.</w:t>
      </w:r>
      <w:r w:rsidRPr="0013393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เครื่องมือประเมินการปฏิบัติการสอนแบบจุลภาคตามแนวคิดของ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ด้านการจัดการเรียนรู้</w:t>
      </w:r>
      <w:r w:rsidRPr="007E79F9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7E79F9">
        <w:rPr>
          <w:rFonts w:ascii="TH SarabunPSK" w:hAnsi="TH SarabunPSK" w:cs="TH SarabunPSK"/>
          <w:sz w:val="32"/>
          <w:szCs w:val="32"/>
          <w:cs/>
        </w:rPr>
        <w:t>ครู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ประกอบด้วยตัวบ่งชี้พฤติกรรมด้านการจัดการเรียนรู้ที่กำหนดไว้ใน</w:t>
      </w:r>
      <w:r w:rsidRPr="00B8747D">
        <w:rPr>
          <w:rFonts w:ascii="TH SarabunPSK" w:hAnsi="TH SarabunPSK" w:cs="TH SarabunPSK"/>
          <w:sz w:val="32"/>
          <w:szCs w:val="32"/>
          <w:cs/>
        </w:rPr>
        <w:t>การประเมินสมรรถนะด้านการจัดการเรียนรู้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 w:rsidRPr="00B8747D">
        <w:rPr>
          <w:rFonts w:ascii="TH SarabunPSK" w:hAnsi="TH SarabunPSK" w:cs="TH SarabunPSK"/>
          <w:sz w:val="32"/>
          <w:szCs w:val="32"/>
          <w:cs/>
        </w:rPr>
        <w:t>องค์ประกอบ</w:t>
      </w:r>
    </w:p>
    <w:p w:rsidR="00822902" w:rsidRPr="000F0105" w:rsidRDefault="00822902" w:rsidP="00822902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2.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>เครื่องมือวัด</w:t>
      </w:r>
      <w:r>
        <w:rPr>
          <w:rFonts w:ascii="TH SarabunPSK" w:hAnsi="TH SarabunPSK" w:cs="TH SarabunPSK" w:hint="cs"/>
          <w:sz w:val="32"/>
          <w:szCs w:val="32"/>
          <w:cs/>
        </w:rPr>
        <w:t>การรู้วิชาวิทยาศาสตร์เป็นข้อสอบแบบปรนัยและแบบอัตนัย        ซึ่งกรอบแนวคิดในการการสร้างแบบทดสอบจะได้มาจากข้อมูลจาก</w:t>
      </w:r>
      <w:r w:rsidRPr="0074128A">
        <w:rPr>
          <w:rFonts w:ascii="TH SarabunPSK" w:hAnsi="TH SarabunPSK" w:cs="TH SarabunPSK" w:hint="cs"/>
          <w:sz w:val="32"/>
          <w:szCs w:val="32"/>
          <w:cs/>
        </w:rPr>
        <w:t>การดำเนิน</w:t>
      </w:r>
      <w:r w:rsidRPr="0074128A">
        <w:rPr>
          <w:rFonts w:ascii="TH SarabunPSK" w:hAnsi="TH SarabunPSK" w:cs="TH SarabunPSK"/>
          <w:sz w:val="32"/>
          <w:szCs w:val="32"/>
          <w:cs/>
        </w:rPr>
        <w:t xml:space="preserve">การวิจัยระยะที่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ซึ่งเป็นกระบวน</w:t>
      </w:r>
      <w:r w:rsidRPr="007E79F9">
        <w:rPr>
          <w:rFonts w:ascii="TH SarabunPSK" w:hAnsi="TH SarabunPSK" w:cs="TH SarabunPSK"/>
          <w:sz w:val="32"/>
          <w:szCs w:val="32"/>
          <w:cs/>
        </w:rPr>
        <w:t>การศึกษาแนวคิดเพื่อการออกแบบกรอบแนวคิดในการประเมินการรู้วิชา</w:t>
      </w:r>
      <w:r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Pr="007E79F9">
        <w:rPr>
          <w:rFonts w:ascii="TH SarabunPSK" w:hAnsi="TH SarabunPSK" w:cs="TH SarabunPSK"/>
          <w:sz w:val="32"/>
          <w:szCs w:val="32"/>
          <w:cs/>
        </w:rPr>
        <w:t xml:space="preserve"> สังเคราะห์แนวคิด</w:t>
      </w:r>
      <w:r>
        <w:rPr>
          <w:rFonts w:ascii="TH SarabunPSK" w:hAnsi="TH SarabunPSK" w:cs="TH SarabunPSK" w:hint="cs"/>
          <w:sz w:val="32"/>
          <w:szCs w:val="32"/>
          <w:cs/>
        </w:rPr>
        <w:t>การสร้างกรอบ</w:t>
      </w:r>
      <w:r w:rsidRPr="007E79F9">
        <w:rPr>
          <w:rFonts w:ascii="TH SarabunPSK" w:hAnsi="TH SarabunPSK" w:cs="TH SarabunPSK"/>
          <w:sz w:val="32"/>
          <w:szCs w:val="32"/>
          <w:cs/>
        </w:rPr>
        <w:t>จา</w:t>
      </w:r>
      <w:r>
        <w:rPr>
          <w:rFonts w:ascii="TH SarabunPSK" w:hAnsi="TH SarabunPSK" w:cs="TH SarabunPSK"/>
          <w:sz w:val="32"/>
          <w:szCs w:val="32"/>
          <w:cs/>
        </w:rPr>
        <w:t>กเอกสารและงานวิจัยที่เกี่ยวข้อง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79F9">
        <w:rPr>
          <w:rFonts w:ascii="TH SarabunPSK" w:hAnsi="TH SarabunPSK" w:cs="TH SarabunPSK"/>
          <w:sz w:val="32"/>
          <w:szCs w:val="32"/>
          <w:cs/>
        </w:rPr>
        <w:t>การสัมภาษณ์ผู้เชี่ยวชาญ และการสนทนากลุ่ม</w:t>
      </w:r>
      <w:r>
        <w:rPr>
          <w:rFonts w:ascii="TH SarabunPSK" w:hAnsi="TH SarabunPSK" w:cs="TH SarabunPSK" w:hint="cs"/>
          <w:sz w:val="32"/>
          <w:szCs w:val="32"/>
          <w:cs/>
        </w:rPr>
        <w:t>กับผู้เชี่ยวชาญ</w:t>
      </w:r>
      <w:r w:rsidRPr="007E79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การประเมินการรู้วิชาวิทยาศาสตร์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จาก</w:t>
      </w:r>
      <w:r>
        <w:rPr>
          <w:rFonts w:ascii="TH SarabunPSK" w:hAnsi="TH SarabunPSK" w:cs="TH SarabunPSK" w:hint="cs"/>
          <w:sz w:val="32"/>
          <w:szCs w:val="32"/>
          <w:cs/>
        </w:rPr>
        <w:t>แบบทดสอบ โดยสร้าง</w:t>
      </w:r>
      <w:r>
        <w:rPr>
          <w:rFonts w:ascii="TH SarabunPSK" w:hAnsi="TH SarabunPSK" w:cs="TH SarabunPSK"/>
          <w:sz w:val="32"/>
          <w:szCs w:val="32"/>
          <w:cs/>
        </w:rPr>
        <w:t>แบบทดสอบ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มาจากกรอบการประเมินการรู้วิชาวิทยาศาสตร์ ซึ่งเป็นแบบทดสอบแบบ</w:t>
      </w:r>
      <w:r>
        <w:rPr>
          <w:rFonts w:ascii="TH SarabunPSK" w:hAnsi="TH SarabunPSK" w:cs="TH SarabunPSK"/>
          <w:sz w:val="32"/>
          <w:szCs w:val="32"/>
          <w:cs/>
        </w:rPr>
        <w:t>ปรนัย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ชนิดเลือกตอบ </w:t>
      </w:r>
      <w:r>
        <w:rPr>
          <w:rFonts w:ascii="TH SarabunPSK" w:hAnsi="TH SarabunPSK" w:cs="TH SarabunPSK"/>
          <w:sz w:val="32"/>
          <w:szCs w:val="32"/>
        </w:rPr>
        <w:t>4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ตัวเลือก 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ที่มี</w:t>
      </w:r>
      <w:r w:rsidRPr="000F0105">
        <w:rPr>
          <w:rFonts w:ascii="TH SarabunPSK" w:hAnsi="TH SarabunPSK" w:cs="TH SarabunPSK"/>
          <w:sz w:val="32"/>
          <w:szCs w:val="32"/>
          <w:cs/>
        </w:rPr>
        <w:t xml:space="preserve">ค่าความยาก </w:t>
      </w:r>
      <w:r w:rsidRPr="000F0105">
        <w:rPr>
          <w:rFonts w:ascii="TH SarabunPSK" w:hAnsi="TH SarabunPSK" w:cs="TH SarabunPSK"/>
          <w:sz w:val="32"/>
          <w:szCs w:val="32"/>
        </w:rPr>
        <w:t>0</w:t>
      </w:r>
      <w:r w:rsidRPr="000F0105">
        <w:rPr>
          <w:rFonts w:ascii="TH SarabunPSK" w:hAnsi="TH SarabunPSK" w:cs="TH SarabunPSK"/>
          <w:sz w:val="32"/>
          <w:szCs w:val="32"/>
          <w:cs/>
        </w:rPr>
        <w:t>.</w:t>
      </w:r>
      <w:r w:rsidRPr="000F0105">
        <w:rPr>
          <w:rFonts w:ascii="TH SarabunPSK" w:hAnsi="TH SarabunPSK" w:cs="TH SarabunPSK"/>
          <w:sz w:val="32"/>
          <w:szCs w:val="32"/>
        </w:rPr>
        <w:t>56-0.76</w:t>
      </w:r>
      <w:r w:rsidRPr="000F0105">
        <w:rPr>
          <w:rFonts w:ascii="TH SarabunPSK" w:hAnsi="TH SarabunPSK" w:cs="TH SarabunPSK"/>
          <w:sz w:val="32"/>
          <w:szCs w:val="32"/>
          <w:cs/>
        </w:rPr>
        <w:t xml:space="preserve"> ค่าอำนาจจำแนก </w:t>
      </w:r>
      <w:r w:rsidRPr="000F0105">
        <w:rPr>
          <w:rFonts w:ascii="TH SarabunPSK" w:hAnsi="TH SarabunPSK" w:cs="TH SarabunPSK"/>
          <w:sz w:val="32"/>
          <w:szCs w:val="32"/>
        </w:rPr>
        <w:t>0</w:t>
      </w:r>
      <w:r w:rsidRPr="000F0105">
        <w:rPr>
          <w:rFonts w:ascii="TH SarabunPSK" w:hAnsi="TH SarabunPSK" w:cs="TH SarabunPSK"/>
          <w:sz w:val="32"/>
          <w:szCs w:val="32"/>
          <w:cs/>
        </w:rPr>
        <w:t>.</w:t>
      </w:r>
      <w:r w:rsidRPr="000F0105">
        <w:rPr>
          <w:rFonts w:ascii="TH SarabunPSK" w:hAnsi="TH SarabunPSK" w:cs="TH SarabunPSK"/>
          <w:sz w:val="32"/>
          <w:szCs w:val="32"/>
        </w:rPr>
        <w:t>26-0.63</w:t>
      </w:r>
      <w:r w:rsidRPr="000F0105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0F0105">
        <w:rPr>
          <w:rFonts w:ascii="TH SarabunPSK" w:hAnsi="TH SarabunPSK" w:cs="TH SarabunPSK"/>
          <w:color w:val="000000"/>
          <w:sz w:val="32"/>
          <w:szCs w:val="32"/>
          <w:cs/>
        </w:rPr>
        <w:t>ความเชื่อมั่นของ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แบบทดสอบ</w:t>
      </w:r>
      <w:r w:rsidRPr="000F0105">
        <w:rPr>
          <w:rFonts w:ascii="TH SarabunPSK" w:hAnsi="TH SarabunPSK" w:cs="TH SarabunPSK"/>
          <w:color w:val="000000"/>
          <w:sz w:val="32"/>
          <w:szCs w:val="32"/>
          <w:cs/>
        </w:rPr>
        <w:t>ทั้งฉบับ</w:t>
      </w:r>
      <w:r w:rsidRPr="000F010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0105">
        <w:rPr>
          <w:rFonts w:ascii="TH SarabunPSK" w:hAnsi="TH SarabunPSK" w:cs="TH SarabunPSK"/>
          <w:sz w:val="32"/>
          <w:szCs w:val="32"/>
        </w:rPr>
        <w:t>(Lovett Reliability) 0.8635</w:t>
      </w:r>
      <w:r>
        <w:rPr>
          <w:rFonts w:hint="cs"/>
          <w:b/>
          <w:bCs/>
          <w:cs/>
        </w:rPr>
        <w:t xml:space="preserve"> </w:t>
      </w:r>
      <w:r w:rsidRPr="000F0105">
        <w:rPr>
          <w:rFonts w:ascii="TH SarabunPSK" w:hAnsi="TH SarabunPSK" w:cs="TH SarabunPSK"/>
          <w:sz w:val="32"/>
          <w:szCs w:val="32"/>
          <w:cs/>
        </w:rPr>
        <w:t>และ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ส่วนที่สองเป็น</w:t>
      </w:r>
      <w:r>
        <w:rPr>
          <w:rFonts w:ascii="TH SarabunPSK" w:hAnsi="TH SarabunPSK" w:cs="TH SarabunPSK"/>
          <w:sz w:val="32"/>
          <w:szCs w:val="32"/>
          <w:cs/>
        </w:rPr>
        <w:t>แบบทดสอบ</w:t>
      </w:r>
      <w:r>
        <w:rPr>
          <w:rFonts w:ascii="TH SarabunPSK" w:hAnsi="TH SarabunPSK" w:cs="TH SarabunPSK" w:hint="cs"/>
          <w:sz w:val="32"/>
          <w:szCs w:val="32"/>
          <w:cs/>
        </w:rPr>
        <w:t>อัต</w:t>
      </w:r>
      <w:r>
        <w:rPr>
          <w:rFonts w:ascii="TH SarabunPSK" w:hAnsi="TH SarabunPSK" w:cs="TH SarabunPSK"/>
          <w:sz w:val="32"/>
          <w:szCs w:val="32"/>
          <w:cs/>
        </w:rPr>
        <w:t>นัย</w:t>
      </w:r>
      <w:r w:rsidRPr="00133938">
        <w:rPr>
          <w:rFonts w:ascii="TH SarabunPSK" w:hAnsi="TH SarabunPSK" w:cs="TH SarabunPSK"/>
          <w:sz w:val="32"/>
          <w:szCs w:val="32"/>
          <w:cs/>
        </w:rPr>
        <w:t>ชนิด</w:t>
      </w:r>
      <w:r>
        <w:rPr>
          <w:rFonts w:ascii="TH SarabunPSK" w:hAnsi="TH SarabunPSK" w:cs="TH SarabunPSK" w:hint="cs"/>
          <w:sz w:val="32"/>
          <w:szCs w:val="32"/>
          <w:cs/>
        </w:rPr>
        <w:t>ตอบสั้น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ค่าความยาก </w:t>
      </w:r>
      <w:r>
        <w:rPr>
          <w:rFonts w:ascii="TH SarabunPSK" w:hAnsi="TH SarabunPSK" w:cs="TH SarabunPSK"/>
          <w:sz w:val="32"/>
          <w:szCs w:val="32"/>
        </w:rPr>
        <w:t>0</w:t>
      </w:r>
      <w:r w:rsidRPr="00133938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56</w:t>
      </w:r>
      <w:r w:rsidRPr="0013393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0.70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ค่าอำนาจจำแนก </w:t>
      </w:r>
      <w:r>
        <w:rPr>
          <w:rFonts w:ascii="TH SarabunPSK" w:hAnsi="TH SarabunPSK" w:cs="TH SarabunPSK"/>
          <w:sz w:val="32"/>
          <w:szCs w:val="32"/>
        </w:rPr>
        <w:t>0</w:t>
      </w:r>
      <w:r w:rsidRPr="00133938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33-0.46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2F09F8">
        <w:rPr>
          <w:rFonts w:ascii="TH SarabunPSK" w:hAnsi="TH SarabunPSK" w:cs="TH SarabunPSK"/>
          <w:color w:val="000000"/>
          <w:sz w:val="32"/>
          <w:szCs w:val="32"/>
          <w:cs/>
        </w:rPr>
        <w:t>ความเชื่อมั่นของข</w:t>
      </w:r>
      <w:r w:rsidRPr="002F09F8">
        <w:rPr>
          <w:rFonts w:ascii="TH SarabunPSK" w:hAnsi="TH SarabunPSK" w:cs="TH SarabunPSK"/>
          <w:color w:val="000000"/>
          <w:sz w:val="32"/>
          <w:szCs w:val="32"/>
        </w:rPr>
        <w:t></w:t>
      </w:r>
      <w:r w:rsidRPr="002F09F8">
        <w:rPr>
          <w:rFonts w:ascii="TH SarabunPSK" w:hAnsi="TH SarabunPSK" w:cs="TH SarabunPSK"/>
          <w:color w:val="000000"/>
          <w:sz w:val="32"/>
          <w:szCs w:val="32"/>
          <w:cs/>
        </w:rPr>
        <w:t>อสอบทั้งฉบับ</w:t>
      </w:r>
      <w:r w:rsidRPr="002F09F8">
        <w:rPr>
          <w:rFonts w:ascii="TH SarabunPSK" w:hAnsi="TH SarabunPSK" w:cs="TH SarabunPSK"/>
          <w:color w:val="000000"/>
          <w:sz w:val="32"/>
          <w:szCs w:val="32"/>
        </w:rPr>
        <w:t xml:space="preserve"> (Coefficient Alpha) 0.859</w:t>
      </w:r>
    </w:p>
    <w:p w:rsidR="00822902" w:rsidRDefault="00822902" w:rsidP="00822902">
      <w:pPr>
        <w:rPr>
          <w:rFonts w:ascii="TH SarabunPSK" w:hAnsi="TH SarabunPSK" w:cs="TH SarabunPSK"/>
        </w:rPr>
      </w:pPr>
      <w:r w:rsidRPr="007E79F9">
        <w:rPr>
          <w:rFonts w:ascii="TH SarabunPSK" w:hAnsi="TH SarabunPSK" w:cs="TH SarabunPSK"/>
          <w:sz w:val="32"/>
          <w:szCs w:val="32"/>
          <w:cs/>
        </w:rPr>
        <w:tab/>
      </w:r>
      <w:r w:rsidRPr="007E79F9">
        <w:rPr>
          <w:rFonts w:ascii="TH SarabunPSK" w:hAnsi="TH SarabunPSK" w:cs="TH SarabunPSK"/>
          <w:sz w:val="32"/>
          <w:szCs w:val="32"/>
          <w:cs/>
        </w:rPr>
        <w:tab/>
      </w:r>
      <w:r w:rsidRPr="007E79F9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การดำเนินการวิจัยระยะที่ 4</w:t>
      </w:r>
      <w:r w:rsidRPr="007E79F9">
        <w:rPr>
          <w:rFonts w:ascii="TH SarabunPSK" w:hAnsi="TH SarabunPSK" w:cs="TH SarabunPSK"/>
          <w:sz w:val="32"/>
          <w:szCs w:val="32"/>
          <w:cs/>
        </w:rPr>
        <w:t xml:space="preserve"> การประเมินและการปรับปรุงกรอบการประเมินสมรรถนะ</w:t>
      </w:r>
      <w:r>
        <w:rPr>
          <w:rFonts w:ascii="TH SarabunPSK" w:hAnsi="TH SarabunPSK" w:cs="TH SarabunPSK" w:hint="cs"/>
          <w:sz w:val="32"/>
          <w:szCs w:val="32"/>
          <w:cs/>
        </w:rPr>
        <w:t>ด้านสมรรถนะด้านการจัดการเรียนรู้</w:t>
      </w:r>
      <w:r w:rsidRPr="007E79F9">
        <w:rPr>
          <w:rFonts w:ascii="TH SarabunPSK" w:hAnsi="TH SarabunPSK" w:cs="TH SarabunPSK"/>
          <w:sz w:val="32"/>
          <w:szCs w:val="32"/>
          <w:cs/>
        </w:rPr>
        <w:t>ของนักศึกษาครูและการรู้วิชาเฉพาะด้าน หลังทดลองใช้ นำข้อมูลจากการประเมิน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ผลการใช้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กรอบการประเมินสมรรถนะของครูและ</w:t>
      </w:r>
      <w:r>
        <w:rPr>
          <w:rFonts w:ascii="TH SarabunPSK" w:hAnsi="TH SarabunPSK" w:cs="TH SarabunPSK" w:hint="cs"/>
          <w:sz w:val="32"/>
          <w:szCs w:val="32"/>
          <w:cs/>
        </w:rPr>
        <w:t>ผลการประเมินคะแนน</w:t>
      </w:r>
      <w:r w:rsidRPr="007E79F9">
        <w:rPr>
          <w:rFonts w:ascii="TH SarabunPSK" w:hAnsi="TH SarabunPSK" w:cs="TH SarabunPSK"/>
          <w:sz w:val="32"/>
          <w:szCs w:val="32"/>
          <w:cs/>
        </w:rPr>
        <w:t>การรู้วิชา</w:t>
      </w:r>
      <w:r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Pr="007E79F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นำผลที่ได้จาก</w:t>
      </w:r>
      <w:r w:rsidRPr="007E79F9">
        <w:rPr>
          <w:rFonts w:ascii="TH SarabunPSK" w:hAnsi="TH SarabunPSK" w:cs="TH SarabunPSK"/>
          <w:sz w:val="32"/>
          <w:szCs w:val="32"/>
          <w:cs/>
        </w:rPr>
        <w:t>ระยะที่ 3 มาปรับปรุง</w:t>
      </w:r>
      <w:r>
        <w:rPr>
          <w:rFonts w:ascii="TH SarabunPSK" w:hAnsi="TH SarabunPSK" w:cs="TH SarabunPSK" w:hint="cs"/>
          <w:sz w:val="32"/>
          <w:szCs w:val="32"/>
          <w:cs/>
        </w:rPr>
        <w:t>แก้ไขรายละเอียดของ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กรอบการประเมินฯ และศึกษาเงื่อนไขในการพัฒนาซึ่งใช้การวิเคราะห์ข้อมูลโดยการวิเคราะห์เนื้อหา (</w:t>
      </w:r>
      <w:r w:rsidRPr="007E79F9">
        <w:rPr>
          <w:rFonts w:ascii="TH SarabunPSK" w:hAnsi="TH SarabunPSK" w:cs="TH SarabunPSK"/>
          <w:sz w:val="32"/>
          <w:szCs w:val="32"/>
        </w:rPr>
        <w:t>Content Analysis)</w:t>
      </w:r>
    </w:p>
    <w:p w:rsidR="00D32566" w:rsidRDefault="00D32566" w:rsidP="00822902">
      <w:pPr>
        <w:rPr>
          <w:rFonts w:ascii="TH SarabunPSK" w:hAnsi="TH SarabunPSK" w:cs="TH SarabunPSK"/>
        </w:rPr>
      </w:pPr>
    </w:p>
    <w:p w:rsidR="000D64E1" w:rsidRDefault="000D64E1" w:rsidP="00822902">
      <w:pPr>
        <w:rPr>
          <w:rFonts w:ascii="TH SarabunPSK" w:hAnsi="TH SarabunPSK" w:cs="TH SarabunPSK"/>
        </w:rPr>
      </w:pPr>
    </w:p>
    <w:p w:rsidR="000D64E1" w:rsidRPr="00D9338F" w:rsidRDefault="000D64E1" w:rsidP="00822902">
      <w:pPr>
        <w:rPr>
          <w:rFonts w:ascii="TH SarabunPSK" w:hAnsi="TH SarabunPSK" w:cs="TH SarabunPSK"/>
        </w:rPr>
      </w:pPr>
    </w:p>
    <w:p w:rsidR="004A652A" w:rsidRPr="00F4618A" w:rsidRDefault="004A652A" w:rsidP="004A652A">
      <w:pPr>
        <w:pStyle w:val="Default"/>
        <w:rPr>
          <w:b/>
          <w:bCs/>
          <w:sz w:val="36"/>
          <w:szCs w:val="36"/>
        </w:rPr>
      </w:pPr>
      <w:r>
        <w:rPr>
          <w:sz w:val="32"/>
          <w:szCs w:val="32"/>
        </w:rPr>
        <w:lastRenderedPageBreak/>
        <w:tab/>
      </w:r>
      <w:r w:rsidRPr="004A652A">
        <w:rPr>
          <w:b/>
          <w:bCs/>
          <w:sz w:val="32"/>
          <w:szCs w:val="32"/>
        </w:rPr>
        <w:t xml:space="preserve">4. </w:t>
      </w:r>
      <w:r w:rsidRPr="004A652A">
        <w:rPr>
          <w:b/>
          <w:bCs/>
          <w:sz w:val="32"/>
          <w:szCs w:val="32"/>
          <w:cs/>
        </w:rPr>
        <w:t>การเก็บรวบรวมข้อมูล</w:t>
      </w:r>
      <w:r w:rsidRPr="004A652A">
        <w:rPr>
          <w:b/>
          <w:bCs/>
          <w:sz w:val="32"/>
          <w:szCs w:val="32"/>
        </w:rPr>
        <w:t xml:space="preserve"> </w:t>
      </w:r>
    </w:p>
    <w:p w:rsidR="004A652A" w:rsidRPr="00D44EC6" w:rsidRDefault="004A652A" w:rsidP="004A652A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  <w:t xml:space="preserve"> </w:t>
      </w:r>
      <w:r>
        <w:rPr>
          <w:rFonts w:hint="cs"/>
          <w:sz w:val="32"/>
          <w:szCs w:val="32"/>
          <w:cs/>
        </w:rPr>
        <w:tab/>
      </w:r>
      <w:r w:rsidRPr="008529B1">
        <w:rPr>
          <w:sz w:val="32"/>
          <w:szCs w:val="32"/>
          <w:cs/>
        </w:rPr>
        <w:t>1. ผู้วิจัยประสานงานกับผู้เชี่ยวชาญและขอสัมภาษณ์เพื่อเก็บข้อมูลสำหรับการสังเคราะห์กรอบแนวคิดที่ใช้ในการประเมินสมรรถนะของครูและการรู้วิชา</w:t>
      </w:r>
      <w:r>
        <w:rPr>
          <w:rFonts w:hint="cs"/>
          <w:sz w:val="32"/>
          <w:szCs w:val="32"/>
          <w:cs/>
        </w:rPr>
        <w:t>วิทยาศาสตร์ จากนั้นจัด</w:t>
      </w:r>
      <w:r>
        <w:rPr>
          <w:sz w:val="32"/>
          <w:szCs w:val="32"/>
          <w:cs/>
        </w:rPr>
        <w:t>การสนทนากลุ่ม</w:t>
      </w:r>
      <w:r>
        <w:rPr>
          <w:rFonts w:hint="cs"/>
          <w:sz w:val="32"/>
          <w:szCs w:val="32"/>
          <w:cs/>
        </w:rPr>
        <w:t>โดยเชิญ</w:t>
      </w:r>
      <w:r w:rsidRPr="007E79F9">
        <w:rPr>
          <w:sz w:val="32"/>
          <w:szCs w:val="32"/>
          <w:cs/>
        </w:rPr>
        <w:t>ผู้เชี่ยวชาญ</w:t>
      </w:r>
      <w:r>
        <w:rPr>
          <w:rFonts w:hint="cs"/>
          <w:sz w:val="32"/>
          <w:szCs w:val="32"/>
          <w:cs/>
        </w:rPr>
        <w:t>ด้าน</w:t>
      </w:r>
      <w:r>
        <w:rPr>
          <w:sz w:val="32"/>
          <w:szCs w:val="32"/>
          <w:cs/>
        </w:rPr>
        <w:t>การพัฒนาวิชาชีพครู</w:t>
      </w:r>
      <w:r w:rsidRPr="007E79F9">
        <w:rPr>
          <w:sz w:val="32"/>
          <w:szCs w:val="32"/>
          <w:cs/>
        </w:rPr>
        <w:t>เพื่อ</w:t>
      </w:r>
      <w:r>
        <w:rPr>
          <w:rFonts w:hint="cs"/>
          <w:sz w:val="32"/>
          <w:szCs w:val="32"/>
          <w:cs/>
        </w:rPr>
        <w:t>ยกร่างและ</w:t>
      </w:r>
      <w:r w:rsidRPr="007E79F9">
        <w:rPr>
          <w:sz w:val="32"/>
          <w:szCs w:val="32"/>
          <w:cs/>
        </w:rPr>
        <w:t>ออกแบบกรอบแนวคิด</w:t>
      </w:r>
      <w:r>
        <w:rPr>
          <w:rFonts w:hint="cs"/>
          <w:sz w:val="32"/>
          <w:szCs w:val="32"/>
          <w:cs/>
        </w:rPr>
        <w:t xml:space="preserve"> แนวทางการประเมิน เกณฑ์และตัวชี้วัด</w:t>
      </w:r>
      <w:r w:rsidRPr="007E79F9">
        <w:rPr>
          <w:sz w:val="32"/>
          <w:szCs w:val="32"/>
          <w:cs/>
        </w:rPr>
        <w:t>ในการประเมินสมรรถนะของครูแ</w:t>
      </w:r>
      <w:r>
        <w:rPr>
          <w:sz w:val="32"/>
          <w:szCs w:val="32"/>
          <w:cs/>
        </w:rPr>
        <w:t>ละการรู้วิชาเฉพาะด้า</w:t>
      </w:r>
      <w:r>
        <w:rPr>
          <w:rFonts w:hint="cs"/>
          <w:sz w:val="32"/>
          <w:szCs w:val="32"/>
          <w:cs/>
        </w:rPr>
        <w:t>นวิทยาศาสตร์</w:t>
      </w:r>
    </w:p>
    <w:p w:rsidR="004A652A" w:rsidRPr="008529B1" w:rsidRDefault="004A652A" w:rsidP="004A652A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8529B1">
        <w:rPr>
          <w:sz w:val="32"/>
          <w:szCs w:val="32"/>
          <w:cs/>
        </w:rPr>
        <w:t>2. ดำเนินการเก็บข้อมูล โดยอธิบายให้นักศึกษาที่เป็นกลุ่มตัวอย่าง</w:t>
      </w:r>
      <w:r>
        <w:rPr>
          <w:rFonts w:hint="cs"/>
          <w:sz w:val="32"/>
          <w:szCs w:val="32"/>
          <w:cs/>
        </w:rPr>
        <w:t>ศึกษาทำความ</w:t>
      </w:r>
      <w:r w:rsidRPr="008529B1">
        <w:rPr>
          <w:sz w:val="32"/>
          <w:szCs w:val="32"/>
          <w:cs/>
        </w:rPr>
        <w:t>เข้าใจ</w:t>
      </w:r>
      <w:r>
        <w:rPr>
          <w:rFonts w:hint="cs"/>
          <w:sz w:val="32"/>
          <w:szCs w:val="32"/>
          <w:cs/>
        </w:rPr>
        <w:t>เกี่ยวกับ</w:t>
      </w:r>
      <w:r w:rsidRPr="008529B1">
        <w:rPr>
          <w:sz w:val="32"/>
          <w:szCs w:val="32"/>
          <w:cs/>
        </w:rPr>
        <w:t>วิธีการตอบแบบทดสอบการรู้วิชา</w:t>
      </w:r>
      <w:r>
        <w:rPr>
          <w:rFonts w:hint="cs"/>
          <w:sz w:val="32"/>
          <w:szCs w:val="32"/>
          <w:cs/>
        </w:rPr>
        <w:t xml:space="preserve">วิทยาศาสตร์ </w:t>
      </w:r>
      <w:r w:rsidRPr="008529B1">
        <w:rPr>
          <w:sz w:val="32"/>
          <w:szCs w:val="32"/>
          <w:cs/>
        </w:rPr>
        <w:t>และ</w:t>
      </w:r>
      <w:r>
        <w:rPr>
          <w:rFonts w:hint="cs"/>
          <w:sz w:val="32"/>
          <w:szCs w:val="32"/>
          <w:cs/>
        </w:rPr>
        <w:t>กรอบการ</w:t>
      </w:r>
      <w:r w:rsidRPr="008529B1">
        <w:rPr>
          <w:sz w:val="32"/>
          <w:szCs w:val="32"/>
          <w:cs/>
        </w:rPr>
        <w:t>ประเมินสมรรถนะ</w:t>
      </w:r>
      <w:r>
        <w:rPr>
          <w:rFonts w:hint="cs"/>
          <w:sz w:val="32"/>
          <w:szCs w:val="32"/>
          <w:cs/>
        </w:rPr>
        <w:t>ด้านการจัดการเรียนรู้</w:t>
      </w:r>
      <w:r w:rsidRPr="008529B1">
        <w:rPr>
          <w:sz w:val="32"/>
          <w:szCs w:val="32"/>
          <w:cs/>
        </w:rPr>
        <w:t>ของนักศึกษาครูก่อนการฝึกทักษะการสอนแบบจุลภาค ดำเนินการสอนตามกระบวนการฝึกทักษะการสอนแบบจุลภาค แล้วเก็บข้อมูลจากแบบทดสอบการรู้วิชา</w:t>
      </w:r>
      <w:r>
        <w:rPr>
          <w:rFonts w:hint="cs"/>
          <w:sz w:val="32"/>
          <w:szCs w:val="32"/>
          <w:cs/>
        </w:rPr>
        <w:t xml:space="preserve">วิทยาศาสตร์ </w:t>
      </w:r>
      <w:r w:rsidRPr="008529B1">
        <w:rPr>
          <w:sz w:val="32"/>
          <w:szCs w:val="32"/>
          <w:cs/>
        </w:rPr>
        <w:t>และ</w:t>
      </w:r>
      <w:r>
        <w:rPr>
          <w:rFonts w:hint="cs"/>
          <w:sz w:val="32"/>
          <w:szCs w:val="32"/>
          <w:cs/>
        </w:rPr>
        <w:t>คะแนนจาก</w:t>
      </w:r>
      <w:r w:rsidRPr="008529B1">
        <w:rPr>
          <w:sz w:val="32"/>
          <w:szCs w:val="32"/>
          <w:cs/>
        </w:rPr>
        <w:t>แบบประเมินสมรรถนะของนักศึกษาครูหลังกระบวนการฝึกการสอนแบบจุลภาค</w:t>
      </w:r>
    </w:p>
    <w:p w:rsidR="004A652A" w:rsidRPr="008529B1" w:rsidRDefault="004A652A" w:rsidP="004A652A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8529B1">
        <w:rPr>
          <w:sz w:val="32"/>
          <w:szCs w:val="32"/>
          <w:cs/>
        </w:rPr>
        <w:t>3. รวบรวมแบบทดสอบการรู้วิชา</w:t>
      </w:r>
      <w:r>
        <w:rPr>
          <w:rFonts w:hint="cs"/>
          <w:sz w:val="32"/>
          <w:szCs w:val="32"/>
          <w:cs/>
        </w:rPr>
        <w:t xml:space="preserve">วิทยาศาสตร์ </w:t>
      </w:r>
      <w:r w:rsidRPr="008529B1">
        <w:rPr>
          <w:sz w:val="32"/>
          <w:szCs w:val="32"/>
          <w:cs/>
        </w:rPr>
        <w:t>และแบบประเมินสมรรถนะของนักศึกษาครูเพื่อตรวจสอบความสมบูรณ์และความถูกต้องของการตอบ</w:t>
      </w:r>
    </w:p>
    <w:p w:rsidR="004A652A" w:rsidRPr="000D64E1" w:rsidRDefault="004A652A" w:rsidP="000D64E1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4. นำข้อมูลที่ได้</w:t>
      </w:r>
      <w:r w:rsidRPr="008529B1">
        <w:rPr>
          <w:sz w:val="32"/>
          <w:szCs w:val="32"/>
          <w:cs/>
        </w:rPr>
        <w:t>ไปวิเคราะห์ข้อมูลด้วยโปรแกรมคอมพิวเตอร์</w:t>
      </w:r>
    </w:p>
    <w:p w:rsidR="004A652A" w:rsidRPr="009C59F1" w:rsidRDefault="004A652A" w:rsidP="004A652A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ab/>
      </w:r>
      <w:r w:rsidRPr="004A652A">
        <w:rPr>
          <w:b/>
          <w:bCs/>
          <w:sz w:val="32"/>
          <w:szCs w:val="32"/>
        </w:rPr>
        <w:t xml:space="preserve">5. </w:t>
      </w:r>
      <w:r w:rsidRPr="004A652A">
        <w:rPr>
          <w:b/>
          <w:bCs/>
          <w:sz w:val="32"/>
          <w:szCs w:val="32"/>
          <w:cs/>
        </w:rPr>
        <w:t>การวิเคราะห์ข้อมูล</w:t>
      </w:r>
      <w:r w:rsidRPr="004A652A">
        <w:rPr>
          <w:b/>
          <w:bCs/>
          <w:sz w:val="32"/>
          <w:szCs w:val="32"/>
        </w:rPr>
        <w:t xml:space="preserve"> </w:t>
      </w:r>
    </w:p>
    <w:p w:rsidR="004A652A" w:rsidRDefault="004A652A" w:rsidP="004A652A">
      <w:pPr>
        <w:pStyle w:val="Default"/>
        <w:rPr>
          <w:sz w:val="36"/>
          <w:szCs w:val="36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ในการวิจัยเพื่อ</w:t>
      </w:r>
      <w:r>
        <w:rPr>
          <w:rFonts w:hint="cs"/>
          <w:sz w:val="32"/>
          <w:szCs w:val="32"/>
          <w:cs/>
        </w:rPr>
        <w:t>สร้างกรอบการ</w:t>
      </w:r>
      <w:r w:rsidRPr="008529B1">
        <w:rPr>
          <w:sz w:val="32"/>
          <w:szCs w:val="32"/>
          <w:cs/>
        </w:rPr>
        <w:t>ประเมินสมรรถนะ</w:t>
      </w:r>
      <w:r>
        <w:rPr>
          <w:rFonts w:hint="cs"/>
          <w:sz w:val="32"/>
          <w:szCs w:val="32"/>
          <w:cs/>
        </w:rPr>
        <w:t>ด้านการจัดการเรียนรู้</w:t>
      </w:r>
      <w:r w:rsidRPr="008529B1">
        <w:rPr>
          <w:sz w:val="32"/>
          <w:szCs w:val="32"/>
          <w:cs/>
        </w:rPr>
        <w:t>ของนักศึกษาครู</w:t>
      </w:r>
      <w:r>
        <w:rPr>
          <w:rFonts w:hint="cs"/>
          <w:sz w:val="32"/>
          <w:szCs w:val="32"/>
          <w:cs/>
        </w:rPr>
        <w:t xml:space="preserve">และการรู้วิชาวิทยาศาสตร์ </w:t>
      </w:r>
      <w:r>
        <w:rPr>
          <w:sz w:val="32"/>
          <w:szCs w:val="32"/>
          <w:cs/>
        </w:rPr>
        <w:t>ผู้วิจัยได้ทำการวิเคราะห์ข้อมูลต่าง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ๆ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ดังนี้</w:t>
      </w:r>
    </w:p>
    <w:p w:rsidR="004A652A" w:rsidRPr="00690E96" w:rsidRDefault="004A652A" w:rsidP="004A652A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1.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วิเคราะห์ความสอดคล้องระหว่างวัตถุประสงค์เชิงพฤติกรรมกับข้อสอบ</w:t>
      </w:r>
    </w:p>
    <w:p w:rsidR="004A652A" w:rsidRPr="00690E96" w:rsidRDefault="004A652A" w:rsidP="004A652A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2.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วิเคราะห์หาความยากง่ายและอำนาจจำแนกของข้อสอบ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ปรนัยและอัตนัย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</w:p>
    <w:p w:rsidR="004A652A" w:rsidRPr="00690E96" w:rsidRDefault="004A652A" w:rsidP="004A652A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3.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วิเคราะห์หาค่าความเชื่อมั่นของ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แบบทดสอบทั้งฉบับ</w:t>
      </w:r>
    </w:p>
    <w:p w:rsidR="004A652A" w:rsidRPr="00690E96" w:rsidRDefault="004A652A" w:rsidP="004A652A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  <w:cs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4.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หาดัชนีความสอดคล้องของผู้ประเมินการปฏิบัติการสอนโดยใช้แบบประเมินการทดลองสอนแบบจุลภาคตาม</w:t>
      </w:r>
      <w:r w:rsidRPr="00AF6331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กรอบการประเมินสมรรถนะด้านการจัดการเรียนรู้ของนักศึกษาครู</w:t>
      </w:r>
    </w:p>
    <w:p w:rsidR="004A652A" w:rsidRDefault="004A652A" w:rsidP="004A65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5.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ทดสอบความแตกต่างระหว่างค่าเฉลี่ยของคะแนนหลังเรียน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เมื่อเทียบกับเกณฑ์</w:t>
      </w:r>
    </w:p>
    <w:p w:rsidR="004A652A" w:rsidRDefault="004A652A" w:rsidP="004A652A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A652A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4A652A">
        <w:rPr>
          <w:rFonts w:ascii="TH SarabunPSK" w:hAnsi="TH SarabunPSK" w:cs="TH SarabunPSK"/>
          <w:b/>
          <w:bCs/>
          <w:sz w:val="32"/>
          <w:szCs w:val="32"/>
          <w:cs/>
        </w:rPr>
        <w:t>สถิติที่ใช้ในการวิเคราะห์ข้อมูล</w:t>
      </w:r>
    </w:p>
    <w:p w:rsidR="004A652A" w:rsidRPr="00AF6331" w:rsidRDefault="004A652A" w:rsidP="004A652A">
      <w:pPr>
        <w:pStyle w:val="Default"/>
        <w:rPr>
          <w:sz w:val="36"/>
          <w:szCs w:val="36"/>
        </w:rPr>
      </w:pPr>
      <w:r w:rsidRPr="00AF6331">
        <w:rPr>
          <w:sz w:val="32"/>
          <w:szCs w:val="32"/>
          <w:cs/>
        </w:rPr>
        <w:t xml:space="preserve"> </w:t>
      </w:r>
      <w:r w:rsidRPr="00AF6331"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AF6331">
        <w:rPr>
          <w:sz w:val="32"/>
          <w:szCs w:val="32"/>
          <w:cs/>
        </w:rPr>
        <w:t>ในการวิจัยเพื่อสร้างกรอบการประเมินสมรรถนะด้านการจัดการเรียนรู้ของนักศึกษาครูและการรู้วิชาวิทยาศาสตร์ สถิติที่ใช้ในการวิเคราะห์ข้อมูลต่าง</w:t>
      </w:r>
      <w:r w:rsidRPr="00AF6331">
        <w:rPr>
          <w:sz w:val="32"/>
          <w:szCs w:val="32"/>
        </w:rPr>
        <w:t xml:space="preserve"> </w:t>
      </w:r>
      <w:r w:rsidRPr="00AF6331">
        <w:rPr>
          <w:sz w:val="32"/>
          <w:szCs w:val="32"/>
          <w:cs/>
        </w:rPr>
        <w:t>ๆ</w:t>
      </w:r>
      <w:r w:rsidRPr="00AF6331">
        <w:rPr>
          <w:sz w:val="32"/>
          <w:szCs w:val="32"/>
        </w:rPr>
        <w:t xml:space="preserve"> </w:t>
      </w:r>
      <w:r w:rsidRPr="00AF6331">
        <w:rPr>
          <w:sz w:val="32"/>
          <w:szCs w:val="32"/>
          <w:cs/>
        </w:rPr>
        <w:t>มีดังนี้</w:t>
      </w:r>
    </w:p>
    <w:p w:rsidR="004A652A" w:rsidRPr="00690E96" w:rsidRDefault="004A652A" w:rsidP="004A652A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AF6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F633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AF633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สูตรการหาดัชนีความสอดคล้องระหว่างวัตถุประสงค์เชิงพฤติกรรมกับข้อสอบ</w:t>
      </w:r>
      <w:r w:rsidRPr="00AF6331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Pr="00E56974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(</w:t>
      </w:r>
      <w:r w:rsidRPr="00E56974">
        <w:rPr>
          <w:rFonts w:ascii="TH SarabunPSK" w:hAnsi="TH SarabunPSK" w:cs="TH SarabunPSK"/>
          <w:color w:val="000000" w:themeColor="text1"/>
          <w:sz w:val="32"/>
          <w:szCs w:val="32"/>
        </w:rPr>
        <w:t>Index of Item Objective Congruence: IOC)</w:t>
      </w:r>
      <w:r w:rsidRPr="00E56974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</w:p>
    <w:p w:rsidR="004A652A" w:rsidRDefault="004A652A" w:rsidP="004A652A">
      <w:pPr>
        <w:autoSpaceDE w:val="0"/>
        <w:autoSpaceDN w:val="0"/>
        <w:adjustRightInd w:val="0"/>
        <w:rPr>
          <w:rFonts w:ascii="TH SarabunPSK" w:hAnsi="TH SarabunPSK" w:cs="TH SarabunPSK"/>
          <w:sz w:val="24"/>
          <w:szCs w:val="24"/>
          <w:cs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944BAA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2.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วิเคราะห์หาความยากง่าย</w:t>
      </w:r>
      <w:r w:rsidRPr="00944BAA">
        <w:rPr>
          <w:rFonts w:ascii="TH SarabunPSK" w:hAnsi="TH SarabunPSK" w:cs="TH SarabunPSK"/>
          <w:sz w:val="32"/>
          <w:szCs w:val="32"/>
        </w:rPr>
        <w:t xml:space="preserve"> (Difficulty)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และ</w:t>
      </w:r>
      <w:r w:rsidRPr="00944BAA">
        <w:rPr>
          <w:rFonts w:ascii="TH SarabunPSK" w:hAnsi="TH SarabunPSK" w:cs="TH SarabunPSK"/>
          <w:sz w:val="32"/>
          <w:szCs w:val="32"/>
          <w:cs/>
        </w:rPr>
        <w:t>การหาค่าอำนาจจำแนก</w:t>
      </w:r>
      <w:r w:rsidRPr="00944BAA">
        <w:rPr>
          <w:rFonts w:ascii="TH SarabunPSK" w:hAnsi="TH SarabunPSK" w:cs="TH SarabunPSK"/>
          <w:sz w:val="32"/>
          <w:szCs w:val="32"/>
        </w:rPr>
        <w:t xml:space="preserve"> (Discrimination)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ของแบบทดสอบการรู้วิชาวิทยาศาสตร์</w:t>
      </w:r>
    </w:p>
    <w:p w:rsidR="004A652A" w:rsidRDefault="004A652A" w:rsidP="004A652A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C16EC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 </w:t>
      </w:r>
      <w:r w:rsidRPr="00C16EC7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C16EC7">
        <w:rPr>
          <w:rFonts w:ascii="TH SarabunPSK" w:hAnsi="TH SarabunPSK" w:cs="TH SarabunPSK"/>
          <w:sz w:val="32"/>
          <w:szCs w:val="32"/>
        </w:rPr>
        <w:t xml:space="preserve">3. </w:t>
      </w:r>
      <w:r w:rsidRPr="00C16EC7">
        <w:rPr>
          <w:rFonts w:ascii="TH SarabunPSK" w:hAnsi="TH SarabunPSK" w:cs="TH SarabunPSK"/>
          <w:sz w:val="32"/>
          <w:szCs w:val="32"/>
          <w:cs/>
        </w:rPr>
        <w:t>การหาค่าความเชื่อมั่น</w:t>
      </w:r>
      <w:r w:rsidRPr="00C16EC7">
        <w:rPr>
          <w:rFonts w:ascii="TH SarabunPSK" w:hAnsi="TH SarabunPSK" w:cs="TH SarabunPSK"/>
          <w:sz w:val="32"/>
          <w:szCs w:val="32"/>
        </w:rPr>
        <w:t xml:space="preserve"> (Reliability) </w:t>
      </w:r>
      <w:r w:rsidRPr="00C16EC7">
        <w:rPr>
          <w:rFonts w:ascii="TH SarabunPSK" w:hAnsi="TH SarabunPSK" w:cs="TH SarabunPSK"/>
          <w:sz w:val="32"/>
          <w:szCs w:val="32"/>
          <w:cs/>
        </w:rPr>
        <w:t>ของแบบทดสอบ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การรู้วิชาวิทยาศาสตร์ (ข้อสอบปรนัย) </w:t>
      </w:r>
      <w:r w:rsidRPr="00C16EC7">
        <w:rPr>
          <w:rFonts w:ascii="TH SarabunPSK" w:hAnsi="TH SarabunPSK" w:cs="TH SarabunPSK"/>
          <w:sz w:val="32"/>
          <w:szCs w:val="32"/>
          <w:cs/>
        </w:rPr>
        <w:t>ใช้สูตรของโลเวท</w:t>
      </w:r>
      <w:r w:rsidRPr="00C16EC7">
        <w:rPr>
          <w:rFonts w:ascii="TH SarabunPSK" w:hAnsi="TH SarabunPSK" w:cs="TH SarabunPSK"/>
          <w:sz w:val="32"/>
          <w:szCs w:val="32"/>
        </w:rPr>
        <w:t xml:space="preserve"> (Lovett) (</w:t>
      </w:r>
      <w:r w:rsidRPr="00C16EC7">
        <w:rPr>
          <w:rFonts w:ascii="TH SarabunPSK" w:hAnsi="TH SarabunPSK" w:cs="TH SarabunPSK"/>
          <w:sz w:val="32"/>
          <w:szCs w:val="32"/>
          <w:cs/>
        </w:rPr>
        <w:t>บุญชม</w:t>
      </w:r>
      <w:r w:rsidRPr="00C16EC7">
        <w:rPr>
          <w:rFonts w:ascii="TH SarabunPSK" w:hAnsi="TH SarabunPSK" w:cs="TH SarabunPSK"/>
          <w:sz w:val="32"/>
          <w:szCs w:val="32"/>
        </w:rPr>
        <w:t xml:space="preserve"> </w:t>
      </w:r>
      <w:r w:rsidRPr="00C16EC7">
        <w:rPr>
          <w:rFonts w:ascii="TH SarabunPSK" w:hAnsi="TH SarabunPSK" w:cs="TH SarabunPSK"/>
          <w:sz w:val="32"/>
          <w:szCs w:val="32"/>
          <w:cs/>
        </w:rPr>
        <w:t>ศรีสะอาด</w:t>
      </w:r>
      <w:r w:rsidR="00FB5849">
        <w:rPr>
          <w:rFonts w:ascii="TH SarabunPSK" w:hAnsi="TH SarabunPSK" w:cs="TH SarabunPSK"/>
          <w:sz w:val="32"/>
          <w:szCs w:val="32"/>
        </w:rPr>
        <w:t>.</w:t>
      </w:r>
      <w:r w:rsidRPr="00C16EC7">
        <w:rPr>
          <w:rFonts w:ascii="TH SarabunPSK" w:hAnsi="TH SarabunPSK" w:cs="TH SarabunPSK"/>
          <w:sz w:val="32"/>
          <w:szCs w:val="32"/>
        </w:rPr>
        <w:t xml:space="preserve"> 2535: 96)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</w:p>
    <w:p w:rsidR="004A652A" w:rsidRDefault="004A652A" w:rsidP="00666596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การวิเคราะห์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คุณภาพของข้อสอบอัตนัยคำนวณจากสูตรของวิทนีย์และซาเบอร์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Whitney, D.R. &amp; Sabers, D.L., 1970) 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โดยวิเคราะห์ค่าดัชนีอำนาจจำแนก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Index of Discrimination) 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ค่าดัชนีความยาก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Index of Difficulty)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ด้วย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วิธีของวิทนีย์และซาเบอร์ </w:t>
      </w:r>
    </w:p>
    <w:p w:rsidR="007926A0" w:rsidRPr="007926A0" w:rsidRDefault="007926A0" w:rsidP="007926A0">
      <w:pPr>
        <w:autoSpaceDE w:val="0"/>
        <w:autoSpaceDN w:val="0"/>
        <w:adjustRightInd w:val="0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ab/>
      </w:r>
      <w:r w:rsidR="000D64E1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7</w:t>
      </w:r>
      <w:r w:rsidRPr="007926A0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.</w:t>
      </w:r>
      <w:r w:rsidRPr="007926A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Pr="007926A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ผลการวิเคราะห์ข้อมูล</w:t>
      </w:r>
    </w:p>
    <w:p w:rsidR="007926A0" w:rsidRPr="00B73821" w:rsidRDefault="007926A0" w:rsidP="007926A0">
      <w:pPr>
        <w:autoSpaceDE w:val="0"/>
        <w:autoSpaceDN w:val="0"/>
        <w:adjustRightInd w:val="0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ผลการวิเคราะห์ข้อมูลเพื่อตอบวัตถุประสงค์ของการวิจัย</w:t>
      </w:r>
      <w:r w:rsidRPr="00B73821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ดังนี้</w:t>
      </w:r>
      <w:r w:rsidRPr="00B73821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:rsidR="007926A0" w:rsidRPr="00A2684A" w:rsidRDefault="007926A0" w:rsidP="007926A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A2684A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A2684A">
        <w:rPr>
          <w:rFonts w:ascii="TH SarabunPSK" w:hAnsi="TH SarabunPSK" w:cs="TH SarabunPSK"/>
          <w:sz w:val="32"/>
          <w:szCs w:val="32"/>
          <w:cs/>
        </w:rPr>
        <w:t>การวิเคราะห์ค่าดัชนีความสอดคล้องของผู้ประเมินตาม</w:t>
      </w:r>
      <w:r w:rsidRPr="00A26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องค์ประกอบในการประเมินสมรรถนะด้านการจัดการเรียนรู้</w:t>
      </w:r>
    </w:p>
    <w:p w:rsidR="007926A0" w:rsidRPr="00A2684A" w:rsidRDefault="00780AF9" w:rsidP="004A652A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lastRenderedPageBreak/>
        <w:tab/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  <w:t xml:space="preserve"> 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</w:r>
      <w:r w:rsidRPr="00A2684A">
        <w:rPr>
          <w:rFonts w:ascii="TH SarabunPSK" w:hAnsi="TH SarabunPSK" w:cs="TH SarabunPSK"/>
          <w:sz w:val="32"/>
          <w:szCs w:val="32"/>
          <w:cs/>
        </w:rPr>
        <w:t>ค่าดัชนีความสอดคล้องของผู้ประเมิน</w:t>
      </w:r>
      <w:r w:rsidRPr="00A2684A">
        <w:rPr>
          <w:rFonts w:ascii="TH SarabunPSK" w:hAnsi="TH SarabunPSK" w:cs="TH SarabunPSK"/>
          <w:sz w:val="32"/>
          <w:szCs w:val="32"/>
        </w:rPr>
        <w:t xml:space="preserve"> (Rater Agreement Index: RAI) </w:t>
      </w:r>
      <w:r w:rsidRPr="00A2684A">
        <w:rPr>
          <w:rFonts w:ascii="TH SarabunPSK" w:hAnsi="TH SarabunPSK" w:cs="TH SarabunPSK"/>
          <w:sz w:val="32"/>
          <w:szCs w:val="32"/>
          <w:cs/>
        </w:rPr>
        <w:t>ที่ได้จะเป็นตัวบ่งชี้ถึงระดับความสอดคล้องของคะแนนที่ได้จากการประเมินของผู้ประเมิน</w:t>
      </w:r>
      <w:r w:rsidRPr="00A2684A">
        <w:rPr>
          <w:rFonts w:ascii="TH SarabunPSK" w:hAnsi="TH SarabunPSK" w:cs="TH SarabunPSK"/>
          <w:sz w:val="32"/>
          <w:szCs w:val="32"/>
        </w:rPr>
        <w:t xml:space="preserve"> 3 </w:t>
      </w:r>
      <w:r w:rsidRPr="00A2684A">
        <w:rPr>
          <w:rFonts w:ascii="TH SarabunPSK" w:hAnsi="TH SarabunPSK" w:cs="TH SarabunPSK"/>
          <w:sz w:val="32"/>
          <w:szCs w:val="32"/>
          <w:cs/>
        </w:rPr>
        <w:t>คน</w:t>
      </w:r>
      <w:r w:rsidRPr="00A2684A">
        <w:rPr>
          <w:rFonts w:ascii="TH SarabunPSK" w:hAnsi="TH SarabunPSK" w:cs="TH SarabunPSK"/>
          <w:sz w:val="32"/>
          <w:szCs w:val="32"/>
        </w:rPr>
        <w:t xml:space="preserve"> </w:t>
      </w:r>
      <w:r w:rsidRPr="00A2684A">
        <w:rPr>
          <w:rFonts w:ascii="TH SarabunPSK" w:hAnsi="TH SarabunPSK" w:cs="TH SarabunPSK"/>
          <w:sz w:val="32"/>
          <w:szCs w:val="32"/>
          <w:cs/>
        </w:rPr>
        <w:t>จะมีค่าตั้งแต่</w:t>
      </w:r>
      <w:r w:rsidRPr="00A2684A">
        <w:rPr>
          <w:rFonts w:ascii="TH SarabunPSK" w:hAnsi="TH SarabunPSK" w:cs="TH SarabunPSK"/>
          <w:sz w:val="32"/>
          <w:szCs w:val="32"/>
        </w:rPr>
        <w:t xml:space="preserve"> 0 </w:t>
      </w:r>
      <w:r w:rsidRPr="00A2684A">
        <w:rPr>
          <w:rFonts w:ascii="TH SarabunPSK" w:hAnsi="TH SarabunPSK" w:cs="TH SarabunPSK"/>
          <w:sz w:val="32"/>
          <w:szCs w:val="32"/>
          <w:cs/>
        </w:rPr>
        <w:t>ถึง</w:t>
      </w:r>
      <w:r w:rsidRPr="00A2684A">
        <w:rPr>
          <w:rFonts w:ascii="TH SarabunPSK" w:hAnsi="TH SarabunPSK" w:cs="TH SarabunPSK"/>
          <w:sz w:val="32"/>
          <w:szCs w:val="32"/>
        </w:rPr>
        <w:t xml:space="preserve"> 1 </w:t>
      </w:r>
      <w:r w:rsidRPr="00A2684A">
        <w:rPr>
          <w:rFonts w:ascii="TH SarabunPSK" w:hAnsi="TH SarabunPSK" w:cs="TH SarabunPSK"/>
          <w:sz w:val="32"/>
          <w:szCs w:val="32"/>
          <w:cs/>
        </w:rPr>
        <w:t>หากค่าที่คำนวณได้เข้าใกล้</w:t>
      </w:r>
      <w:r w:rsidRPr="00A2684A">
        <w:rPr>
          <w:rFonts w:ascii="TH SarabunPSK" w:hAnsi="TH SarabunPSK" w:cs="TH SarabunPSK"/>
          <w:sz w:val="32"/>
          <w:szCs w:val="32"/>
        </w:rPr>
        <w:t xml:space="preserve"> 1 </w:t>
      </w:r>
      <w:r w:rsidRPr="00A2684A">
        <w:rPr>
          <w:rFonts w:ascii="TH SarabunPSK" w:hAnsi="TH SarabunPSK" w:cs="TH SarabunPSK"/>
          <w:sz w:val="32"/>
          <w:szCs w:val="32"/>
          <w:cs/>
        </w:rPr>
        <w:t>แสดงว่าผู้ประเมินให้คะแนนสมรรถนะด้านการจัดการเรียนรู้ได้สอดคล้องกันทุกตัวชี้วัดในเกณฑ์การประเมินตามกรอบการประเมินฯ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2684A">
        <w:rPr>
          <w:rFonts w:ascii="TH SarabunPSK" w:hAnsi="TH SarabunPSK" w:cs="TH SarabunPSK"/>
          <w:sz w:val="32"/>
          <w:szCs w:val="32"/>
          <w:cs/>
        </w:rPr>
        <w:t>ค่าดัชนีความสอดคล้องของผู้ประเมิน</w:t>
      </w:r>
      <w:r w:rsidR="00A2684A">
        <w:rPr>
          <w:rFonts w:ascii="TH SarabunPSK" w:hAnsi="TH SarabunPSK" w:cs="TH SarabunPSK"/>
          <w:sz w:val="32"/>
          <w:szCs w:val="32"/>
          <w:cs/>
        </w:rPr>
        <w:t xml:space="preserve"> สรุปได้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ดังนี้ ด้านการวางแผนสำหรับการจัดการเรียนรู้ (ก่อนการสอน) </w:t>
      </w:r>
      <w:r w:rsidRPr="00A2684A">
        <w:rPr>
          <w:rFonts w:ascii="TH SarabunPSK" w:hAnsi="TH SarabunPSK" w:cs="TH SarabunPSK"/>
          <w:sz w:val="32"/>
          <w:szCs w:val="32"/>
        </w:rPr>
        <w:t>RAI =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0.985 ด้านการจัดบรรยากาศในการเรียนรู้และการบริหารจัดการห้องเรียน </w:t>
      </w:r>
      <w:r w:rsidRPr="00A2684A">
        <w:rPr>
          <w:rFonts w:ascii="TH SarabunPSK" w:hAnsi="TH SarabunPSK" w:cs="TH SarabunPSK"/>
          <w:sz w:val="32"/>
          <w:szCs w:val="32"/>
        </w:rPr>
        <w:t>RAI =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1.000 ด้านกลยุทธ์กระตุ้นผู้เรียนให้เกิดการเรียนรู้ที่มีประสิทธิภาพ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2684A">
        <w:rPr>
          <w:rFonts w:ascii="TH SarabunPSK" w:hAnsi="TH SarabunPSK" w:cs="TH SarabunPSK"/>
          <w:sz w:val="32"/>
          <w:szCs w:val="32"/>
        </w:rPr>
        <w:t>RAI =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0.980 ด้านผลย้อนกลับและการประเมินผลผู้เรียน</w:t>
      </w:r>
      <w:r w:rsidRPr="00A2684A">
        <w:rPr>
          <w:rFonts w:ascii="TH SarabunPSK" w:hAnsi="TH SarabunPSK" w:cs="TH SarabunPSK"/>
          <w:sz w:val="32"/>
          <w:szCs w:val="32"/>
        </w:rPr>
        <w:t xml:space="preserve"> RAI =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0.995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และด้านสะท้อนผลการจัดการเรียนรู้ (หลังการสอน)</w:t>
      </w:r>
      <w:r w:rsidRPr="00A2684A">
        <w:rPr>
          <w:rFonts w:ascii="TH SarabunPSK" w:hAnsi="TH SarabunPSK" w:cs="TH SarabunPSK"/>
          <w:sz w:val="32"/>
          <w:szCs w:val="32"/>
        </w:rPr>
        <w:t xml:space="preserve"> RAI =</w:t>
      </w:r>
      <w:r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0.996 ตามลำดับ</w:t>
      </w:r>
    </w:p>
    <w:p w:rsidR="007926A0" w:rsidRPr="00A2684A" w:rsidRDefault="007926A0" w:rsidP="004A652A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2684A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2684A">
        <w:rPr>
          <w:rFonts w:ascii="TH SarabunPSK" w:eastAsiaTheme="minorHAnsi" w:hAnsi="TH SarabunPSK" w:cs="TH SarabunPSK"/>
          <w:sz w:val="32"/>
          <w:szCs w:val="32"/>
        </w:rPr>
        <w:tab/>
      </w:r>
      <w:r w:rsidRPr="00A2684A">
        <w:rPr>
          <w:rFonts w:ascii="TH SarabunPSK" w:eastAsiaTheme="minorHAnsi" w:hAnsi="TH SarabunPSK" w:cs="TH SarabunPSK"/>
          <w:sz w:val="32"/>
          <w:szCs w:val="32"/>
        </w:rPr>
        <w:tab/>
      </w:r>
      <w:r w:rsidRPr="00A2684A">
        <w:rPr>
          <w:rFonts w:ascii="TH SarabunPSK" w:eastAsiaTheme="minorHAnsi" w:hAnsi="TH SarabunPSK" w:cs="TH SarabunPSK"/>
          <w:sz w:val="32"/>
          <w:szCs w:val="32"/>
        </w:rPr>
        <w:tab/>
        <w:t xml:space="preserve">2. </w:t>
      </w:r>
      <w:r w:rsidRPr="00A2684A">
        <w:rPr>
          <w:rFonts w:ascii="TH SarabunPSK" w:eastAsiaTheme="minorHAnsi" w:hAnsi="TH SarabunPSK" w:cs="TH SarabunPSK"/>
          <w:sz w:val="32"/>
          <w:szCs w:val="32"/>
          <w:cs/>
        </w:rPr>
        <w:t>การวิเคราะห์</w:t>
      </w:r>
      <w:r w:rsidRPr="00A2684A">
        <w:rPr>
          <w:rFonts w:ascii="TH SarabunPSK" w:hAnsi="TH SarabunPSK" w:cs="TH SarabunPSK"/>
          <w:sz w:val="32"/>
          <w:szCs w:val="32"/>
          <w:cs/>
        </w:rPr>
        <w:t>ผลสัมฤทธิ์ด้านการรู้วิชาเฉพาะด้านของนักศึกษาครูวิทยาศาสตร์</w:t>
      </w:r>
    </w:p>
    <w:p w:rsidR="007926A0" w:rsidRPr="00A2684A" w:rsidRDefault="007926A0" w:rsidP="004A652A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="BrowalliaNew-Bold" w:hAnsi="TH SarabunPSK" w:cs="TH SarabunPSK"/>
          <w:sz w:val="32"/>
          <w:szCs w:val="32"/>
          <w:cs/>
        </w:rPr>
      </w:pPr>
      <w:r w:rsidRPr="00A2684A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A2684A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A2684A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A2684A">
        <w:rPr>
          <w:rFonts w:ascii="TH SarabunPSK" w:eastAsia="BrowalliaNew-Bold" w:hAnsi="TH SarabunPSK" w:cs="TH SarabunPSK"/>
          <w:sz w:val="32"/>
          <w:szCs w:val="32"/>
          <w:cs/>
        </w:rPr>
        <w:tab/>
        <w:t>ผู้วิจัยใช้สถิติเพื่อเปรียบเทียบคะแนนความแตกต่างระหว่างคะแนนผลสัมฤทธิ์หลังเรียนและคะแนนเกรฑ์ด้วยสถิติการทดสอบค่าทีแบบกลุ่มเดียว (</w:t>
      </w:r>
      <w:r w:rsidRPr="00A2684A">
        <w:rPr>
          <w:rFonts w:ascii="TH SarabunPSK" w:eastAsia="BrowalliaNew-Bold" w:hAnsi="TH SarabunPSK" w:cs="TH SarabunPSK"/>
          <w:sz w:val="32"/>
          <w:szCs w:val="32"/>
        </w:rPr>
        <w:t xml:space="preserve">t-test one sample) </w:t>
      </w:r>
      <w:r w:rsidRPr="00A2684A">
        <w:rPr>
          <w:rFonts w:ascii="TH SarabunPSK" w:hAnsi="TH SarabunPSK" w:cs="TH SarabunPSK"/>
          <w:sz w:val="32"/>
          <w:szCs w:val="32"/>
          <w:cs/>
        </w:rPr>
        <w:t>เพื่อการทดสอบความแตกต่างของค่าเฉลี่ยของคะแนนการรู้วิชาวิทยาศาสตร์หลังเรียนเมื่อเทียบกับเกณฑ์มาตรฐาน</w:t>
      </w:r>
      <w:r w:rsidRPr="00A2684A">
        <w:rPr>
          <w:rFonts w:ascii="TH SarabunPSK" w:eastAsia="BrowalliaNew-Bold" w:hAnsi="TH SarabunPSK" w:cs="TH SarabunPSK"/>
          <w:sz w:val="32"/>
          <w:szCs w:val="32"/>
          <w:cs/>
        </w:rPr>
        <w:t xml:space="preserve"> ที่ระดับนัยสำคัญทางสถิติที่ </w:t>
      </w:r>
      <w:r w:rsidRPr="00A2684A">
        <w:rPr>
          <w:rFonts w:ascii="TH SarabunPSK" w:eastAsia="BrowalliaNew-Bold" w:hAnsi="TH SarabunPSK" w:cs="TH SarabunPSK"/>
          <w:sz w:val="32"/>
          <w:szCs w:val="32"/>
        </w:rPr>
        <w:t xml:space="preserve">.05 </w:t>
      </w:r>
      <w:r w:rsidRPr="00A2684A">
        <w:rPr>
          <w:rFonts w:ascii="TH SarabunPSK" w:eastAsia="BrowalliaNew-Bold" w:hAnsi="TH SarabunPSK" w:cs="TH SarabunPSK"/>
          <w:sz w:val="32"/>
          <w:szCs w:val="32"/>
          <w:cs/>
        </w:rPr>
        <w:t>ผลการทดสอบสมมติฐาน</w:t>
      </w:r>
      <w:r w:rsidRPr="00A2684A">
        <w:rPr>
          <w:rFonts w:ascii="TH SarabunPSK" w:hAnsi="TH SarabunPSK" w:cs="TH SarabunPSK"/>
          <w:sz w:val="32"/>
          <w:szCs w:val="32"/>
          <w:cs/>
        </w:rPr>
        <w:t xml:space="preserve"> พบว่า การทดสอบหลังเรียนของผู้เรียนมีคะแนนเฉลี่ยเท่ากับ 62.37 คะแนน คิดเป็นร้อยละ 77.96 และเมื่อเปรียบเทียบระหว่างเกณฑ์กับคะแนนสอบของผู้เรียนหลังเรียนพบว่าคะแนนสอบของผู้เรียนหลังเรียนสูงกว่าเกณฑ์อย่างมีนัยสำคัญทางสถิติที่ระดับ .05 ดังนั้นจึงสามารถสรุปได้ว่าคะแนนการรู้วิชาวิทยาศาสตร์ของนักศึกษาครูวิทยาศาสตร์หลังเรียนสูงกว่าเกณฑ์ร้อยละ </w:t>
      </w:r>
      <w:r w:rsidRPr="00A2684A">
        <w:rPr>
          <w:rFonts w:ascii="TH SarabunPSK" w:hAnsi="TH SarabunPSK" w:cs="TH SarabunPSK"/>
          <w:sz w:val="32"/>
          <w:szCs w:val="32"/>
        </w:rPr>
        <w:t>75</w:t>
      </w:r>
    </w:p>
    <w:p w:rsidR="007926A0" w:rsidRPr="007926A0" w:rsidRDefault="007926A0" w:rsidP="004A652A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</w:p>
    <w:p w:rsidR="00666596" w:rsidRPr="00454232" w:rsidRDefault="00EE3B75" w:rsidP="00666596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454232">
        <w:rPr>
          <w:rFonts w:ascii="TH SarabunPSK" w:hAnsi="TH SarabunPSK" w:cs="TH SarabunPSK"/>
          <w:b/>
          <w:bCs/>
          <w:sz w:val="36"/>
          <w:szCs w:val="36"/>
        </w:rPr>
        <w:t>5.</w:t>
      </w:r>
      <w:r w:rsidR="00025C65" w:rsidRPr="00454232">
        <w:rPr>
          <w:rFonts w:ascii="TH SarabunPSK" w:hAnsi="TH SarabunPSK" w:cs="TH SarabunPSK"/>
          <w:b/>
          <w:bCs/>
          <w:sz w:val="36"/>
          <w:szCs w:val="36"/>
        </w:rPr>
        <w:t>5</w:t>
      </w:r>
      <w:r w:rsidRPr="004542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454232">
        <w:rPr>
          <w:rFonts w:ascii="TH SarabunPSK" w:hAnsi="TH SarabunPSK" w:cs="TH SarabunPSK"/>
          <w:b/>
          <w:bCs/>
          <w:sz w:val="36"/>
          <w:szCs w:val="36"/>
          <w:cs/>
        </w:rPr>
        <w:t>อภิปรายผล</w:t>
      </w:r>
    </w:p>
    <w:p w:rsidR="000D64E1" w:rsidRDefault="000D64E1" w:rsidP="00780AF9">
      <w:pPr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D64E1">
        <w:rPr>
          <w:rFonts w:ascii="TH SarabunPSK" w:hAnsi="TH SarabunPSK" w:cs="TH SarabunPSK"/>
          <w:sz w:val="32"/>
          <w:szCs w:val="32"/>
          <w:cs/>
        </w:rPr>
        <w:t>ผู้วิจัยนำเสนอการอภิปราย</w:t>
      </w:r>
      <w:r>
        <w:rPr>
          <w:rFonts w:ascii="TH SarabunPSK" w:hAnsi="TH SarabunPSK" w:cs="TH SarabunPSK" w:hint="cs"/>
          <w:sz w:val="32"/>
          <w:szCs w:val="32"/>
          <w:cs/>
        </w:rPr>
        <w:t>ผลของ</w:t>
      </w:r>
      <w:r w:rsidRPr="000D64E1">
        <w:rPr>
          <w:rFonts w:ascii="TH SarabunPSK" w:hAnsi="TH SarabunPSK" w:cs="TH SarabunPSK"/>
          <w:sz w:val="32"/>
          <w:szCs w:val="32"/>
          <w:cs/>
        </w:rPr>
        <w:t>การวิเคราะห์ค่าดัชนีความสอดคล้องของผู้ประเมินตามองค์ประกอบในการประเมินสมรรถนะด้านการจัดการเรียนรู้  และการวิเคราะห์ผลสัมฤทธิ์ด้านการรู้วิชาเฉพาะด้านของนักศึกษาครูวิทยาศาสตร์ ดังรายละเอียดต่อไปนี้</w:t>
      </w:r>
    </w:p>
    <w:p w:rsidR="00A96C35" w:rsidRDefault="00D519A9" w:rsidP="00780A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0D64E1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A2684A">
        <w:rPr>
          <w:rFonts w:ascii="TH SarabunPSK" w:hAnsi="TH SarabunPSK" w:cs="TH SarabunPSK"/>
          <w:sz w:val="32"/>
          <w:szCs w:val="32"/>
          <w:cs/>
        </w:rPr>
        <w:t>การวิเคราะห์ค่าดัชนีความสอดคล้องของผู้ประเมินตาม</w:t>
      </w:r>
      <w:r w:rsidRPr="00A26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องค์ประกอบในการประเมินสมรรถนะด้านการจัดการเรียนรู้</w:t>
      </w:r>
      <w:r w:rsidRPr="00A2684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96C35" w:rsidRDefault="00A96C35" w:rsidP="00A96C3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ในการสร้างเครื่องมือวัดผลการเรียนรู้ที่มีคุณภาพและนำเครื่องมือวัดนั้นไปใช้อย่างถูกต้อง โดยเฉพาะการวัดผลการเรียนรู้ได้เน้นหนักไปที่การวัดการปฏิบัติการสอน (</w:t>
      </w:r>
      <w:r>
        <w:rPr>
          <w:rFonts w:ascii="TH SarabunPSK" w:hAnsi="TH SarabunPSK" w:cs="TH SarabunPSK"/>
          <w:sz w:val="32"/>
          <w:szCs w:val="32"/>
        </w:rPr>
        <w:t>Performance assessment of teaching</w:t>
      </w:r>
      <w:r>
        <w:rPr>
          <w:rFonts w:ascii="TH SarabunPSK" w:hAnsi="TH SarabunPSK" w:cs="TH SarabunPSK" w:hint="cs"/>
          <w:sz w:val="32"/>
          <w:szCs w:val="32"/>
          <w:cs/>
        </w:rPr>
        <w:t>) ประสิทธิภาพของการวัดสมรรถนะด้านการจัดการเรียนรู้จึงขึ้นอยู่กับคุณภาพของแบบสังเกตหรือเครื่องมือวัดอื่นๆ ท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ี่ต้องใช้ดุลยพินิจของผู้ประเมิน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มากยิ่งขึ้นด้วย เพราะเมื่อวัดความสามารถในการปฏิบัติก็จำเป็นต้องเกี่ยวข้องกับทักษะ</w:t>
      </w:r>
      <w:r w:rsidR="00D32566">
        <w:rPr>
          <w:rFonts w:ascii="TH SarabunPSK" w:hAnsi="TH SarabunPSK" w:cs="TH SarabunPSK" w:hint="cs"/>
          <w:sz w:val="32"/>
          <w:szCs w:val="32"/>
          <w:cs/>
        </w:rPr>
        <w:t xml:space="preserve">กระบวนการ </w:t>
      </w:r>
      <w:r>
        <w:rPr>
          <w:rFonts w:ascii="TH SarabunPSK" w:hAnsi="TH SarabunPSK" w:cs="TH SarabunPSK" w:hint="cs"/>
          <w:sz w:val="32"/>
          <w:szCs w:val="32"/>
          <w:cs/>
        </w:rPr>
        <w:t>และคุณภาพของแผนการจัดการเรียนรู้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นักศึกษาได้จัดทำขึ้น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สำหรับ</w:t>
      </w:r>
      <w:r>
        <w:rPr>
          <w:rFonts w:ascii="TH SarabunPSK" w:hAnsi="TH SarabunPSK" w:cs="TH SarabunPSK" w:hint="cs"/>
          <w:sz w:val="32"/>
          <w:szCs w:val="32"/>
          <w:cs/>
        </w:rPr>
        <w:t>เตรียมการทดลองสอนแบบจุลภาค ซึ่งการประเมินสมรรถนะด้านการสอนนั้นจำเป็นต้องอาศัยดุลยพินิจของ</w:t>
      </w:r>
      <w:r w:rsidR="00D32566">
        <w:rPr>
          <w:rFonts w:ascii="TH SarabunPSK" w:hAnsi="TH SarabunPSK" w:cs="TH SarabunPSK" w:hint="cs"/>
          <w:sz w:val="32"/>
          <w:szCs w:val="32"/>
          <w:cs/>
        </w:rPr>
        <w:t>อาจารย์นิเทศก์</w:t>
      </w:r>
      <w:r>
        <w:rPr>
          <w:rFonts w:ascii="TH SarabunPSK" w:hAnsi="TH SarabunPSK" w:cs="TH SarabunPSK" w:hint="cs"/>
          <w:sz w:val="32"/>
          <w:szCs w:val="32"/>
          <w:cs/>
        </w:rPr>
        <w:t>ทั้งสิ้น แต่ปัญหาที่อาจารย์ผู้สอนหรืออาจารย์นิเทศก์ต่างๆ ประสบอยู่เสมอก็คือการขาดเครื่องมือวัดภาคปฏิบัติการสอนที่มีคุณภาพ โดยเฉพาะเครื่องมือที่มีเกณฑ์การให้คะแนน (</w:t>
      </w:r>
      <w:r>
        <w:rPr>
          <w:rFonts w:ascii="TH SarabunPSK" w:hAnsi="TH SarabunPSK" w:cs="TH SarabunPSK"/>
          <w:sz w:val="32"/>
          <w:szCs w:val="32"/>
        </w:rPr>
        <w:t>Scoring rubrics</w:t>
      </w:r>
      <w:r>
        <w:rPr>
          <w:rFonts w:ascii="TH SarabunPSK" w:hAnsi="TH SarabunPSK" w:cs="TH SarabunPSK" w:hint="cs"/>
          <w:sz w:val="32"/>
          <w:szCs w:val="32"/>
          <w:cs/>
        </w:rPr>
        <w:t>) ที่เหมาะสมและเป็นที่ยอมรับจาก</w:t>
      </w:r>
      <w:r w:rsidR="0039045F">
        <w:rPr>
          <w:rFonts w:ascii="TH SarabunPSK" w:hAnsi="TH SarabunPSK" w:cs="TH SarabunPSK" w:hint="cs"/>
          <w:sz w:val="32"/>
          <w:szCs w:val="32"/>
          <w:cs/>
        </w:rPr>
        <w:t>ทุก</w:t>
      </w:r>
      <w:r>
        <w:rPr>
          <w:rFonts w:ascii="TH SarabunPSK" w:hAnsi="TH SarabunPSK" w:cs="TH SarabunPSK" w:hint="cs"/>
          <w:sz w:val="32"/>
          <w:szCs w:val="32"/>
          <w:cs/>
        </w:rPr>
        <w:t>ฝ่าย และถึงแม้จะมีแบบประเมิน</w:t>
      </w:r>
      <w:r w:rsidR="0039045F">
        <w:rPr>
          <w:rFonts w:ascii="TH SarabunPSK" w:hAnsi="TH SarabunPSK" w:cs="TH SarabunPSK" w:hint="cs"/>
          <w:sz w:val="32"/>
          <w:szCs w:val="32"/>
          <w:cs/>
        </w:rPr>
        <w:t>ที่ดี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ก็พบว่าส่วนใหญ่ไม่ได้ตรวจสอบคุณภาพอย่างเต็มกระบวนการมากนัก โดยเฉพาะการตรวจสอบว่าเครื่องมือนั้นจะสามารถนำไปใช้ได้</w:t>
      </w:r>
      <w:r w:rsidR="001F72D8">
        <w:rPr>
          <w:rFonts w:ascii="TH SarabunPSK" w:hAnsi="TH SarabunPSK" w:cs="TH SarabunPSK" w:hint="cs"/>
          <w:sz w:val="32"/>
          <w:szCs w:val="32"/>
          <w:cs/>
        </w:rPr>
        <w:t>อย่างเที่ยงตรงและยุติธรรมกับนักศึกษา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>ทุกคนหรือไม่ ทั้งนี้ส่วนหนึ่งคงเป็นเพราะไม่ทราบวิธีการ ขณะที่</w:t>
      </w:r>
      <w:r w:rsidR="001F72D8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>
        <w:rPr>
          <w:rFonts w:ascii="TH SarabunPSK" w:hAnsi="TH SarabunPSK" w:cs="TH SarabunPSK" w:hint="cs"/>
          <w:sz w:val="32"/>
          <w:szCs w:val="32"/>
          <w:cs/>
        </w:rPr>
        <w:t>บางส่วนอาจไม่เห็นความจำเป็น แต่หากเรามุ่งหวังให้การวัดและประเมินผลการเรียนรู้ในทุกครั้งมีมาตรฐานเป็นที่ยอมรับจากทุกฝ่าย ก็มีความจำเป็นอย่างยิ่งที่เครื่องวัดต่างๆ ควรจะได้รับการตรวจสอบคุณภาพอย่างดีที่สุดเท่าที่จะทำได้ก่อนนำไปใช้จริง ทั้งนี้ก็เพื่อให้ได้ผลการวัดที่ถูกต้องและน่าเชื่อถือมากที่สุด</w:t>
      </w:r>
    </w:p>
    <w:p w:rsidR="00632EE4" w:rsidRPr="00A2684A" w:rsidRDefault="001F72D8" w:rsidP="00780AF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คุณภาพประการหนึ่งที่สำคัญยิ่งของเครื่องมือวัดภาคปฏิบัติ คือ ความชัดเจนและสื่อความหมายได้ตรงกัน ซึ่งเรียกว่า ความเป็นปรนัย (</w:t>
      </w:r>
      <w:r>
        <w:rPr>
          <w:rFonts w:ascii="TH SarabunPSK" w:hAnsi="TH SarabunPSK" w:cs="TH SarabunPSK"/>
          <w:sz w:val="32"/>
          <w:szCs w:val="32"/>
        </w:rPr>
        <w:t>Objectivity</w:t>
      </w:r>
      <w:r>
        <w:rPr>
          <w:rFonts w:ascii="TH SarabunPSK" w:hAnsi="TH SarabunPSK" w:cs="TH SarabunPSK" w:hint="cs"/>
          <w:sz w:val="32"/>
          <w:szCs w:val="32"/>
          <w:cs/>
        </w:rPr>
        <w:t>) โดยเฉพาะในส่วนของเกณฑ์การให้คะแนน ซึ่งจำเป็นต้องมีมาตรฐานอย่างมาก นั่นคือ ไม่ว่าจะนำไปใช้เมื่อใดหรือผู้ประเมินคนใดจะเป็นผู้ใช้ก็ตาม คะแนนเหล่านั้นควรจะคงที่หรือใกล้เคียงกันมากที่สุดเท่าที่จะเป็นไปได้ ซึ่งคุ</w:t>
      </w:r>
      <w:r w:rsidR="0039045F">
        <w:rPr>
          <w:rFonts w:ascii="TH SarabunPSK" w:hAnsi="TH SarabunPSK" w:cs="TH SarabunPSK" w:hint="cs"/>
          <w:sz w:val="32"/>
          <w:szCs w:val="32"/>
          <w:cs/>
        </w:rPr>
        <w:t>ณภาพดังกล่าวนี้นับว่าเป็นสิ่งที่ได้รับการแก้ไข</w:t>
      </w:r>
      <w:r w:rsidR="003904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สำหรับ</w:t>
      </w:r>
      <w:r w:rsidR="0039045F" w:rsidRPr="00A26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</w:t>
      </w:r>
      <w:r w:rsidR="003904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เมินสมรรถนะด้านการจัดการเรียนรู</w:t>
      </w:r>
      <w:r w:rsidR="003904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้ตามกรอบการประเมินฯ ที่ผู้วิจัยสร้างขึ้น</w:t>
      </w:r>
      <w:r w:rsidR="0039045F">
        <w:rPr>
          <w:rFonts w:ascii="TH SarabunPSK" w:hAnsi="TH SarabunPSK" w:cs="TH SarabunPSK" w:hint="cs"/>
          <w:sz w:val="32"/>
          <w:szCs w:val="32"/>
          <w:cs/>
        </w:rPr>
        <w:t>ซึ่ง</w:t>
      </w:r>
      <w:r>
        <w:rPr>
          <w:rFonts w:ascii="TH SarabunPSK" w:hAnsi="TH SarabunPSK" w:cs="TH SarabunPSK" w:hint="cs"/>
          <w:sz w:val="32"/>
          <w:szCs w:val="32"/>
          <w:cs/>
        </w:rPr>
        <w:t>จุดอ่อนนี้ได้รับการแก้ไขให้หมดไปหรือเหลือน้อยที่สุดเท่าที่ผู้</w:t>
      </w:r>
      <w:r w:rsidR="0039045F">
        <w:rPr>
          <w:rFonts w:ascii="TH SarabunPSK" w:hAnsi="TH SarabunPSK" w:cs="TH SarabunPSK" w:hint="cs"/>
          <w:sz w:val="32"/>
          <w:szCs w:val="32"/>
          <w:cs/>
        </w:rPr>
        <w:t>วิจัย</w:t>
      </w:r>
      <w:r>
        <w:rPr>
          <w:rFonts w:ascii="TH SarabunPSK" w:hAnsi="TH SarabunPSK" w:cs="TH SarabunPSK" w:hint="cs"/>
          <w:sz w:val="32"/>
          <w:szCs w:val="32"/>
          <w:cs/>
        </w:rPr>
        <w:t>จะพึงกระทำได้</w:t>
      </w:r>
      <w:r w:rsidR="0039045F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03671F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39045F">
        <w:rPr>
          <w:rFonts w:ascii="TH SarabunPSK" w:hAnsi="TH SarabunPSK" w:cs="TH SarabunPSK" w:hint="cs"/>
          <w:sz w:val="32"/>
          <w:szCs w:val="32"/>
          <w:cs/>
        </w:rPr>
        <w:t>ผล</w:t>
      </w:r>
      <w:r w:rsidR="0003671F" w:rsidRPr="00A2684A">
        <w:rPr>
          <w:rFonts w:ascii="TH SarabunPSK" w:hAnsi="TH SarabunPSK" w:cs="TH SarabunPSK"/>
          <w:sz w:val="32"/>
          <w:szCs w:val="32"/>
          <w:cs/>
        </w:rPr>
        <w:t>การวิเคราะห์ค่าดัชนีความสอดคล้องของผู้ประเมินตาม</w:t>
      </w:r>
      <w:r w:rsidR="0003671F" w:rsidRPr="00A26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องค์ประกอบในการประเมินสมรรถนะด้านการจัดการเรียนรู้</w:t>
      </w:r>
      <w:r w:rsidR="0003671F" w:rsidRPr="00A268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19A9" w:rsidRPr="00A2684A">
        <w:rPr>
          <w:rFonts w:ascii="TH SarabunPSK" w:hAnsi="TH SarabunPSK" w:cs="TH SarabunPSK"/>
          <w:sz w:val="32"/>
          <w:szCs w:val="32"/>
          <w:cs/>
        </w:rPr>
        <w:t>พบว่า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ค่าดัชนีความสอดคล้องของผู้ประเมิน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(RAI)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ซึ่งเป็นตัวบ่งชี้ถึงระดับความสอดคล้องของคะแนนที่ได้จากการประเมินของผู้ประเมิน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3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คน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จะมีค่าตั้งแต่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0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ถึง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1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หากค่าที่คำนวณได้เข้าใกล้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1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แสดงว่าผู้ประเมินให้คะแนนสมรรถนะด้านการจัดการเรียนรู้ได้สอดคล้องกันทุกตัวชี้วัดในเกณฑ์การประเมินตามกรอบการประเมินฯ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 xml:space="preserve">ค่าดัชนีความสอดคล้องของผู้ประเมิน  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มีค่าดังนี้ ด้านการวางแผนสำหรับการจัดการเรียนรู้ (ก่อนการสอน) </w:t>
      </w:r>
      <w:r w:rsidR="00780AF9" w:rsidRPr="00A2684A">
        <w:rPr>
          <w:rFonts w:ascii="TH SarabunPSK" w:hAnsi="TH SarabunPSK" w:cs="TH SarabunPSK"/>
          <w:sz w:val="32"/>
          <w:szCs w:val="32"/>
        </w:rPr>
        <w:t>RAI =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0.9</w:t>
      </w:r>
      <w:r w:rsidR="00113576">
        <w:rPr>
          <w:rFonts w:ascii="TH SarabunPSK" w:eastAsiaTheme="minorHAnsi" w:hAnsi="TH SarabunPSK" w:cs="TH SarabunPSK"/>
          <w:color w:val="000000"/>
          <w:sz w:val="32"/>
          <w:szCs w:val="32"/>
        </w:rPr>
        <w:t>384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ด้านการจัดบรรยากาศในการเรียนรู้และการบริหารจัดการห้องเรียน </w:t>
      </w:r>
      <w:r w:rsidR="00780AF9" w:rsidRPr="00A2684A">
        <w:rPr>
          <w:rFonts w:ascii="TH SarabunPSK" w:hAnsi="TH SarabunPSK" w:cs="TH SarabunPSK"/>
          <w:sz w:val="32"/>
          <w:szCs w:val="32"/>
        </w:rPr>
        <w:t>RAI =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1.000 ด้านกลยุทธ์กระตุ้นผู้เรียนให้เกิดการเรียนรู้ที่มีประสิทธิภาพ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780AF9" w:rsidRPr="00A2684A">
        <w:rPr>
          <w:rFonts w:ascii="TH SarabunPSK" w:hAnsi="TH SarabunPSK" w:cs="TH SarabunPSK"/>
          <w:sz w:val="32"/>
          <w:szCs w:val="32"/>
        </w:rPr>
        <w:t>RAI =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0.9</w:t>
      </w:r>
      <w:r w:rsidR="00113576">
        <w:rPr>
          <w:rFonts w:ascii="TH SarabunPSK" w:eastAsiaTheme="minorHAnsi" w:hAnsi="TH SarabunPSK" w:cs="TH SarabunPSK"/>
          <w:color w:val="000000"/>
          <w:sz w:val="32"/>
          <w:szCs w:val="32"/>
        </w:rPr>
        <w:t>30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ด้านผลย้อนกลับและการประเมินผลผู้เรียน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RAI =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0.9</w:t>
      </w:r>
      <w:r w:rsidR="00113576">
        <w:rPr>
          <w:rFonts w:ascii="TH SarabunPSK" w:eastAsiaTheme="minorHAnsi" w:hAnsi="TH SarabunPSK" w:cs="TH SarabunPSK"/>
          <w:color w:val="000000"/>
          <w:sz w:val="32"/>
          <w:szCs w:val="32"/>
        </w:rPr>
        <w:t>554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และด้านสะท้อนผลการจัดการเรียนรู้ (หลังการสอน)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RAI =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0.9</w:t>
      </w:r>
      <w:r w:rsidR="00113576">
        <w:rPr>
          <w:rFonts w:ascii="TH SarabunPSK" w:eastAsiaTheme="minorHAnsi" w:hAnsi="TH SarabunPSK" w:cs="TH SarabunPSK"/>
          <w:color w:val="000000"/>
          <w:sz w:val="32"/>
          <w:szCs w:val="32"/>
        </w:rPr>
        <w:t>578</w:t>
      </w:r>
      <w:r w:rsidR="00780AF9" w:rsidRPr="00A2684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ตามลำดับ</w:t>
      </w:r>
      <w:r w:rsidR="00780AF9" w:rsidRPr="00A2684A">
        <w:rPr>
          <w:rFonts w:ascii="TH SarabunPSK" w:hAnsi="TH SarabunPSK" w:cs="TH SarabunPSK"/>
          <w:sz w:val="32"/>
          <w:szCs w:val="32"/>
        </w:rPr>
        <w:t xml:space="preserve">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จะเห็นได้ว่าค่า</w:t>
      </w:r>
      <w:r w:rsidR="00A2684A" w:rsidRPr="00A268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684A" w:rsidRPr="00A2684A">
        <w:rPr>
          <w:rFonts w:ascii="TH SarabunPSK" w:hAnsi="TH SarabunPSK" w:cs="TH SarabunPSK"/>
          <w:sz w:val="32"/>
          <w:szCs w:val="32"/>
        </w:rPr>
        <w:t xml:space="preserve">RAI 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ที่คำนวณได้</w:t>
      </w:r>
      <w:r w:rsidR="00A2684A" w:rsidRPr="00A2684A">
        <w:rPr>
          <w:rFonts w:ascii="TH SarabunPSK" w:hAnsi="TH SarabunPSK" w:cs="TH SarabunPSK"/>
          <w:sz w:val="32"/>
          <w:szCs w:val="32"/>
          <w:cs/>
        </w:rPr>
        <w:t>มีค่า</w:t>
      </w:r>
      <w:r w:rsidR="0036186B" w:rsidRPr="0036186B">
        <w:rPr>
          <w:rFonts w:ascii="TH SarabunPSK" w:hAnsi="TH SarabunPSK" w:cs="TH SarabunPSK"/>
          <w:sz w:val="32"/>
          <w:szCs w:val="32"/>
          <w:cs/>
        </w:rPr>
        <w:t xml:space="preserve">อยู่ระหว่าง </w:t>
      </w:r>
      <w:r w:rsidR="00113576">
        <w:rPr>
          <w:rFonts w:ascii="TH SarabunPSK" w:hAnsi="TH SarabunPSK" w:cs="TH SarabunPSK"/>
          <w:sz w:val="32"/>
          <w:szCs w:val="32"/>
        </w:rPr>
        <w:t>0.93</w:t>
      </w:r>
      <w:r w:rsidR="0036186B" w:rsidRPr="0036186B">
        <w:rPr>
          <w:rFonts w:ascii="TH SarabunPSK" w:hAnsi="TH SarabunPSK" w:cs="TH SarabunPSK"/>
          <w:sz w:val="32"/>
          <w:szCs w:val="32"/>
        </w:rPr>
        <w:t xml:space="preserve">0-1.000 </w:t>
      </w:r>
      <w:r w:rsidR="0036186B" w:rsidRPr="0036186B">
        <w:rPr>
          <w:rFonts w:ascii="TH SarabunPSK" w:hAnsi="TH SarabunPSK" w:cs="TH SarabunPSK"/>
          <w:sz w:val="32"/>
          <w:szCs w:val="32"/>
          <w:cs/>
        </w:rPr>
        <w:t>แสดงให้เห็นว่า</w:t>
      </w:r>
      <w:r w:rsidR="00A96C35">
        <w:rPr>
          <w:rFonts w:ascii="TH SarabunPSK" w:hAnsi="TH SarabunPSK" w:cs="TH SarabunPSK" w:hint="cs"/>
          <w:sz w:val="32"/>
          <w:szCs w:val="32"/>
          <w:cs/>
        </w:rPr>
        <w:t>ผู้ประเมิน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ให้คะแนน</w:t>
      </w:r>
      <w:r w:rsidR="00A96C35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สมรรถนะด้านการจัดการเรียนรู้ได้สอดคล้องกันทุกตัวชี้วัด</w:t>
      </w:r>
      <w:r w:rsidR="00A2684A" w:rsidRPr="00A2684A">
        <w:rPr>
          <w:rFonts w:ascii="TH SarabunPSK" w:hAnsi="TH SarabunPSK" w:cs="TH SarabunPSK"/>
          <w:sz w:val="32"/>
          <w:szCs w:val="32"/>
          <w:cs/>
        </w:rPr>
        <w:t>ตาม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r w:rsidR="00A2684A" w:rsidRPr="00A2684A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สมรรถนะด้านการจัดการเรียนรู้ตามแนวทางของ</w:t>
      </w:r>
      <w:r w:rsidR="00780AF9" w:rsidRPr="00A2684A">
        <w:rPr>
          <w:rFonts w:ascii="TH SarabunPSK" w:hAnsi="TH SarabunPSK" w:cs="TH SarabunPSK"/>
          <w:sz w:val="32"/>
          <w:szCs w:val="32"/>
          <w:cs/>
        </w:rPr>
        <w:t>กรอบการประเมินฯ</w:t>
      </w:r>
      <w:r w:rsidR="00A2684A" w:rsidRPr="00A2684A">
        <w:rPr>
          <w:rFonts w:ascii="TH SarabunPSK" w:hAnsi="TH SarabunPSK" w:cs="TH SarabunPSK"/>
          <w:sz w:val="32"/>
          <w:szCs w:val="32"/>
          <w:cs/>
        </w:rPr>
        <w:t xml:space="preserve"> ดังนั้นจึงอาจกล่าวได้ว่ากรอบการประเมินฯ ที่ผู้วิจัยสร้างขึ้นมีความเหมาะสมและมีความน่าเชื่อถือของเกณฑ์การประเมินและตัวชี้วัดในระดับที่สูงมาก </w:t>
      </w:r>
      <w:r w:rsidR="00A96C35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A2684A" w:rsidRPr="00A2684A">
        <w:rPr>
          <w:rFonts w:ascii="TH SarabunPSK" w:hAnsi="TH SarabunPSK" w:cs="TH SarabunPSK"/>
          <w:sz w:val="32"/>
          <w:szCs w:val="32"/>
          <w:cs/>
        </w:rPr>
        <w:t>สามารถนำไปประเมินสมรรถนะด้านการจัดการเรียนรู้ของนักศึกษาครู หลักสูตรครุศาสตรบัณฑิต สาขาวิทยาศาสตร์ทั่วไปได้</w:t>
      </w:r>
    </w:p>
    <w:p w:rsidR="00D519A9" w:rsidRDefault="00D519A9" w:rsidP="00D519A9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  <w:t xml:space="preserve">2.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B73821">
        <w:rPr>
          <w:rFonts w:ascii="TH SarabunPSK" w:eastAsiaTheme="minorHAnsi" w:hAnsi="TH SarabunPSK" w:cs="TH SarabunPSK"/>
          <w:sz w:val="32"/>
          <w:szCs w:val="32"/>
          <w:cs/>
        </w:rPr>
        <w:t>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 w:rsidRPr="00B73821">
        <w:rPr>
          <w:rFonts w:ascii="TH SarabunPSK" w:hAnsi="TH SarabunPSK" w:cs="TH SarabunPSK"/>
          <w:sz w:val="32"/>
          <w:szCs w:val="32"/>
          <w:cs/>
        </w:rPr>
        <w:t>สัมฤทธิ์ด้านการรู้วิชาเฉพาะด้านของนักศึกษาครูวิทยาศาสตร์</w:t>
      </w:r>
    </w:p>
    <w:p w:rsidR="00F47B97" w:rsidRPr="00454232" w:rsidRDefault="00A96C35" w:rsidP="00D519A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ab/>
      </w:r>
      <w:r w:rsidR="00D519A9" w:rsidRPr="00666596">
        <w:rPr>
          <w:rFonts w:ascii="TH SarabunPSK" w:eastAsia="BrowalliaNew-Bold" w:hAnsi="TH SarabunPSK" w:cs="TH SarabunPSK"/>
          <w:sz w:val="32"/>
          <w:szCs w:val="32"/>
          <w:cs/>
        </w:rPr>
        <w:t>ผู้วิจัยใช้สถิติเพื่อเปรียบเทียบคะแนนความแ</w:t>
      </w:r>
      <w:r w:rsidR="00D519A9">
        <w:rPr>
          <w:rFonts w:ascii="TH SarabunPSK" w:eastAsia="BrowalliaNew-Bold" w:hAnsi="TH SarabunPSK" w:cs="TH SarabunPSK"/>
          <w:sz w:val="32"/>
          <w:szCs w:val="32"/>
          <w:cs/>
        </w:rPr>
        <w:t>ตกต่างระหว่างคะแนนผลสัมฤทธิ์</w:t>
      </w:r>
      <w:r w:rsidR="00D519A9">
        <w:rPr>
          <w:rFonts w:ascii="TH SarabunPSK" w:eastAsia="BrowalliaNew-Bold" w:hAnsi="TH SarabunPSK" w:cs="TH SarabunPSK" w:hint="cs"/>
          <w:sz w:val="32"/>
          <w:szCs w:val="32"/>
          <w:cs/>
        </w:rPr>
        <w:t>หลัง</w:t>
      </w:r>
      <w:r w:rsidR="00D519A9" w:rsidRPr="00666596">
        <w:rPr>
          <w:rFonts w:ascii="TH SarabunPSK" w:eastAsia="BrowalliaNew-Bold" w:hAnsi="TH SarabunPSK" w:cs="TH SarabunPSK"/>
          <w:sz w:val="32"/>
          <w:szCs w:val="32"/>
          <w:cs/>
        </w:rPr>
        <w:t>เรียนและ</w:t>
      </w:r>
      <w:r w:rsidR="00D519A9">
        <w:rPr>
          <w:rFonts w:ascii="TH SarabunPSK" w:eastAsia="BrowalliaNew-Bold" w:hAnsi="TH SarabunPSK" w:cs="TH SarabunPSK" w:hint="cs"/>
          <w:sz w:val="32"/>
          <w:szCs w:val="32"/>
          <w:cs/>
        </w:rPr>
        <w:t>คะแนนเกรฑ์</w:t>
      </w:r>
      <w:r w:rsidR="00D519A9" w:rsidRPr="00666596">
        <w:rPr>
          <w:rFonts w:ascii="TH SarabunPSK" w:eastAsia="BrowalliaNew-Bold" w:hAnsi="TH SarabunPSK" w:cs="TH SarabunPSK"/>
          <w:sz w:val="32"/>
          <w:szCs w:val="32"/>
          <w:cs/>
        </w:rPr>
        <w:t>ด้วยสถิติ</w:t>
      </w:r>
      <w:r w:rsidR="00D519A9">
        <w:rPr>
          <w:rFonts w:ascii="TH SarabunPSK" w:eastAsia="BrowalliaNew-Bold" w:hAnsi="TH SarabunPSK" w:cs="TH SarabunPSK" w:hint="cs"/>
          <w:sz w:val="32"/>
          <w:szCs w:val="32"/>
          <w:cs/>
        </w:rPr>
        <w:t>การทดสอบค่าทีแบบกลุ่มเดียว (</w:t>
      </w:r>
      <w:r w:rsidR="00D519A9" w:rsidRPr="00666596">
        <w:rPr>
          <w:rFonts w:ascii="TH SarabunPSK" w:eastAsia="BrowalliaNew-Bold" w:hAnsi="TH SarabunPSK" w:cs="TH SarabunPSK"/>
          <w:sz w:val="32"/>
          <w:szCs w:val="32"/>
        </w:rPr>
        <w:t xml:space="preserve">t-test </w:t>
      </w:r>
      <w:r w:rsidR="00D519A9">
        <w:rPr>
          <w:rFonts w:ascii="TH SarabunPSK" w:eastAsia="BrowalliaNew-Bold" w:hAnsi="TH SarabunPSK" w:cs="TH SarabunPSK"/>
          <w:sz w:val="32"/>
          <w:szCs w:val="32"/>
        </w:rPr>
        <w:t>one sample)</w:t>
      </w:r>
      <w:r w:rsidR="00D519A9" w:rsidRPr="00666596"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 w:rsidR="00D519A9" w:rsidRPr="00666596">
        <w:rPr>
          <w:rFonts w:ascii="TH SarabunPSK" w:hAnsi="TH SarabunPSK" w:cs="TH SarabunPSK"/>
          <w:sz w:val="32"/>
          <w:szCs w:val="32"/>
          <w:cs/>
        </w:rPr>
        <w:t>เพื่อทดสอบความแตกต่างของค่าเฉลี่ยของคะแนน</w:t>
      </w:r>
      <w:r w:rsidR="00D519A9">
        <w:rPr>
          <w:rFonts w:ascii="TH SarabunPSK" w:hAnsi="TH SarabunPSK" w:cs="TH SarabunPSK" w:hint="cs"/>
          <w:sz w:val="32"/>
          <w:szCs w:val="32"/>
          <w:cs/>
        </w:rPr>
        <w:t>การรู้วิชาวิทยาศาสตร์หลังเรียนเมื่อเทียบกับเกณฑ์มาตรฐาน</w:t>
      </w:r>
      <w:r w:rsidR="00D519A9" w:rsidRPr="00666596">
        <w:rPr>
          <w:rFonts w:ascii="TH SarabunPSK" w:eastAsia="BrowalliaNew-Bold" w:hAnsi="TH SarabunPSK" w:cs="TH SarabunPSK"/>
          <w:sz w:val="32"/>
          <w:szCs w:val="32"/>
          <w:cs/>
        </w:rPr>
        <w:t xml:space="preserve"> ที่ระดับนัยสำคัญทางสถิติที่ </w:t>
      </w:r>
      <w:r w:rsidR="00D519A9" w:rsidRPr="00666596">
        <w:rPr>
          <w:rFonts w:ascii="TH SarabunPSK" w:eastAsia="BrowalliaNew-Bold" w:hAnsi="TH SarabunPSK" w:cs="TH SarabunPSK"/>
          <w:sz w:val="32"/>
          <w:szCs w:val="32"/>
        </w:rPr>
        <w:t>.05</w:t>
      </w:r>
      <w:r w:rsidR="00D519A9"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 w:rsidR="00D519A9">
        <w:rPr>
          <w:rFonts w:ascii="TH SarabunPSK" w:eastAsia="BrowalliaNew-Bold" w:hAnsi="TH SarabunPSK" w:cs="TH SarabunPSK" w:hint="cs"/>
          <w:sz w:val="32"/>
          <w:szCs w:val="32"/>
          <w:cs/>
        </w:rPr>
        <w:t>ผลการทดสอบสมมติฐาน</w:t>
      </w:r>
      <w:r w:rsidR="00D519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19A9" w:rsidRPr="00BE73DC">
        <w:rPr>
          <w:rFonts w:ascii="TH SarabunPSK" w:hAnsi="TH SarabunPSK" w:cs="TH SarabunPSK"/>
          <w:sz w:val="32"/>
          <w:szCs w:val="32"/>
          <w:cs/>
        </w:rPr>
        <w:t>พบว่า</w:t>
      </w:r>
      <w:r w:rsidR="00D519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19A9" w:rsidRPr="00BE73DC">
        <w:rPr>
          <w:rFonts w:ascii="TH SarabunPSK" w:hAnsi="TH SarabunPSK" w:cs="TH SarabunPSK"/>
          <w:sz w:val="32"/>
          <w:szCs w:val="32"/>
          <w:cs/>
        </w:rPr>
        <w:t>การทดสอบหลังเรียนของผู้เรียนมีคะแนนเฉลี่ยเท่ากับ 62.37 คะแนน คิดเป็นร้อยละ 77.96 และเมื่อเปรียบเทียบระหว่างเกณฑ์กับคะแนนสอบของผู้เรียนหลังเรียนพบว่าคะแนนสอบของผู้เรียนหลังเรียนสูงกว่าเกณฑ์อย่างมีนัยสำคัญทางสถิติที่ระดับ .05</w:t>
      </w:r>
      <w:r w:rsidR="00D519A9">
        <w:rPr>
          <w:rFonts w:ascii="TH SarabunPSK" w:hAnsi="TH SarabunPSK" w:cs="TH SarabunPSK" w:hint="cs"/>
          <w:sz w:val="32"/>
          <w:szCs w:val="32"/>
          <w:cs/>
        </w:rPr>
        <w:t xml:space="preserve"> ดังนั้นจึงสามารถสรุปได้ว่าคะแนน</w:t>
      </w:r>
      <w:r w:rsidR="00D519A9" w:rsidRPr="00454232">
        <w:rPr>
          <w:rFonts w:ascii="TH SarabunPSK" w:hAnsi="TH SarabunPSK" w:cs="TH SarabunPSK"/>
          <w:sz w:val="32"/>
          <w:szCs w:val="32"/>
          <w:cs/>
        </w:rPr>
        <w:t>การรู้วิชา</w:t>
      </w:r>
      <w:r w:rsidR="00D519A9" w:rsidRPr="00454232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="00D519A9" w:rsidRPr="00454232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</w:t>
      </w:r>
      <w:r w:rsidR="00D519A9" w:rsidRPr="00454232">
        <w:rPr>
          <w:rFonts w:ascii="TH SarabunPSK" w:hAnsi="TH SarabunPSK" w:cs="TH SarabunPSK" w:hint="cs"/>
          <w:sz w:val="32"/>
          <w:szCs w:val="32"/>
          <w:cs/>
        </w:rPr>
        <w:t xml:space="preserve">หลังเรียนสูงกว่าเกณฑ์ร้อยละ </w:t>
      </w:r>
      <w:r w:rsidR="00D519A9" w:rsidRPr="00454232">
        <w:rPr>
          <w:rFonts w:ascii="TH SarabunPSK" w:hAnsi="TH SarabunPSK" w:cs="TH SarabunPSK"/>
          <w:sz w:val="32"/>
          <w:szCs w:val="32"/>
        </w:rPr>
        <w:t>75</w:t>
      </w:r>
      <w:r w:rsidR="00454232" w:rsidRPr="00454232">
        <w:rPr>
          <w:rFonts w:ascii="TH SarabunPSK" w:hAnsi="TH SarabunPSK" w:cs="TH SarabunPSK"/>
          <w:sz w:val="32"/>
          <w:szCs w:val="32"/>
        </w:rPr>
        <w:t xml:space="preserve"> </w:t>
      </w:r>
      <w:r w:rsidR="00454232" w:rsidRPr="00454232">
        <w:rPr>
          <w:rFonts w:ascii="TH SarabunPSK" w:hAnsi="TH SarabunPSK" w:cs="TH SarabunPSK" w:hint="cs"/>
          <w:sz w:val="32"/>
          <w:szCs w:val="32"/>
          <w:cs/>
        </w:rPr>
        <w:t>เนื่องจากการฝึกทักษะการสอนแบบจุลภาค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 ซึ่งผู้วิจัยจะอภิปรายในรายละเอียดดังนี้</w:t>
      </w:r>
    </w:p>
    <w:p w:rsidR="00CA65BB" w:rsidRDefault="00454232" w:rsidP="0004706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2.1 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ในการพัฒนาความรู้ในสมรถนะด้านการจัดการเรียนรู้ของนักศึกษาครู การรู้วิชาเฉพาะด้านวิทยาศาสตร์ และการรู้วิธีสอนของนักศึกษาครูเป็นงานที่ค่อนข้างยากและท้าทายครูผู้สอนสายครุศาสตร์และศึกษาศาสตร์ เนื่องจาก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สมรถนะด้านการจัดการเรียนรู้ของนักศึกษาครู การรู้วิชาเฉพาะด้านวิทยาศาสตร์ และการรู้วิธีสอน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 xml:space="preserve">ของนักศึกษาครูมีหลายองค์ประกอบ และแต่ละองค์ประกอบมีปฏิสัมพันธ์ระหว่างกันอย่างซับซ้อน อย่างไรก็ตาม </w:t>
      </w:r>
      <w:r w:rsidR="00632EE4" w:rsidRPr="00454232">
        <w:rPr>
          <w:rFonts w:ascii="TH SarabunPSK" w:hAnsi="TH SarabunPSK" w:cs="TH SarabunPSK"/>
          <w:sz w:val="32"/>
          <w:szCs w:val="32"/>
        </w:rPr>
        <w:t>Baxter &amp; Lederman (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1999: 158) ได้เสนอ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ว่าใน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การวัดความรู้ในเนื้อหาผนวกวิธีสอน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Pedagogical Content Knowledge; PCK) 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 xml:space="preserve">ว่าควรวัดให้ครอบคลุมทั้ง 3 ด้าน คือ สิ่งที่ครูผู้สอนรู้ สิ่งที่ครูผู้สอนปฏิบัติ และเหตุผลในการปฏิบัติของครูผู้สอน โดยใช้วิธีวัดที่ประกอบด้วยวิธีเก็บรวบรวมข้อมูลที่หลากหลายที่เรียกว่า </w:t>
      </w:r>
      <w:r w:rsidR="00632EE4" w:rsidRPr="00454232">
        <w:rPr>
          <w:rFonts w:ascii="TH SarabunPSK" w:hAnsi="TH SarabunPSK" w:cs="TH SarabunPSK"/>
          <w:sz w:val="32"/>
          <w:szCs w:val="32"/>
        </w:rPr>
        <w:t xml:space="preserve">Multi-method evaluation 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เพราะว่าไม่มีวิธีวัดวิธีใดวิธีหนึ่งที่สามารถวัดความรู้ในเนื้อหาผนวกวิธีสอนได้ครบและครอบคลุมทุกองค์ประกอบ (</w:t>
      </w:r>
      <w:r w:rsidR="00632EE4" w:rsidRPr="00454232">
        <w:rPr>
          <w:rFonts w:ascii="TH SarabunPSK" w:hAnsi="TH SarabunPSK" w:cs="TH SarabunPSK"/>
          <w:sz w:val="32"/>
          <w:szCs w:val="32"/>
        </w:rPr>
        <w:t xml:space="preserve">Baxter; &amp; Lederman, 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1999: 158-159) วิธี</w:t>
      </w:r>
      <w:r w:rsidR="00CA65B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วัด</w:t>
      </w:r>
      <w:r w:rsidR="00CA65BB">
        <w:rPr>
          <w:rFonts w:ascii="TH SarabunPSK" w:hAnsi="TH SarabunPSK" w:cs="TH SarabunPSK" w:hint="cs"/>
          <w:sz w:val="32"/>
          <w:szCs w:val="32"/>
          <w:cs/>
        </w:rPr>
        <w:t>และประเมินผล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ที่</w:t>
      </w:r>
      <w:r w:rsidR="00CA65BB">
        <w:rPr>
          <w:rFonts w:ascii="TH SarabunPSK" w:hAnsi="TH SarabunPSK" w:cs="TH SarabunPSK" w:hint="cs"/>
          <w:sz w:val="32"/>
          <w:szCs w:val="32"/>
          <w:cs/>
        </w:rPr>
        <w:t>ใช้ในการวิจัยครั้งนี้จะ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ประกอบด้วยวิธีเก็บรวบรวมข้อมูลที่หลากหลายอาจ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lastRenderedPageBreak/>
        <w:t>ประกอบด้วยการสังเกตการ</w:t>
      </w:r>
      <w:r w:rsidR="00CA65BB">
        <w:rPr>
          <w:rFonts w:ascii="TH SarabunPSK" w:hAnsi="TH SarabunPSK" w:cs="TH SarabunPSK" w:hint="cs"/>
          <w:sz w:val="32"/>
          <w:szCs w:val="32"/>
          <w:cs/>
        </w:rPr>
        <w:t>ทดลอง</w:t>
      </w:r>
      <w:r w:rsidR="00632EE4" w:rsidRPr="00454232">
        <w:rPr>
          <w:rFonts w:ascii="TH SarabunPSK" w:hAnsi="TH SarabunPSK" w:cs="TH SarabunPSK"/>
          <w:sz w:val="32"/>
          <w:szCs w:val="32"/>
          <w:cs/>
        </w:rPr>
        <w:t>สอน การสัมภาษณ์ก่อนและหลังการสอน การตรวจแผน การจัดการเรียนรู้ การอภิปรายเกี่ยวกับกรณีตัวอย่าง การเก็บรวบรวมชิ้นงาน การเขียนอนุทินสะท้อนแนวคิด และ</w:t>
      </w:r>
      <w:r w:rsidR="00CA65BB">
        <w:rPr>
          <w:rFonts w:ascii="TH SarabunPSK" w:hAnsi="TH SarabunPSK" w:cs="TH SarabunPSK" w:hint="cs"/>
          <w:sz w:val="32"/>
          <w:szCs w:val="32"/>
          <w:cs/>
        </w:rPr>
        <w:t>การตรวจ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แฟ้มสะสมงาน เป็นต้น </w:t>
      </w:r>
    </w:p>
    <w:p w:rsidR="0004706C" w:rsidRPr="00454232" w:rsidRDefault="00CA65BB" w:rsidP="00CA65B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2.2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ในงานวิจัยครั้งนี้ก่อนวัดผลสัมฤทธิ์ด้านการรู้วิชาเฉพาะด้านของนักศึกษาครูวิทยาศาสตร์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และก่อนที่จะ</w:t>
      </w:r>
      <w:r w:rsidR="0004706C" w:rsidRPr="004542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ประเมินสมรรถนะด้านการจัดการเรียนรู้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ของนักศึกษานั้น ผู้วิจัยได้สร้างและออกแบบกำหนดการสอนและ</w:t>
      </w:r>
      <w:r w:rsidR="0004706C" w:rsidRPr="00454232">
        <w:rPr>
          <w:rFonts w:ascii="TH SarabunPSK" w:eastAsia="Calibri" w:hAnsi="TH SarabunPSK" w:cs="TH SarabunPSK"/>
          <w:sz w:val="32"/>
          <w:szCs w:val="32"/>
          <w:cs/>
        </w:rPr>
        <w:t xml:space="preserve">การฝึกทักษะการสอนด้วยการสอนแบบจุลภาค 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โดยใน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กำหนดการสอน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การทดลองสอนแบบจุลภาค 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Micro teaching 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รายวิชา พฤติกรรมการสอนวิทยาศาสตร์ รหัสวิชา </w:t>
      </w:r>
      <w:r w:rsidR="0004706C" w:rsidRPr="00454232">
        <w:rPr>
          <w:rFonts w:ascii="TH SarabunPSK" w:hAnsi="TH SarabunPSK" w:cs="TH SarabunPSK"/>
          <w:sz w:val="32"/>
          <w:szCs w:val="32"/>
        </w:rPr>
        <w:t>1003581</w:t>
      </w:r>
      <w:r w:rsidR="0045423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จะ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เป็นพื้นฐาน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สำคัญ</w:t>
      </w:r>
      <w:r>
        <w:rPr>
          <w:rFonts w:ascii="TH SarabunPSK" w:hAnsi="TH SarabunPSK" w:cs="TH SarabunPSK"/>
          <w:sz w:val="32"/>
          <w:szCs w:val="32"/>
          <w:cs/>
        </w:rPr>
        <w:t>ในการ</w:t>
      </w:r>
      <w:r w:rsidRPr="00454232">
        <w:rPr>
          <w:rFonts w:ascii="TH SarabunPSK" w:hAnsi="TH SarabunPSK" w:cs="TH SarabunPSK"/>
          <w:sz w:val="32"/>
          <w:szCs w:val="32"/>
          <w:cs/>
        </w:rPr>
        <w:t>เตรียม</w:t>
      </w:r>
      <w:r>
        <w:rPr>
          <w:rFonts w:ascii="TH SarabunPSK" w:hAnsi="TH SarabunPSK" w:cs="TH SarabunPSK" w:hint="cs"/>
          <w:sz w:val="32"/>
          <w:szCs w:val="32"/>
          <w:cs/>
        </w:rPr>
        <w:t>ความพร้อมในการปฏิบัติ</w:t>
      </w:r>
      <w:r w:rsidRPr="00454232">
        <w:rPr>
          <w:rFonts w:ascii="TH SarabunPSK" w:hAnsi="TH SarabunPSK" w:cs="TH SarabunPSK"/>
          <w:sz w:val="32"/>
          <w:szCs w:val="32"/>
          <w:cs/>
        </w:rPr>
        <w:t>ทดลองสอ</w:t>
      </w:r>
      <w:r>
        <w:rPr>
          <w:rFonts w:ascii="TH SarabunPSK" w:hAnsi="TH SarabunPSK" w:cs="TH SarabunPSK"/>
          <w:sz w:val="32"/>
          <w:szCs w:val="32"/>
          <w:cs/>
        </w:rPr>
        <w:t>นจริง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นักศึกษาชั้นปีที่ </w:t>
      </w:r>
      <w:r w:rsidR="0004706C" w:rsidRPr="00454232">
        <w:rPr>
          <w:rFonts w:ascii="TH SarabunPSK" w:hAnsi="TH SarabunPSK" w:cs="TH SarabunPSK"/>
          <w:sz w:val="32"/>
          <w:szCs w:val="32"/>
        </w:rPr>
        <w:t>4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หลักสูตรครุศาสตรบัณฑิต </w:t>
      </w:r>
      <w:r>
        <w:rPr>
          <w:rFonts w:ascii="TH SarabunPSK" w:hAnsi="TH SarabunPSK" w:cs="TH SarabunPSK" w:hint="cs"/>
          <w:sz w:val="32"/>
          <w:szCs w:val="32"/>
          <w:cs/>
        </w:rPr>
        <w:t>สาขาวิชาวิทยาศาสตร์ทั่วไป</w:t>
      </w:r>
      <w:r w:rsidR="00454232">
        <w:rPr>
          <w:rFonts w:ascii="TH SarabunPSK" w:hAnsi="TH SarabunPSK" w:cs="TH SarabunPSK"/>
          <w:sz w:val="32"/>
          <w:szCs w:val="32"/>
          <w:cs/>
        </w:rPr>
        <w:t xml:space="preserve"> (รายละอียดอยู่ในภาคผนวก ช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) ซึ่ง</w:t>
      </w:r>
      <w:r>
        <w:rPr>
          <w:rFonts w:ascii="TH SarabunPSK" w:hAnsi="TH SarabunPSK" w:cs="TH SarabunPSK" w:hint="cs"/>
          <w:sz w:val="32"/>
          <w:szCs w:val="32"/>
          <w:cs/>
        </w:rPr>
        <w:t>กำหนดการสอนนี้</w:t>
      </w:r>
      <w:r w:rsidR="00454232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กำหนดภาระงาน</w:t>
      </w:r>
      <w:r w:rsidR="00454232">
        <w:rPr>
          <w:rFonts w:ascii="TH SarabunPSK" w:hAnsi="TH SarabunPSK" w:cs="TH SarabunPSK" w:hint="cs"/>
          <w:sz w:val="32"/>
          <w:szCs w:val="32"/>
          <w:cs/>
        </w:rPr>
        <w:t>ให้นักศึกษา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ดำเนินการสอนซ้ำ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4232">
        <w:rPr>
          <w:rFonts w:ascii="TH SarabunPSK" w:hAnsi="TH SarabunPSK" w:cs="TH SarabunPSK" w:hint="cs"/>
          <w:sz w:val="32"/>
          <w:szCs w:val="32"/>
          <w:cs/>
        </w:rPr>
        <w:t>เมื่อทดลองสอนไม่ผ่าน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จะต้องสอนซ้ำจนกว่าจะผ่านเกณฑ์มาตรฐานร้อยละ </w:t>
      </w:r>
      <w:r>
        <w:rPr>
          <w:rFonts w:ascii="TH SarabunPSK" w:hAnsi="TH SarabunPSK" w:cs="TH SarabunPSK"/>
          <w:sz w:val="32"/>
          <w:szCs w:val="32"/>
        </w:rPr>
        <w:t>75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เกณฑ์และตัวชี้วัดตามกรอบการประเมินด้านสมรรถนะด้านการจัดการเรียนรู้ที่ผู้วิจัยสร้างขึ้นเมื่อนักศึกษาพบข้อบกพร่องจากการฝึกทักษะอาจารย์นิเทศก์จะ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แก้ไขข้อบกพร่องทันที</w:t>
      </w:r>
      <w:r>
        <w:rPr>
          <w:rFonts w:ascii="TH SarabunPSK" w:hAnsi="TH SarabunPSK" w:cs="TH SarabunPSK" w:hint="cs"/>
          <w:sz w:val="32"/>
          <w:szCs w:val="32"/>
          <w:cs/>
        </w:rPr>
        <w:t>และบันทึกผลสะท้อนกลับไปยังนักศึกษาหลังจากการปฏิบัติการสอนเสร็จสิ้น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 การสอนแบบจุลภาค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เป็นวิธีการที่เหมาะสมที่จะ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นำไป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ฝึกทักษะการสอน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ก่อนไปปฏิบัติการสอน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ในสถานศึกษา ซึ่ง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การฝึกทักษะต่างๆ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มีขั้นตอนดังนี้ การเตรียม 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Plan)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การสอน 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Teach)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วิจารณ์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Critique)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เตรียมใหม่ (</w:t>
      </w:r>
      <w:r w:rsidR="0004706C" w:rsidRPr="00454232">
        <w:rPr>
          <w:rFonts w:ascii="TH SarabunPSK" w:hAnsi="TH SarabunPSK" w:cs="TH SarabunPSK"/>
          <w:sz w:val="32"/>
          <w:szCs w:val="32"/>
        </w:rPr>
        <w:t>Re</w:t>
      </w:r>
      <w:r>
        <w:rPr>
          <w:rFonts w:ascii="TH SarabunPSK" w:hAnsi="TH SarabunPSK" w:cs="TH SarabunPSK"/>
          <w:sz w:val="32"/>
          <w:szCs w:val="32"/>
        </w:rPr>
        <w:t>-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plan)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สอนใหม่ 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Reteach)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ศึกษามุมมอง 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View)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วิจารณ์ 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Critique)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และเสร็จสิ้นการสอน (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Finish)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จะเห็นได้ว่าการฝึก</w:t>
      </w:r>
      <w:r w:rsidR="00454232">
        <w:rPr>
          <w:rFonts w:ascii="TH SarabunPSK" w:hAnsi="TH SarabunPSK" w:cs="TH SarabunPSK"/>
          <w:sz w:val="32"/>
          <w:szCs w:val="32"/>
          <w:cs/>
        </w:rPr>
        <w:t>ทักษะการสอนด้วยการสอนแบบจุลภาค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เป็นพื้นฐานในการสอนจริงในชั้นเรียนได้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จริง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 เพราะช่วยให้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ครูเกิดความชำนาญ คล่องแคล่ว มีความมั่นใจขึ้น และยังช่วยให้ได้มีโอกาสปรับปรุงแก้ไขข้อบกพร่องต่างๆ หรือฝึกซ้ำเพิ่มเติมได้อีกด้วยการสอนแบบจุลภาค คือ การสอนในสถานการณ์จริง แต่ในลักษณะที่ย่อส่วนทั้งบทเรียน 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ชั้นเรียน </w:t>
      </w:r>
      <w:r w:rsidR="00454232">
        <w:rPr>
          <w:rFonts w:ascii="TH SarabunPSK" w:hAnsi="TH SarabunPSK" w:cs="TH SarabunPSK"/>
          <w:sz w:val="32"/>
          <w:szCs w:val="32"/>
          <w:cs/>
        </w:rPr>
        <w:t>และเวลา โดยมีลักษณะสำคัญ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เป็นการ</w:t>
      </w:r>
      <w:r w:rsidR="00454232">
        <w:rPr>
          <w:rFonts w:ascii="TH SarabunPSK" w:hAnsi="TH SarabunPSK" w:cs="TH SarabunPSK"/>
          <w:sz w:val="32"/>
          <w:szCs w:val="32"/>
          <w:cs/>
        </w:rPr>
        <w:t xml:space="preserve">สอนที่มีลักษณะเหมือนการสอนจริง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เป็นการสอนที่ย่อส่วนลงมาเพื่อลดความยุ่งยากของสถานภาพการสอนและช่วยให้มีโอกาสฝึกสอ</w:t>
      </w:r>
      <w:r w:rsidR="00454232">
        <w:rPr>
          <w:rFonts w:ascii="TH SarabunPSK" w:hAnsi="TH SarabunPSK" w:cs="TH SarabunPSK"/>
          <w:sz w:val="32"/>
          <w:szCs w:val="32"/>
          <w:cs/>
        </w:rPr>
        <w:t xml:space="preserve">นการสอนได้หลายคนในเวลาอันจำกัด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ผู้ฝึกก</w:t>
      </w:r>
      <w:r w:rsidR="00454232">
        <w:rPr>
          <w:rFonts w:ascii="TH SarabunPSK" w:hAnsi="TH SarabunPSK" w:cs="TH SarabunPSK"/>
          <w:sz w:val="32"/>
          <w:szCs w:val="32"/>
          <w:cs/>
        </w:rPr>
        <w:t xml:space="preserve">ำหนดเป้าหมายในการฝึกแต่ละครั้ง 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ช่วยให้ผู้ฝึกได้เห็น </w:t>
      </w:r>
      <w:r w:rsidR="0004706C" w:rsidRPr="00454232">
        <w:rPr>
          <w:rFonts w:ascii="TH SarabunPSK" w:hAnsi="TH SarabunPSK" w:cs="TH SarabunPSK"/>
          <w:sz w:val="32"/>
          <w:szCs w:val="32"/>
        </w:rPr>
        <w:t>“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ผลย้อนกลับ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” </w:t>
      </w:r>
      <w:r w:rsidR="00454232">
        <w:rPr>
          <w:rFonts w:ascii="TH SarabunPSK" w:hAnsi="TH SarabunPSK" w:cs="TH SarabunPSK"/>
          <w:sz w:val="32"/>
          <w:szCs w:val="32"/>
          <w:cs/>
        </w:rPr>
        <w:t>ของการสอนจริง และ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ช่วยให้ผู้สอนได้มีโอกาสแก้ไขจุดอ่อนของตนโดยการแก้ไขบทเรียน หรือวิธีการสอนให้โอกาสทดลองสอนใหม่กับนักเรียนชุดใหม่ เพื่อติดตามดูผล</w:t>
      </w:r>
      <w:r w:rsidR="00454232">
        <w:rPr>
          <w:rFonts w:ascii="TH SarabunPSK" w:hAnsi="TH SarabunPSK" w:cs="TH SarabunPSK" w:hint="cs"/>
          <w:sz w:val="32"/>
          <w:szCs w:val="32"/>
          <w:cs/>
        </w:rPr>
        <w:t>ได้ใน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ภายหลังการแก้ไข</w:t>
      </w:r>
      <w:r w:rsidR="00454232">
        <w:rPr>
          <w:rFonts w:ascii="TH SarabunPSK" w:hAnsi="TH SarabunPSK" w:cs="TH SarabunPSK"/>
          <w:sz w:val="32"/>
          <w:szCs w:val="32"/>
          <w:cs/>
        </w:rPr>
        <w:t>แล้ว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จนกว่า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นักศึกษาครู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จะบรรลุเป้าหมายที่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ตั้งไว้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 ทั้งนี้เพราะพฤติกรรมการสอนบางอย่างเป็นสิ่งที่ตรงกันข้ามกับความชำนาญเฉพาะตัวของผู้ฝึก การจะเปลี่ยนแปลงพฤติกรรมการสอนให้เป็นไปในแนวทางที่พึงประสงค์จึงจำเป็นจะต้องให้ผู้สอนมองเห็น ยอมรับ และพิจารณาแก้ไขโดยอาศัยการฝึกซ้ำอีก การฝึกบ่อยๆ ย่อมทำให้เกิดการเรียนรู้ได้เร็ว 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น</w:t>
      </w:r>
      <w:r w:rsidR="00454232" w:rsidRPr="0031563C">
        <w:rPr>
          <w:rFonts w:ascii="TH SarabunPSK" w:hAnsi="TH SarabunPSK" w:cs="TH SarabunPSK"/>
          <w:sz w:val="32"/>
          <w:szCs w:val="32"/>
          <w:cs/>
        </w:rPr>
        <w:t>อกจากการวัดการพัฒนาความรู้ในเนื้อหา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และสมรรถนะด้านการจัดการเรียนรู้ตามกรอบการประเมินฯ ที่ผู้วิจัยสร้างขึ้น </w:t>
      </w:r>
      <w:r w:rsidR="00454232" w:rsidRPr="0031563C">
        <w:rPr>
          <w:rFonts w:ascii="TH SarabunPSK" w:hAnsi="TH SarabunPSK" w:cs="TH SarabunPSK"/>
          <w:sz w:val="32"/>
          <w:szCs w:val="32"/>
          <w:cs/>
        </w:rPr>
        <w:t>ควรต้องใช้วิธีวัดที่อย่างต่อเนื่องในช่วงระยะเวลาหนึ่งๆ (เช่น 1 ภาคการศึกษา หรือ 1 ปีการศึกษา) เพราะว่าการพัฒนาสมรรถนะด้านการสอนของ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454232" w:rsidRPr="0031563C">
        <w:rPr>
          <w:rFonts w:ascii="TH SarabunPSK" w:hAnsi="TH SarabunPSK" w:cs="TH SarabunPSK"/>
          <w:sz w:val="32"/>
          <w:szCs w:val="32"/>
          <w:cs/>
        </w:rPr>
        <w:t>ครูผู้สอนเกิดขึ้นอย่างช้าๆ ภายใต้กิจกรรมการวางแผนการสอน การปฏิบัติการสอน และการสะท้อนแนวคิดที่ได้จากการสอนเนื้อหาหนึ่งๆ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4232" w:rsidRPr="0031563C">
        <w:rPr>
          <w:rFonts w:ascii="TH SarabunPSK" w:hAnsi="TH SarabunPSK" w:cs="TH SarabunPSK"/>
          <w:sz w:val="32"/>
          <w:szCs w:val="32"/>
          <w:cs/>
        </w:rPr>
        <w:t>ของครูผู้สอน</w:t>
      </w:r>
      <w:r w:rsidR="00454232">
        <w:rPr>
          <w:rFonts w:ascii="TH SarabunPSK" w:hAnsi="TH SarabunPSK" w:cs="TH SarabunPSK"/>
          <w:sz w:val="32"/>
          <w:szCs w:val="32"/>
        </w:rPr>
        <w:t xml:space="preserve"> 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ซึ่งวิธีการพัฒนา</w:t>
      </w:r>
      <w:r w:rsidR="00454232" w:rsidRPr="00476FC7">
        <w:rPr>
          <w:rFonts w:ascii="TH SarabunPSK" w:hAnsi="TH SarabunPSK" w:cs="TH SarabunPSK"/>
          <w:sz w:val="32"/>
          <w:szCs w:val="32"/>
          <w:cs/>
        </w:rPr>
        <w:t>ความรู้ในเนื้อหาผนวกวิธีสอนนี้มีความสำคัญและควรพัฒนาให้เกิดขึ้นในตัวครูผู้สอนทุกคนทั้ง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454232" w:rsidRPr="00476FC7">
        <w:rPr>
          <w:rFonts w:ascii="TH SarabunPSK" w:hAnsi="TH SarabunPSK" w:cs="TH SarabunPSK"/>
          <w:sz w:val="32"/>
          <w:szCs w:val="32"/>
          <w:cs/>
        </w:rPr>
        <w:t>ครู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 หลักสูตรครุศาสตร์และศึกษาศาสตร์ทุกสาขาวิชา </w:t>
      </w:r>
      <w:r w:rsidR="00454232" w:rsidRPr="00476FC7">
        <w:rPr>
          <w:rFonts w:ascii="TH SarabunPSK" w:hAnsi="TH SarabunPSK" w:cs="TH SarabunPSK"/>
          <w:sz w:val="32"/>
          <w:szCs w:val="32"/>
          <w:cs/>
        </w:rPr>
        <w:t>เพราะช่วยให้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454232">
        <w:rPr>
          <w:rFonts w:ascii="TH SarabunPSK" w:hAnsi="TH SarabunPSK" w:cs="TH SarabunPSK"/>
          <w:sz w:val="32"/>
          <w:szCs w:val="32"/>
          <w:cs/>
        </w:rPr>
        <w:t>ครู</w:t>
      </w:r>
      <w:r w:rsidR="00454232" w:rsidRPr="00476FC7">
        <w:rPr>
          <w:rFonts w:ascii="TH SarabunPSK" w:hAnsi="TH SarabunPSK" w:cs="TH SarabunPSK"/>
          <w:sz w:val="32"/>
          <w:szCs w:val="32"/>
          <w:cs/>
        </w:rPr>
        <w:t>สามารถนำเสนอเนื้อหา</w:t>
      </w:r>
      <w:r w:rsidR="00454232" w:rsidRPr="00A65471">
        <w:rPr>
          <w:rFonts w:ascii="TH SarabunPSK" w:hAnsi="TH SarabunPSK" w:cs="TH SarabunPSK"/>
          <w:sz w:val="32"/>
          <w:szCs w:val="32"/>
          <w:cs/>
        </w:rPr>
        <w:t>ที่ต้องการสอนด้วยวิธีสอน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4232" w:rsidRPr="00A65471">
        <w:rPr>
          <w:rFonts w:ascii="TH SarabunPSK" w:hAnsi="TH SarabunPSK" w:cs="TH SarabunPSK"/>
          <w:sz w:val="32"/>
          <w:szCs w:val="32"/>
          <w:cs/>
        </w:rPr>
        <w:t>และกิจกรรมการ</w:t>
      </w:r>
      <w:r w:rsidR="00454232">
        <w:rPr>
          <w:rFonts w:ascii="TH SarabunPSK" w:hAnsi="TH SarabunPSK" w:cs="TH SarabunPSK"/>
          <w:sz w:val="32"/>
          <w:szCs w:val="32"/>
          <w:cs/>
        </w:rPr>
        <w:t xml:space="preserve">เรียนรู้แบบต่างๆ </w:t>
      </w:r>
      <w:r w:rsidR="00454232" w:rsidRPr="00A65471">
        <w:rPr>
          <w:rFonts w:ascii="TH SarabunPSK" w:hAnsi="TH SarabunPSK" w:cs="TH SarabunPSK"/>
          <w:sz w:val="32"/>
          <w:szCs w:val="32"/>
          <w:cs/>
        </w:rPr>
        <w:t>ที่เหมาะสม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4232" w:rsidRPr="00A65471">
        <w:rPr>
          <w:rFonts w:ascii="TH SarabunPSK" w:hAnsi="TH SarabunPSK" w:cs="TH SarabunPSK"/>
          <w:sz w:val="32"/>
          <w:szCs w:val="32"/>
          <w:cs/>
        </w:rPr>
        <w:t>สอดคล้องกับ</w:t>
      </w:r>
      <w:r w:rsidR="00454232">
        <w:rPr>
          <w:rFonts w:ascii="TH SarabunPSK" w:hAnsi="TH SarabunPSK" w:cs="TH SarabunPSK"/>
          <w:sz w:val="32"/>
          <w:szCs w:val="32"/>
          <w:cs/>
        </w:rPr>
        <w:t>เนื้อหา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4232">
        <w:rPr>
          <w:rFonts w:ascii="TH SarabunPSK" w:hAnsi="TH SarabunPSK" w:cs="TH SarabunPSK"/>
          <w:sz w:val="32"/>
          <w:szCs w:val="32"/>
          <w:cs/>
        </w:rPr>
        <w:t xml:space="preserve">หลักสูตรและพื้นฐานของผู้เรียน </w:t>
      </w:r>
      <w:r w:rsidR="00454232" w:rsidRPr="00A65471">
        <w:rPr>
          <w:rFonts w:ascii="TH SarabunPSK" w:hAnsi="TH SarabunPSK" w:cs="TH SarabunPSK"/>
          <w:sz w:val="32"/>
          <w:szCs w:val="32"/>
          <w:cs/>
        </w:rPr>
        <w:t>ทำให้</w:t>
      </w:r>
      <w:r w:rsidR="00454232">
        <w:rPr>
          <w:rFonts w:ascii="TH SarabunPSK" w:hAnsi="TH SarabunPSK" w:cs="TH SarabunPSK" w:hint="cs"/>
          <w:sz w:val="32"/>
          <w:szCs w:val="32"/>
          <w:cs/>
        </w:rPr>
        <w:t>นักศึกษาครู</w:t>
      </w:r>
      <w:r w:rsidR="00454232" w:rsidRPr="00A65471">
        <w:rPr>
          <w:rFonts w:ascii="TH SarabunPSK" w:hAnsi="TH SarabunPSK" w:cs="TH SarabunPSK"/>
          <w:sz w:val="32"/>
          <w:szCs w:val="32"/>
          <w:cs/>
        </w:rPr>
        <w:t>เข้าใจเนื้อหาดังกล่าวได้</w:t>
      </w:r>
      <w:r w:rsidR="00454232">
        <w:rPr>
          <w:rFonts w:ascii="TH SarabunPSK" w:hAnsi="TH SarabunPSK" w:cs="TH SarabunPSK" w:hint="cs"/>
          <w:sz w:val="32"/>
          <w:szCs w:val="32"/>
          <w:cs/>
        </w:rPr>
        <w:t xml:space="preserve">อย่างดี </w:t>
      </w:r>
      <w:r w:rsidR="00454232" w:rsidRPr="00A65471">
        <w:rPr>
          <w:rFonts w:ascii="TH SarabunPSK" w:hAnsi="TH SarabunPSK" w:cs="TH SarabunPSK"/>
          <w:sz w:val="32"/>
          <w:szCs w:val="32"/>
          <w:cs/>
        </w:rPr>
        <w:t>และมีผลสัมฤทธิ์ทางการเรียนสูงขึ้น</w:t>
      </w:r>
      <w:r w:rsidR="00454232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454232" w:rsidRPr="00A6547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54232" w:rsidRPr="00A65471">
        <w:rPr>
          <w:rFonts w:ascii="TH SarabunPSK" w:hAnsi="TH SarabunPSK" w:cs="TH SarabunPSK"/>
          <w:sz w:val="32"/>
          <w:szCs w:val="32"/>
        </w:rPr>
        <w:t xml:space="preserve">Veal, 1998; Bell et al.,1998; </w:t>
      </w:r>
      <w:proofErr w:type="spellStart"/>
      <w:r w:rsidR="00454232" w:rsidRPr="00A65471">
        <w:rPr>
          <w:rFonts w:ascii="TH SarabunPSK" w:hAnsi="TH SarabunPSK" w:cs="TH SarabunPSK"/>
          <w:sz w:val="32"/>
          <w:szCs w:val="32"/>
        </w:rPr>
        <w:t>Zembal</w:t>
      </w:r>
      <w:proofErr w:type="spellEnd"/>
      <w:r w:rsidR="00454232" w:rsidRPr="00A65471">
        <w:rPr>
          <w:rFonts w:ascii="TH SarabunPSK" w:hAnsi="TH SarabunPSK" w:cs="TH SarabunPSK"/>
          <w:sz w:val="32"/>
          <w:szCs w:val="32"/>
        </w:rPr>
        <w:t>-Saul et al., 1999; Kinach,2002)</w:t>
      </w:r>
    </w:p>
    <w:p w:rsidR="00454232" w:rsidRDefault="00454232" w:rsidP="004542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A65BB">
        <w:rPr>
          <w:rFonts w:ascii="TH SarabunPSK" w:hAnsi="TH SarabunPSK" w:cs="TH SarabunPSK" w:hint="cs"/>
          <w:sz w:val="32"/>
          <w:szCs w:val="32"/>
          <w:cs/>
        </w:rPr>
        <w:tab/>
        <w:t xml:space="preserve">ในการวิจัยภาคสนามครั้งนี้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เมื่อนำกระบวนการฝึกแบบนี้มาใช้ร่วมกับแบบประเมินการทดลองสอน ที่ออกแบบตามกรอบการประเมินสมรรถนะด้านการจัดการเรียนรู้และการรู้วิชาเฉพาะด้าน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lastRenderedPageBreak/>
        <w:t xml:space="preserve">วิทยาศาสตร์ ทำให้นักศึกษาครูเกิดเกิดความชำนาญ คล่องแคล่ว มีความมั่นใจขึ้น และยังช่วยให้ได้มีโอกาสปรับปรุงแก้ไขข้อบกพร่องต่างๆ หรือฝึกซ้ำเพิ่มเติมได้  เป็นการสอนที่ช่วยให้ผู้ฝึกได้เห็น </w:t>
      </w:r>
      <w:r w:rsidR="0004706C" w:rsidRPr="00454232">
        <w:rPr>
          <w:rFonts w:ascii="TH SarabunPSK" w:hAnsi="TH SarabunPSK" w:cs="TH SarabunPSK"/>
          <w:sz w:val="32"/>
          <w:szCs w:val="32"/>
        </w:rPr>
        <w:t>“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ผลย้อนกลับ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”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ของการสอนจริงเพราะในการประเมินการทดลองสอนตามกรอบการประเมินสมรรถนะด้านการจัดการเรียนรู้และการรู้วิชาเฉพาะด้านวิทยาศาสตร์จะทำให้นักศึกษาครูทราบข้อบกพร่องและนำข้อผิดพลาดต่างๆ ไปปรับปรุงก่อนมาทดลองสอนอีกครั้งแล้วประเมินซ้ำด้วยกรอบการประเมินฯ ที่ผู้วิจัยออกแบบ ผลสัมฤทธิ์ที่เกิดขึ้นกับนักศึกษาครูจากกลุ่มตัวอย่าง 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38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คนที่ผ่านการทดลองสอนแบบจุลภาคทำให้ผู้เรียนมีผลสัมฤทธิ์ด้านการรู้วิชาวิทยาศาสตร์ หลังเรียนสูงกว่าเกณฑ์อย่างมีนัยสำคัญทางสถิติที่ระดับ .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05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 xml:space="preserve">ดังนั้นจึงสามารถสรุปได้ว่าคะแนนการรู้วิชาวิทยาศาสตร์ของนักศึกษาครูวิทยาศาสตร์ หลังเรียนสูงกว่าเกณฑ์ร้อยละ </w:t>
      </w:r>
      <w:r w:rsidR="0004706C" w:rsidRPr="00454232">
        <w:rPr>
          <w:rFonts w:ascii="TH SarabunPSK" w:hAnsi="TH SarabunPSK" w:cs="TH SarabunPSK"/>
          <w:sz w:val="32"/>
          <w:szCs w:val="32"/>
        </w:rPr>
        <w:t xml:space="preserve">75 </w:t>
      </w:r>
      <w:r w:rsidR="0004706C" w:rsidRPr="00454232">
        <w:rPr>
          <w:rFonts w:ascii="TH SarabunPSK" w:hAnsi="TH SarabunPSK" w:cs="TH SarabunPSK"/>
          <w:sz w:val="32"/>
          <w:szCs w:val="32"/>
          <w:cs/>
        </w:rPr>
        <w:t>ซึ่งเป็นผลดีอีกประการหนึ่งของการจัดกิจกรรมการเตรียมความพร้อมก่อนออกฝึกสอนในสถาณศึกษาต่อไป</w:t>
      </w:r>
    </w:p>
    <w:p w:rsidR="00CA65BB" w:rsidRDefault="00CA65BB" w:rsidP="00454232">
      <w:pPr>
        <w:rPr>
          <w:rFonts w:ascii="TH SarabunPSK" w:hAnsi="TH SarabunPSK" w:cs="TH SarabunPSK"/>
          <w:sz w:val="32"/>
          <w:szCs w:val="32"/>
        </w:rPr>
      </w:pPr>
    </w:p>
    <w:p w:rsidR="00EE3B75" w:rsidRPr="00454232" w:rsidRDefault="00025C65" w:rsidP="004542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5.6</w:t>
      </w:r>
      <w:r w:rsidR="00EE3B75" w:rsidRPr="00E77A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E3B75" w:rsidRPr="00E77A83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</w:p>
    <w:p w:rsidR="00E97F41" w:rsidRDefault="00273488" w:rsidP="0066659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3488"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ครูผู้สอนหลักสูตรครุศาสตร์ควร</w:t>
      </w:r>
      <w:r w:rsidRPr="00273488">
        <w:rPr>
          <w:rFonts w:ascii="TH SarabunPSK" w:hAnsi="TH SarabunPSK" w:cs="TH SarabunPSK"/>
          <w:sz w:val="32"/>
          <w:szCs w:val="32"/>
          <w:cs/>
        </w:rPr>
        <w:t>นำกระบวนการฝึก</w:t>
      </w:r>
      <w:r>
        <w:rPr>
          <w:rFonts w:ascii="TH SarabunPSK" w:hAnsi="TH SarabunPSK" w:cs="TH SarabunPSK" w:hint="cs"/>
          <w:sz w:val="32"/>
          <w:szCs w:val="32"/>
          <w:cs/>
        </w:rPr>
        <w:t>ทักษะการสอน</w:t>
      </w:r>
      <w:r w:rsidRPr="00273488">
        <w:rPr>
          <w:rFonts w:ascii="TH SarabunPSK" w:hAnsi="TH SarabunPSK" w:cs="TH SarabunPSK"/>
          <w:sz w:val="32"/>
          <w:szCs w:val="32"/>
          <w:cs/>
        </w:rPr>
        <w:t>แบบ</w:t>
      </w:r>
      <w:r>
        <w:rPr>
          <w:rFonts w:ascii="TH SarabunPSK" w:hAnsi="TH SarabunPSK" w:cs="TH SarabunPSK" w:hint="cs"/>
          <w:sz w:val="32"/>
          <w:szCs w:val="32"/>
          <w:cs/>
        </w:rPr>
        <w:t>จุลภาค</w:t>
      </w:r>
      <w:r w:rsidRPr="00273488">
        <w:rPr>
          <w:rFonts w:ascii="TH SarabunPSK" w:hAnsi="TH SarabunPSK" w:cs="TH SarabunPSK"/>
          <w:sz w:val="32"/>
          <w:szCs w:val="32"/>
          <w:cs/>
        </w:rPr>
        <w:t>มาใช้ร่วมกับแบบประเมินการทดลองสอน ที่ออกแบบตามกรอบการประเมินสมรรถนะด้านการจัดการเรียนรู้และการรู้วิชาเฉพาะด้าน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(การรู้วิชา</w:t>
      </w:r>
      <w:r w:rsidRPr="00273488">
        <w:rPr>
          <w:rFonts w:ascii="TH SarabunPSK" w:hAnsi="TH SarabunPSK" w:cs="TH SarabunPSK"/>
          <w:sz w:val="32"/>
          <w:szCs w:val="32"/>
          <w:cs/>
        </w:rPr>
        <w:t>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27348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จะส่งผล</w:t>
      </w:r>
      <w:r w:rsidRPr="00273488">
        <w:rPr>
          <w:rFonts w:ascii="TH SarabunPSK" w:hAnsi="TH SarabunPSK" w:cs="TH SarabunPSK"/>
          <w:sz w:val="32"/>
          <w:szCs w:val="32"/>
          <w:cs/>
        </w:rPr>
        <w:t>ให้นักศึกษาครูเกิดเกิดความชำนาญ คล่องแคล่ว มีความมั่นใจขึ้น และยังช่วยให้ได้มีโอกาสปรับปรุงแก้ไขข้อบกพร่องต่างๆ หรือฝึกซ้ำเพิ่มเติมได้  เป็นการ</w:t>
      </w:r>
      <w:r w:rsidR="00E97F41">
        <w:rPr>
          <w:rFonts w:ascii="TH SarabunPSK" w:hAnsi="TH SarabunPSK" w:cs="TH SarabunPSK" w:hint="cs"/>
          <w:sz w:val="32"/>
          <w:szCs w:val="32"/>
          <w:cs/>
        </w:rPr>
        <w:t>เตรียมความพร้อม</w:t>
      </w:r>
      <w:r w:rsidRPr="00273488">
        <w:rPr>
          <w:rFonts w:ascii="TH SarabunPSK" w:hAnsi="TH SarabunPSK" w:cs="TH SarabunPSK"/>
          <w:sz w:val="32"/>
          <w:szCs w:val="32"/>
          <w:cs/>
        </w:rPr>
        <w:t>ที่ช่วยให้</w:t>
      </w:r>
      <w:r w:rsidR="00E97F41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273488">
        <w:rPr>
          <w:rFonts w:ascii="TH SarabunPSK" w:hAnsi="TH SarabunPSK" w:cs="TH SarabunPSK"/>
          <w:sz w:val="32"/>
          <w:szCs w:val="32"/>
          <w:cs/>
        </w:rPr>
        <w:t xml:space="preserve">ได้เห็น </w:t>
      </w:r>
      <w:r w:rsidRPr="00273488">
        <w:rPr>
          <w:rFonts w:ascii="TH SarabunPSK" w:hAnsi="TH SarabunPSK" w:cs="TH SarabunPSK"/>
          <w:sz w:val="32"/>
          <w:szCs w:val="32"/>
        </w:rPr>
        <w:t>“</w:t>
      </w:r>
      <w:r w:rsidRPr="00273488">
        <w:rPr>
          <w:rFonts w:ascii="TH SarabunPSK" w:hAnsi="TH SarabunPSK" w:cs="TH SarabunPSK"/>
          <w:sz w:val="32"/>
          <w:szCs w:val="32"/>
          <w:cs/>
        </w:rPr>
        <w:t>ผลย้อนกลับ</w:t>
      </w:r>
      <w:r w:rsidRPr="00273488">
        <w:rPr>
          <w:rFonts w:ascii="TH SarabunPSK" w:hAnsi="TH SarabunPSK" w:cs="TH SarabunPSK"/>
          <w:sz w:val="32"/>
          <w:szCs w:val="32"/>
        </w:rPr>
        <w:t xml:space="preserve">” </w:t>
      </w:r>
      <w:r w:rsidRPr="00273488">
        <w:rPr>
          <w:rFonts w:ascii="TH SarabunPSK" w:hAnsi="TH SarabunPSK" w:cs="TH SarabunPSK"/>
          <w:sz w:val="32"/>
          <w:szCs w:val="32"/>
          <w:cs/>
        </w:rPr>
        <w:t>ของการสอนจริง</w:t>
      </w:r>
      <w:r w:rsidR="00E97F41">
        <w:rPr>
          <w:rFonts w:ascii="TH SarabunPSK" w:hAnsi="TH SarabunPSK" w:cs="TH SarabunPSK" w:hint="cs"/>
          <w:sz w:val="32"/>
          <w:szCs w:val="32"/>
          <w:cs/>
        </w:rPr>
        <w:t>จากผล</w:t>
      </w:r>
      <w:r w:rsidRPr="00273488">
        <w:rPr>
          <w:rFonts w:ascii="TH SarabunPSK" w:hAnsi="TH SarabunPSK" w:cs="TH SarabunPSK"/>
          <w:sz w:val="32"/>
          <w:szCs w:val="32"/>
          <w:cs/>
        </w:rPr>
        <w:t>การประเมินการทดลองสอนตามกรอบการประเมินสมรรถนะด้านการจัดการเรียนรู้และการรู้วิชาเฉพาะด้านวิทยาศาสตร์</w:t>
      </w:r>
      <w:r w:rsidR="00E97F41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:rsidR="00E97F41" w:rsidRDefault="00E97F41" w:rsidP="0066659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เครื่องมือประเมินผลด้านการปฏิบัติที่มีเกณฑ์การให้คะแนน (</w:t>
      </w:r>
      <w:r>
        <w:rPr>
          <w:rFonts w:ascii="TH SarabunPSK" w:hAnsi="TH SarabunPSK" w:cs="TH SarabunPSK"/>
          <w:sz w:val="32"/>
          <w:szCs w:val="32"/>
        </w:rPr>
        <w:t>Scoring rubrics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ที่เหมาะสมและเป็นที่ยอมรับจากฝ่ายที่เกี่ยวข้องกับการจัดประสบการณ์วิชาชีพครู หลักสูตรครุศาสตรบัณฑิต </w:t>
      </w:r>
      <w:r w:rsidRPr="00E97F41">
        <w:rPr>
          <w:rFonts w:ascii="TH SarabunPSK" w:hAnsi="TH SarabunPSK" w:cs="TH SarabunPSK"/>
          <w:sz w:val="32"/>
          <w:szCs w:val="32"/>
          <w:cs/>
        </w:rPr>
        <w:t>ควรนำ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เครื่องมือประเมินผลด้านการปฏิบัติ</w:t>
      </w:r>
      <w:r w:rsidRPr="00E97F41">
        <w:rPr>
          <w:rFonts w:ascii="TH SarabunPSK" w:hAnsi="TH SarabunPSK" w:cs="TH SarabunPSK"/>
          <w:sz w:val="32"/>
          <w:szCs w:val="32"/>
          <w:cs/>
        </w:rPr>
        <w:t>มาวิเคราะห์หาค่</w:t>
      </w:r>
      <w:r>
        <w:rPr>
          <w:rFonts w:ascii="TH SarabunPSK" w:hAnsi="TH SarabunPSK" w:cs="TH SarabunPSK"/>
          <w:sz w:val="32"/>
          <w:szCs w:val="32"/>
          <w:cs/>
        </w:rPr>
        <w:t>าดัชนีความสอดคล้องของผู้ประเมิน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E97F41">
        <w:rPr>
          <w:rFonts w:ascii="TH SarabunPSK" w:hAnsi="TH SarabunPSK" w:cs="TH SarabunPSK"/>
          <w:sz w:val="32"/>
          <w:szCs w:val="32"/>
          <w:cs/>
        </w:rPr>
        <w:t>ตามองค์ประกอบในการประเมินสมรรถนะด้านการจัดการเรียนรู้ฯ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E97F41">
        <w:rPr>
          <w:rFonts w:ascii="TH SarabunPSK" w:hAnsi="TH SarabunPSK" w:cs="TH SarabunPSK"/>
          <w:sz w:val="32"/>
          <w:szCs w:val="32"/>
          <w:cs/>
        </w:rPr>
        <w:t xml:space="preserve"> ก่อนนำไปประเมินเพื่อเป็นการสร้างมาตรฐานในด้านการประเมินผลสมรรถนะด้านการจัดการเรียนรู้ได้สอดคล้องกันทุกตัวชี้วัดในเกณฑ์การประเมินตามกรอบการประเมินฯ ซึ่งในรายงานการวิจัยนี้พบว่ากรอบการประเมินฯที่ผู้วิจัยสร้างขึ้นมีความเหมาะสม เที่ยงตรงและมีความน่าเชื่อถือของเกณฑ์การประเมินและตัวชี้วัดในระดับที่สูงมาก (</w:t>
      </w:r>
      <w:r w:rsidRPr="00E97F41">
        <w:rPr>
          <w:rFonts w:ascii="TH SarabunPSK" w:hAnsi="TH SarabunPSK" w:cs="TH SarabunPSK"/>
          <w:sz w:val="32"/>
          <w:szCs w:val="32"/>
        </w:rPr>
        <w:t xml:space="preserve">RAI </w:t>
      </w:r>
      <w:r w:rsidRPr="00E97F41">
        <w:rPr>
          <w:rFonts w:ascii="TH SarabunPSK" w:hAnsi="TH SarabunPSK" w:cs="TH SarabunPSK"/>
          <w:sz w:val="32"/>
          <w:szCs w:val="32"/>
          <w:cs/>
        </w:rPr>
        <w:t xml:space="preserve">ที่คำนวณได้มีค่าอยู่ระหว่าง </w:t>
      </w:r>
      <w:r w:rsidR="00113576">
        <w:rPr>
          <w:rFonts w:ascii="TH SarabunPSK" w:hAnsi="TH SarabunPSK" w:cs="TH SarabunPSK"/>
          <w:sz w:val="32"/>
          <w:szCs w:val="32"/>
        </w:rPr>
        <w:t>0.930-1.000</w:t>
      </w:r>
      <w:r w:rsidRPr="00E97F41">
        <w:rPr>
          <w:rFonts w:ascii="TH SarabunPSK" w:hAnsi="TH SarabunPSK" w:cs="TH SarabunPSK"/>
          <w:sz w:val="32"/>
          <w:szCs w:val="32"/>
          <w:cs/>
        </w:rPr>
        <w:t>) จึงสามารถนำไปประเมินสมรรถนะด้านการจัดการเรียนรู้ของนักศึกษาครู หลักสูตรครุศาสตรบัณฑิต สาขาวิทยาศาสตร์ทั่วไปได้</w:t>
      </w:r>
    </w:p>
    <w:p w:rsidR="00F47B97" w:rsidRDefault="003B3F9E" w:rsidP="0066659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 w:rsidRPr="003B3F9E">
        <w:rPr>
          <w:rFonts w:ascii="TH SarabunPSK" w:hAnsi="TH SarabunPSK" w:cs="TH SarabunPSK"/>
          <w:sz w:val="32"/>
          <w:szCs w:val="32"/>
          <w:cs/>
        </w:rPr>
        <w:t>เนื่องจากความรู้ในเนื้อหาวิชาเฉพาะด้าน (วิทยาศาสตร์) และสมรรถนะด้านการจัดการเรียนรู้ของนักศึกษาครูมีหลายองค์ประกอบ และทุกองค์ประกอ</w:t>
      </w:r>
      <w:r>
        <w:rPr>
          <w:rFonts w:ascii="TH SarabunPSK" w:hAnsi="TH SarabunPSK" w:cs="TH SarabunPSK"/>
          <w:sz w:val="32"/>
          <w:szCs w:val="32"/>
          <w:cs/>
        </w:rPr>
        <w:t xml:space="preserve">บมีความสัมพันธ์และเกื้อหนุนกัน </w:t>
      </w:r>
      <w:r w:rsidRPr="003B3F9E">
        <w:rPr>
          <w:rFonts w:ascii="TH SarabunPSK" w:hAnsi="TH SarabunPSK" w:cs="TH SarabunPSK"/>
          <w:sz w:val="32"/>
          <w:szCs w:val="32"/>
          <w:cs/>
        </w:rPr>
        <w:t>งานวิจัยที่ผู้วิจัยให้ความสนใจที่จะดำเนินการต่อไป คือ การพัฒนาความรู้ในเนื้อหาผนวกวิธีสอน (</w:t>
      </w:r>
      <w:r w:rsidRPr="003B3F9E">
        <w:rPr>
          <w:rFonts w:ascii="TH SarabunPSK" w:hAnsi="TH SarabunPSK" w:cs="TH SarabunPSK"/>
          <w:sz w:val="32"/>
          <w:szCs w:val="32"/>
        </w:rPr>
        <w:t xml:space="preserve">Pedagogical Content Knowledge; PCK) </w:t>
      </w:r>
      <w:r w:rsidRPr="003B3F9E">
        <w:rPr>
          <w:rFonts w:ascii="TH SarabunPSK" w:hAnsi="TH SarabunPSK" w:cs="TH SarabunPSK"/>
          <w:sz w:val="32"/>
          <w:szCs w:val="32"/>
          <w:cs/>
        </w:rPr>
        <w:t>ของนักศึกษาครู ซึ่งเป็นการศึกษาเชิงลึกที่กระทำกับกลุ่มตัวอย่าง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นักศึกษาครู</w:t>
      </w:r>
      <w:r w:rsidRPr="003B3F9E">
        <w:rPr>
          <w:rFonts w:ascii="TH SarabunPSK" w:hAnsi="TH SarabunPSK" w:cs="TH SarabunPSK"/>
          <w:sz w:val="32"/>
          <w:szCs w:val="32"/>
          <w:cs/>
        </w:rPr>
        <w:t>โดยใช้วิธีเก็บรวบรวมข้อมูลเชิงคุณภาพและข้อมูลเชิงป</w:t>
      </w:r>
      <w:r>
        <w:rPr>
          <w:rFonts w:ascii="TH SarabunPSK" w:hAnsi="TH SarabunPSK" w:cs="TH SarabunPSK"/>
          <w:sz w:val="32"/>
          <w:szCs w:val="32"/>
          <w:cs/>
        </w:rPr>
        <w:t>ริมาณควบคู่กันไป ด้วยเครื่องมือ</w:t>
      </w:r>
      <w:r w:rsidRPr="003B3F9E">
        <w:rPr>
          <w:rFonts w:ascii="TH SarabunPSK" w:hAnsi="TH SarabunPSK" w:cs="TH SarabunPSK"/>
          <w:sz w:val="32"/>
          <w:szCs w:val="32"/>
          <w:cs/>
        </w:rPr>
        <w:t xml:space="preserve">ที่หลากหลายและวิธีการที่หลากหลาย </w:t>
      </w:r>
      <w:r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3B3F9E">
        <w:rPr>
          <w:rFonts w:ascii="TH SarabunPSK" w:hAnsi="TH SarabunPSK" w:cs="TH SarabunPSK"/>
          <w:sz w:val="32"/>
          <w:szCs w:val="32"/>
          <w:cs/>
        </w:rPr>
        <w:t xml:space="preserve"> การตรวจแผนการจัดการเรียนรู้ การสังเกตการเรียนการสอนในวิชาวิธีสอน การสังเกตการสอนในวิชาวิธีสอนและ/หรือในระหว่างการฝึกประสบการณ์วิชาชีพครู และการสังเกตจากกิจกรรมการประชุมเชิงปฏิบัติการ การสัมภาษณ์นักศึกษาครูก่อนและ/หรือหลังการสอน การสัมภาษณ์นักศึกษาเกี่ยวกับการเรียนการสอนในวิชาวิธีสอน หรือองค์ประกอบของความรู้ในเนื้อหาผนวกวิธีสอน การสัมภาษณ์ครูผู้สอนวิชาวิธีสอน และการสัมภาษณ์อาจารย์นิเทศก์ การเก็บรวบรวมชิ้นงานที่นักศึกษาครูผลิตขึ้น การเขียนอนุทินของนักศึกษาครู การอภิปรายเกี่ยวกับกรณีตัวอย่างที่แสดงให้เห็นปัญหาในการสอน การทำแบบสอบถามวัดความรู้ในเนื้อหาและความรู้ในเนื้อหาผนวกวิธีสอนของนักศึกษาครู เป็นต้น</w:t>
      </w:r>
      <w:bookmarkStart w:id="0" w:name="_GoBack"/>
      <w:bookmarkEnd w:id="0"/>
    </w:p>
    <w:sectPr w:rsidR="00F47B97" w:rsidSect="0008240D">
      <w:headerReference w:type="default" r:id="rId9"/>
      <w:pgSz w:w="11906" w:h="16838"/>
      <w:pgMar w:top="1440" w:right="1440" w:bottom="1440" w:left="1440" w:header="708" w:footer="708" w:gutter="0"/>
      <w:pgNumType w:start="6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EB" w:rsidRDefault="002C24EB" w:rsidP="00230851">
      <w:r>
        <w:separator/>
      </w:r>
    </w:p>
  </w:endnote>
  <w:endnote w:type="continuationSeparator" w:id="0">
    <w:p w:rsidR="002C24EB" w:rsidRDefault="002C24EB" w:rsidP="0023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EB" w:rsidRDefault="002C24EB" w:rsidP="00230851">
      <w:r>
        <w:separator/>
      </w:r>
    </w:p>
  </w:footnote>
  <w:footnote w:type="continuationSeparator" w:id="0">
    <w:p w:rsidR="002C24EB" w:rsidRDefault="002C24EB" w:rsidP="00230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210381"/>
      <w:docPartObj>
        <w:docPartGallery w:val="Page Numbers (Top of Page)"/>
        <w:docPartUnique/>
      </w:docPartObj>
    </w:sdtPr>
    <w:sdtEndPr/>
    <w:sdtContent>
      <w:p w:rsidR="008C651B" w:rsidRDefault="008C651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4E1">
          <w:rPr>
            <w:noProof/>
          </w:rPr>
          <w:t>73</w:t>
        </w:r>
        <w:r>
          <w:rPr>
            <w:noProof/>
          </w:rPr>
          <w:fldChar w:fldCharType="end"/>
        </w:r>
      </w:p>
    </w:sdtContent>
  </w:sdt>
  <w:p w:rsidR="00230851" w:rsidRDefault="002308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149F"/>
    <w:multiLevelType w:val="hybridMultilevel"/>
    <w:tmpl w:val="A1D27E1E"/>
    <w:lvl w:ilvl="0" w:tplc="D2406AA4">
      <w:start w:val="1"/>
      <w:numFmt w:val="decimal"/>
      <w:lvlText w:val="%1."/>
      <w:lvlJc w:val="left"/>
      <w:pPr>
        <w:ind w:left="1080" w:hanging="360"/>
      </w:pPr>
      <w:rPr>
        <w:rFonts w:ascii="Angsana New" w:eastAsia="Cordia New" w:hAnsi="Angsana New" w:cs="Angsana New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874FAF"/>
    <w:multiLevelType w:val="multilevel"/>
    <w:tmpl w:val="2DBCF7A2"/>
    <w:lvl w:ilvl="0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2607" w:hanging="720"/>
      </w:pPr>
    </w:lvl>
    <w:lvl w:ilvl="3">
      <w:start w:val="1"/>
      <w:numFmt w:val="decimal"/>
      <w:isLgl/>
      <w:lvlText w:val="%1.%2.%3.%4"/>
      <w:lvlJc w:val="left"/>
      <w:pPr>
        <w:ind w:left="3054" w:hanging="720"/>
      </w:pPr>
    </w:lvl>
    <w:lvl w:ilvl="4">
      <w:start w:val="1"/>
      <w:numFmt w:val="decimal"/>
      <w:isLgl/>
      <w:lvlText w:val="%1.%2.%3.%4.%5"/>
      <w:lvlJc w:val="left"/>
      <w:pPr>
        <w:ind w:left="3861" w:hanging="1080"/>
      </w:pPr>
    </w:lvl>
    <w:lvl w:ilvl="5">
      <w:start w:val="1"/>
      <w:numFmt w:val="decimal"/>
      <w:isLgl/>
      <w:lvlText w:val="%1.%2.%3.%4.%5.%6"/>
      <w:lvlJc w:val="left"/>
      <w:pPr>
        <w:ind w:left="4308" w:hanging="1080"/>
      </w:pPr>
    </w:lvl>
    <w:lvl w:ilvl="6">
      <w:start w:val="1"/>
      <w:numFmt w:val="decimal"/>
      <w:isLgl/>
      <w:lvlText w:val="%1.%2.%3.%4.%5.%6.%7"/>
      <w:lvlJc w:val="left"/>
      <w:pPr>
        <w:ind w:left="4755" w:hanging="1080"/>
      </w:pPr>
    </w:lvl>
    <w:lvl w:ilvl="7">
      <w:start w:val="1"/>
      <w:numFmt w:val="decimal"/>
      <w:isLgl/>
      <w:lvlText w:val="%1.%2.%3.%4.%5.%6.%7.%8"/>
      <w:lvlJc w:val="left"/>
      <w:pPr>
        <w:ind w:left="5562" w:hanging="1440"/>
      </w:pPr>
    </w:lvl>
    <w:lvl w:ilvl="8">
      <w:start w:val="1"/>
      <w:numFmt w:val="decimal"/>
      <w:isLgl/>
      <w:lvlText w:val="%1.%2.%3.%4.%5.%6.%7.%8.%9"/>
      <w:lvlJc w:val="left"/>
      <w:pPr>
        <w:ind w:left="6009" w:hanging="1440"/>
      </w:p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F9"/>
    <w:rsid w:val="00025C65"/>
    <w:rsid w:val="0003671F"/>
    <w:rsid w:val="0004706C"/>
    <w:rsid w:val="0008240D"/>
    <w:rsid w:val="000D64E1"/>
    <w:rsid w:val="000D7572"/>
    <w:rsid w:val="000E1C86"/>
    <w:rsid w:val="00105DDF"/>
    <w:rsid w:val="00113576"/>
    <w:rsid w:val="00124D1E"/>
    <w:rsid w:val="0012624A"/>
    <w:rsid w:val="00166653"/>
    <w:rsid w:val="0017189F"/>
    <w:rsid w:val="00181EBB"/>
    <w:rsid w:val="001D0899"/>
    <w:rsid w:val="001D535F"/>
    <w:rsid w:val="001F5550"/>
    <w:rsid w:val="001F72D8"/>
    <w:rsid w:val="00230851"/>
    <w:rsid w:val="00242887"/>
    <w:rsid w:val="0025102C"/>
    <w:rsid w:val="00273488"/>
    <w:rsid w:val="002A64B5"/>
    <w:rsid w:val="002C24EB"/>
    <w:rsid w:val="002F4C4A"/>
    <w:rsid w:val="002F4E4C"/>
    <w:rsid w:val="00306978"/>
    <w:rsid w:val="00320C7F"/>
    <w:rsid w:val="003362F5"/>
    <w:rsid w:val="0036186B"/>
    <w:rsid w:val="0039045F"/>
    <w:rsid w:val="003B2326"/>
    <w:rsid w:val="003B3F9E"/>
    <w:rsid w:val="003E5BBC"/>
    <w:rsid w:val="00423D8B"/>
    <w:rsid w:val="00454232"/>
    <w:rsid w:val="00477C26"/>
    <w:rsid w:val="004A652A"/>
    <w:rsid w:val="004C0760"/>
    <w:rsid w:val="004C7646"/>
    <w:rsid w:val="004F7B0E"/>
    <w:rsid w:val="00504B52"/>
    <w:rsid w:val="00555085"/>
    <w:rsid w:val="0056401E"/>
    <w:rsid w:val="005820F9"/>
    <w:rsid w:val="00596791"/>
    <w:rsid w:val="005B5C23"/>
    <w:rsid w:val="005E1A19"/>
    <w:rsid w:val="0060578B"/>
    <w:rsid w:val="00632EE4"/>
    <w:rsid w:val="0064739E"/>
    <w:rsid w:val="00666596"/>
    <w:rsid w:val="00677928"/>
    <w:rsid w:val="00690E96"/>
    <w:rsid w:val="006B0AB5"/>
    <w:rsid w:val="006B3FAF"/>
    <w:rsid w:val="006C45A0"/>
    <w:rsid w:val="006F4554"/>
    <w:rsid w:val="007019F9"/>
    <w:rsid w:val="00733853"/>
    <w:rsid w:val="00745AFA"/>
    <w:rsid w:val="007467AF"/>
    <w:rsid w:val="00756208"/>
    <w:rsid w:val="00780AF9"/>
    <w:rsid w:val="007926A0"/>
    <w:rsid w:val="007A1834"/>
    <w:rsid w:val="007B53F1"/>
    <w:rsid w:val="007E79F9"/>
    <w:rsid w:val="007F47E9"/>
    <w:rsid w:val="00801CC5"/>
    <w:rsid w:val="0080372B"/>
    <w:rsid w:val="00822902"/>
    <w:rsid w:val="008529B1"/>
    <w:rsid w:val="00852E90"/>
    <w:rsid w:val="00876D56"/>
    <w:rsid w:val="008B2795"/>
    <w:rsid w:val="008C651B"/>
    <w:rsid w:val="008F3098"/>
    <w:rsid w:val="009445F4"/>
    <w:rsid w:val="00944BAA"/>
    <w:rsid w:val="009C59F1"/>
    <w:rsid w:val="009E6F90"/>
    <w:rsid w:val="009F4395"/>
    <w:rsid w:val="00A13988"/>
    <w:rsid w:val="00A16ECC"/>
    <w:rsid w:val="00A2684A"/>
    <w:rsid w:val="00A40F40"/>
    <w:rsid w:val="00A53599"/>
    <w:rsid w:val="00A65499"/>
    <w:rsid w:val="00A75E0E"/>
    <w:rsid w:val="00A87E5F"/>
    <w:rsid w:val="00A9248C"/>
    <w:rsid w:val="00A96C35"/>
    <w:rsid w:val="00AF6331"/>
    <w:rsid w:val="00B070E2"/>
    <w:rsid w:val="00B259F4"/>
    <w:rsid w:val="00B55155"/>
    <w:rsid w:val="00B56905"/>
    <w:rsid w:val="00B73821"/>
    <w:rsid w:val="00B8440D"/>
    <w:rsid w:val="00BC5403"/>
    <w:rsid w:val="00BD0D6E"/>
    <w:rsid w:val="00BE73DC"/>
    <w:rsid w:val="00C16EC7"/>
    <w:rsid w:val="00C3305E"/>
    <w:rsid w:val="00C81C27"/>
    <w:rsid w:val="00CA65BB"/>
    <w:rsid w:val="00CB414A"/>
    <w:rsid w:val="00CD4D45"/>
    <w:rsid w:val="00CF7469"/>
    <w:rsid w:val="00D31CE0"/>
    <w:rsid w:val="00D32566"/>
    <w:rsid w:val="00D44EC6"/>
    <w:rsid w:val="00D519A9"/>
    <w:rsid w:val="00D9338F"/>
    <w:rsid w:val="00DB6CD4"/>
    <w:rsid w:val="00DC6AEA"/>
    <w:rsid w:val="00E56974"/>
    <w:rsid w:val="00E7203B"/>
    <w:rsid w:val="00E77A83"/>
    <w:rsid w:val="00E97F41"/>
    <w:rsid w:val="00EB1B7A"/>
    <w:rsid w:val="00EB5375"/>
    <w:rsid w:val="00EE3B75"/>
    <w:rsid w:val="00EF0CDD"/>
    <w:rsid w:val="00EF2492"/>
    <w:rsid w:val="00F30799"/>
    <w:rsid w:val="00F4618A"/>
    <w:rsid w:val="00F47B97"/>
    <w:rsid w:val="00F630EF"/>
    <w:rsid w:val="00FB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F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08"/>
    <w:pPr>
      <w:ind w:left="720"/>
      <w:contextualSpacing/>
    </w:pPr>
    <w:rPr>
      <w:szCs w:val="35"/>
    </w:rPr>
  </w:style>
  <w:style w:type="paragraph" w:customStyle="1" w:styleId="Default">
    <w:name w:val="Default"/>
    <w:rsid w:val="004C764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E9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90"/>
    <w:rPr>
      <w:rFonts w:ascii="Tahoma" w:eastAsia="Cordia New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423D8B"/>
    <w:rPr>
      <w:color w:val="808080"/>
    </w:rPr>
  </w:style>
  <w:style w:type="table" w:styleId="TableGrid">
    <w:name w:val="Table Grid"/>
    <w:basedOn w:val="TableNormal"/>
    <w:rsid w:val="0055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851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30851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3085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30851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F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08"/>
    <w:pPr>
      <w:ind w:left="720"/>
      <w:contextualSpacing/>
    </w:pPr>
    <w:rPr>
      <w:szCs w:val="35"/>
    </w:rPr>
  </w:style>
  <w:style w:type="paragraph" w:customStyle="1" w:styleId="Default">
    <w:name w:val="Default"/>
    <w:rsid w:val="004C764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E9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90"/>
    <w:rPr>
      <w:rFonts w:ascii="Tahoma" w:eastAsia="Cordia New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423D8B"/>
    <w:rPr>
      <w:color w:val="808080"/>
    </w:rPr>
  </w:style>
  <w:style w:type="table" w:styleId="TableGrid">
    <w:name w:val="Table Grid"/>
    <w:basedOn w:val="TableNormal"/>
    <w:rsid w:val="0055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851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30851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3085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30851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A7596-53AC-4DCC-B9FA-70B3990B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3562</Words>
  <Characters>20308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Thank</dc:creator>
  <cp:lastModifiedBy>Thank</cp:lastModifiedBy>
  <cp:revision>29</cp:revision>
  <cp:lastPrinted>2015-03-18T03:06:00Z</cp:lastPrinted>
  <dcterms:created xsi:type="dcterms:W3CDTF">2015-03-18T17:25:00Z</dcterms:created>
  <dcterms:modified xsi:type="dcterms:W3CDTF">2015-05-06T08:45:00Z</dcterms:modified>
</cp:coreProperties>
</file>