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EA" w:rsidRDefault="008137EA" w:rsidP="0080140A">
      <w:pPr>
        <w:pStyle w:val="NoSpacing"/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บทที่7 จริยธรรมและความรับผิดชอบทางธุรกิจ</w:t>
      </w:r>
    </w:p>
    <w:p w:rsidR="008137EA" w:rsidRDefault="008137EA" w:rsidP="0080140A">
      <w:pPr>
        <w:pStyle w:val="NoSpacing"/>
        <w:rPr>
          <w:rFonts w:ascii="AngsanaUPC" w:hAnsi="AngsanaUPC" w:cs="AngsanaUPC" w:hint="cs"/>
        </w:rPr>
      </w:pPr>
    </w:p>
    <w:p w:rsidR="00B731DD" w:rsidRPr="00FA2D77" w:rsidRDefault="00556173" w:rsidP="0080140A">
      <w:pPr>
        <w:pStyle w:val="NoSpacing"/>
        <w:rPr>
          <w:rFonts w:ascii="AngsanaUPC" w:hAnsi="AngsanaUPC" w:cs="AngsanaUPC" w:hint="cs"/>
          <w:cs/>
        </w:rPr>
      </w:pPr>
      <w:r>
        <w:rPr>
          <w:rFonts w:ascii="AngsanaUPC" w:hAnsi="AngsanaUPC" w:cs="AngsanaUPC"/>
        </w:rPr>
        <w:t xml:space="preserve">1.  </w:t>
      </w:r>
      <w:r w:rsidR="00B731DD" w:rsidRPr="00FA2D77">
        <w:rPr>
          <w:rFonts w:ascii="AngsanaUPC" w:hAnsi="AngsanaUPC" w:cs="AngsanaUPC" w:hint="cs"/>
          <w:cs/>
        </w:rPr>
        <w:t>ข้อใดไม่ใช่ความมีจริยธรรมและความรับผิดชอบต่อสังคม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</w:rPr>
      </w:pPr>
      <w:r w:rsidRPr="00FA2D77">
        <w:rPr>
          <w:rFonts w:ascii="AngsanaUPC" w:hAnsi="AngsanaUPC" w:cs="AngsanaUPC" w:hint="cs"/>
        </w:rPr>
        <w:t xml:space="preserve"> </w:t>
      </w:r>
    </w:p>
    <w:p w:rsidR="00B731DD" w:rsidRPr="00FA2D77" w:rsidRDefault="00B731DD" w:rsidP="003E4FC2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ก</w:t>
      </w:r>
      <w:r w:rsidR="001C0534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จริยธรรมของผู้ประกอบการต่อลูกค้า</w:t>
      </w:r>
    </w:p>
    <w:p w:rsidR="00B731DD" w:rsidRPr="00FA2D77" w:rsidRDefault="00B731DD" w:rsidP="003E4FC2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ข</w:t>
      </w:r>
      <w:r w:rsidR="001C0534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จริยธรรมทำต่อหน่วยงาน</w:t>
      </w:r>
    </w:p>
    <w:p w:rsidR="00B731DD" w:rsidRPr="00FA2D77" w:rsidRDefault="00B731DD" w:rsidP="003E4FC2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ค</w:t>
      </w:r>
      <w:r w:rsidR="001C0534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</w:t>
      </w:r>
      <w:r w:rsidR="001C0534">
        <w:rPr>
          <w:rFonts w:ascii="AngsanaUPC" w:hAnsi="AngsanaUPC" w:cs="AngsanaUPC"/>
        </w:rPr>
        <w:t xml:space="preserve"> </w:t>
      </w:r>
      <w:r w:rsidRPr="00FA2D77">
        <w:rPr>
          <w:rFonts w:ascii="AngsanaUPC" w:hAnsi="AngsanaUPC" w:cs="AngsanaUPC" w:hint="cs"/>
          <w:cs/>
        </w:rPr>
        <w:t>จริยธรรมของผู้ประกอบการต่อคู่แข่ง</w:t>
      </w:r>
    </w:p>
    <w:p w:rsidR="00B731DD" w:rsidRPr="00FA2D77" w:rsidRDefault="00B731DD" w:rsidP="003E4FC2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ง</w:t>
      </w:r>
      <w:r w:rsidR="001C0534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จริยธรรมของผู้ประกอบการต่อพนักงาน</w:t>
      </w:r>
    </w:p>
    <w:p w:rsidR="00B731DD" w:rsidRPr="00FA2D77" w:rsidRDefault="00B731DD" w:rsidP="003E4FC2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จ</w:t>
      </w:r>
      <w:r w:rsidR="001C0534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จริธรรมต่อธุรกิจ</w:t>
      </w:r>
    </w:p>
    <w:p w:rsidR="00B731DD" w:rsidRPr="00FA2D77" w:rsidRDefault="00B731DD" w:rsidP="003E4FC2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2</w:t>
      </w:r>
      <w:r w:rsidR="00BF4DF6">
        <w:rPr>
          <w:rFonts w:ascii="AngsanaUPC" w:hAnsi="AngsanaUPC" w:cs="AngsanaUPC"/>
        </w:rPr>
        <w:t xml:space="preserve">. </w:t>
      </w:r>
      <w:r w:rsidRPr="00FA2D77">
        <w:rPr>
          <w:rFonts w:ascii="AngsanaUPC" w:hAnsi="AngsanaUPC" w:cs="AngsanaUPC" w:hint="cs"/>
          <w:cs/>
        </w:rPr>
        <w:t xml:space="preserve"> ความรับผิดชอบของผู้ประกอบการต่อพนักงานต้องมีจริยธรรมกี่ด้าน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ก</w:t>
      </w:r>
      <w:r w:rsidR="00730FC5">
        <w:rPr>
          <w:rFonts w:ascii="AngsanaUPC" w:hAnsi="AngsanaUPC" w:cs="AngsanaUPC"/>
        </w:rPr>
        <w:t xml:space="preserve">. </w:t>
      </w:r>
      <w:r w:rsidR="00FD0214">
        <w:rPr>
          <w:rFonts w:ascii="AngsanaUPC" w:hAnsi="AngsanaUPC" w:cs="AngsanaUPC"/>
        </w:rPr>
        <w:t>1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ข</w:t>
      </w:r>
      <w:r w:rsidR="00FD0214">
        <w:rPr>
          <w:rFonts w:ascii="AngsanaUPC" w:hAnsi="AngsanaUPC" w:cs="AngsanaUPC"/>
        </w:rPr>
        <w:t>. 2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ค</w:t>
      </w:r>
      <w:r w:rsidR="00FD0214">
        <w:rPr>
          <w:rFonts w:ascii="AngsanaUPC" w:hAnsi="AngsanaUPC" w:cs="AngsanaUPC"/>
        </w:rPr>
        <w:t>. 3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ง</w:t>
      </w:r>
      <w:r w:rsidR="00FD0214">
        <w:rPr>
          <w:rFonts w:ascii="AngsanaUPC" w:hAnsi="AngsanaUPC" w:cs="AngsanaUPC"/>
        </w:rPr>
        <w:t>. 4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จ</w:t>
      </w:r>
      <w:r w:rsidR="00FD0214">
        <w:rPr>
          <w:rFonts w:ascii="AngsanaUPC" w:hAnsi="AngsanaUPC" w:cs="AngsanaUPC"/>
        </w:rPr>
        <w:t>. 5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3</w:t>
      </w:r>
      <w:r w:rsidR="00BF4DF6">
        <w:rPr>
          <w:rFonts w:ascii="AngsanaUPC" w:hAnsi="AngsanaUPC" w:cs="AngsanaUPC"/>
        </w:rPr>
        <w:t xml:space="preserve">. </w:t>
      </w:r>
      <w:r w:rsidRPr="00FA2D77">
        <w:rPr>
          <w:rFonts w:ascii="AngsanaUPC" w:hAnsi="AngsanaUPC" w:cs="AngsanaUPC" w:hint="cs"/>
          <w:cs/>
        </w:rPr>
        <w:t>ข้อใดไม่ใช่การรับผิดชอบด้านสภาพการทำงาน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ก</w:t>
      </w:r>
      <w:r w:rsidR="00BF4DF6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การจัดหาพนักงานเพิ่ม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ข</w:t>
      </w:r>
      <w:r w:rsidR="00BF4DF6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การจัดหาเครื่องมือป้องกัน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ค</w:t>
      </w:r>
      <w:r w:rsidR="00BF4DF6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การมีห้องปฐมพยาบาลเบื้องต้น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ง</w:t>
      </w:r>
      <w:r w:rsidR="00BF4DF6">
        <w:rPr>
          <w:rFonts w:ascii="AngsanaUPC" w:hAnsi="AngsanaUPC" w:cs="AngsanaUPC"/>
        </w:rPr>
        <w:t xml:space="preserve">.   </w:t>
      </w:r>
      <w:r w:rsidRPr="00FA2D77">
        <w:rPr>
          <w:rFonts w:ascii="AngsanaUPC" w:hAnsi="AngsanaUPC" w:cs="AngsanaUPC" w:hint="cs"/>
          <w:cs/>
        </w:rPr>
        <w:t>การจัดมีประกันสังคมการ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จ</w:t>
      </w:r>
      <w:r w:rsidR="00BF4DF6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จัดหาห้องพัก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4</w:t>
      </w:r>
      <w:r w:rsidR="00985082">
        <w:rPr>
          <w:rFonts w:ascii="AngsanaUPC" w:hAnsi="AngsanaUPC" w:cs="AngsanaUPC"/>
        </w:rPr>
        <w:t xml:space="preserve">. </w:t>
      </w:r>
      <w:r w:rsidRPr="00FA2D77">
        <w:rPr>
          <w:rFonts w:ascii="AngsanaUPC" w:hAnsi="AngsanaUPC" w:cs="AngsanaUPC" w:hint="cs"/>
          <w:cs/>
        </w:rPr>
        <w:t>ข้อกฎหมายที่ผู้ประกอบการควรปฏิบัติต่อพนักงาน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ก</w:t>
      </w:r>
      <w:r w:rsidR="00985082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พระราชบัญญัติประกันสังคม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ข</w:t>
      </w:r>
      <w:r w:rsidR="00985082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พระราชบัญญัติคุ้มครองแรงงาน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ค</w:t>
      </w:r>
      <w:r w:rsidR="00985082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พระราชบัญญัติเงินทดแทน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ง</w:t>
      </w:r>
      <w:r w:rsidR="00985082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 พระราชบัญญัติสัมพันธ์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จ</w:t>
      </w:r>
      <w:r w:rsidR="00985082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 ถูกทุกข้อ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5</w:t>
      </w:r>
      <w:r w:rsidR="00985082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ข้อใดไม่ใช่จริยธรรมของผู้ประกอบการต่อสังคม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ก</w:t>
      </w:r>
      <w:r w:rsidR="00985082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ดูแลกิจการไม่ให้เกิดมลภาวะ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ข</w:t>
      </w:r>
      <w:r w:rsidR="00985082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เคารพทรัพย์สินทางปัญญาของผู้อื่น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ค</w:t>
      </w:r>
      <w:r w:rsidR="00985082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พึ่งให้ความร่วมมือกับชุมชน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ง</w:t>
      </w:r>
      <w:r w:rsidR="00985082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ประกอบธุรกิจที่ทำให้สังคมเสื่อม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จ</w:t>
      </w:r>
      <w:r w:rsidR="00985082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ควบคุมให้มีการปฏิบัติอย่างเคร่งครัด</w:t>
      </w:r>
    </w:p>
    <w:p w:rsidR="00DE2FB7" w:rsidRDefault="00DE2FB7" w:rsidP="001A7E40">
      <w:pPr>
        <w:pStyle w:val="NoSpacing"/>
        <w:rPr>
          <w:rFonts w:ascii="AngsanaUPC" w:hAnsi="AngsanaUPC" w:cs="AngsanaUPC" w:hint="cs"/>
        </w:rPr>
      </w:pPr>
    </w:p>
    <w:p w:rsidR="00DE2FB7" w:rsidRDefault="00DE2FB7" w:rsidP="001A7E40">
      <w:pPr>
        <w:pStyle w:val="NoSpacing"/>
        <w:rPr>
          <w:rFonts w:ascii="AngsanaUPC" w:hAnsi="AngsanaUPC" w:cs="AngsanaUPC"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lastRenderedPageBreak/>
        <w:t xml:space="preserve"> </w:t>
      </w:r>
      <w:r w:rsidR="00DE2FB7">
        <w:rPr>
          <w:rFonts w:ascii="AngsanaUPC" w:hAnsi="AngsanaUPC" w:cs="AngsanaUPC"/>
        </w:rPr>
        <w:t xml:space="preserve">6. </w:t>
      </w:r>
      <w:r w:rsidRPr="00FA2D77">
        <w:rPr>
          <w:rFonts w:ascii="AngsanaUPC" w:hAnsi="AngsanaUPC" w:cs="AngsanaUPC" w:hint="cs"/>
          <w:cs/>
        </w:rPr>
        <w:t xml:space="preserve">ข้อใดไม่ใช่หน้าที่ของการยินยอม </w:t>
      </w:r>
    </w:p>
    <w:p w:rsidR="002C7761" w:rsidRDefault="002C7761" w:rsidP="002C7761">
      <w:pPr>
        <w:pStyle w:val="NoSpacing"/>
        <w:rPr>
          <w:rFonts w:ascii="AngsanaUPC" w:hAnsi="AngsanaUPC" w:cs="AngsanaUPC"/>
        </w:rPr>
      </w:pPr>
    </w:p>
    <w:p w:rsidR="00B731DD" w:rsidRPr="00FA2D77" w:rsidRDefault="002C7761" w:rsidP="002C7761">
      <w:pPr>
        <w:pStyle w:val="NoSpacing"/>
        <w:rPr>
          <w:rFonts w:ascii="AngsanaUPC" w:hAnsi="AngsanaUPC" w:cs="AngsanaUPC" w:hint="cs"/>
          <w:cs/>
        </w:rPr>
      </w:pPr>
      <w:r>
        <w:rPr>
          <w:rFonts w:ascii="AngsanaUPC" w:hAnsi="AngsanaUPC" w:cs="AngsanaUPC" w:hint="cs"/>
          <w:cs/>
        </w:rPr>
        <w:t>ก</w:t>
      </w:r>
      <w:r w:rsidR="00F10EAF">
        <w:rPr>
          <w:rFonts w:ascii="AngsanaUPC" w:hAnsi="AngsanaUPC" w:cs="AngsanaUPC" w:hint="cs"/>
          <w:cs/>
        </w:rPr>
        <w:t>.</w:t>
      </w:r>
      <w:r>
        <w:rPr>
          <w:rFonts w:ascii="AngsanaUPC" w:hAnsi="AngsanaUPC" w:cs="AngsanaUPC" w:hint="cs"/>
          <w:cs/>
        </w:rPr>
        <w:t xml:space="preserve">  </w:t>
      </w:r>
      <w:r w:rsidR="00B731DD" w:rsidRPr="00FA2D77">
        <w:rPr>
          <w:rFonts w:ascii="AngsanaUPC" w:hAnsi="AngsanaUPC" w:cs="AngsanaUPC" w:hint="cs"/>
          <w:cs/>
        </w:rPr>
        <w:t>ความเชื่อถือได้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ข</w:t>
      </w:r>
      <w:r w:rsidR="002C776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อายุของการบริการ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ค</w:t>
      </w:r>
      <w:r w:rsidR="00F10EAF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การดูแลรักษา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ง</w:t>
      </w:r>
      <w:r w:rsidR="00F10EAF">
        <w:rPr>
          <w:rFonts w:ascii="AngsanaUPC" w:hAnsi="AngsanaUPC" w:cs="AngsanaUPC" w:hint="cs"/>
          <w:cs/>
        </w:rPr>
        <w:t xml:space="preserve">. </w:t>
      </w:r>
      <w:r w:rsidRPr="00FA2D77">
        <w:rPr>
          <w:rFonts w:ascii="AngsanaUPC" w:hAnsi="AngsanaUPC" w:cs="AngsanaUPC" w:hint="cs"/>
          <w:cs/>
        </w:rPr>
        <w:t xml:space="preserve">  การไม่บังคับ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จ</w:t>
      </w:r>
      <w:r w:rsidR="00F10EAF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ความปลอดภัย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7</w:t>
      </w:r>
      <w:r w:rsidR="00F10EAF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ข้อใดคือหน้าที่ของการเปิดเผย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ก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ความเชื่อถือได้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ข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บอกให้ทราบถึงความเสี่ยง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ค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การดูแลรักษา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ง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ความปลอดภัย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จ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การไม่บังคับ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8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ข้อใดคือหน้าที่ในการไม่บิดเบือน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ก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ความเชื่อถือได้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ข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การไม่หลอกลวง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ค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การดูแลรักษา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ง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อายุของการบริการ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จ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ถูกทุกข้อ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9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ข้อใดคือหน้าที่ในการไม่บังคับ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ก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การให้อิสระในการตัดสินใจ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ข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การไม่มีบังคับ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ค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การไม่บิดเบือน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ง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การบอกความจริง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จ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ข้อ ก และ ข ถูก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10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หลักธรรมาภิบาลคือข้อใด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</w:rPr>
      </w:pPr>
      <w:r w:rsidRPr="00FA2D77">
        <w:rPr>
          <w:rFonts w:ascii="AngsanaUPC" w:hAnsi="AngsanaUPC" w:cs="AngsanaUPC" w:hint="cs"/>
          <w:cs/>
        </w:rPr>
        <w:t>ก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</w:t>
      </w:r>
      <w:r w:rsidRPr="00FA2D77">
        <w:rPr>
          <w:rFonts w:ascii="AngsanaUPC" w:hAnsi="AngsanaUPC" w:cs="AngsanaUPC" w:hint="cs"/>
        </w:rPr>
        <w:t xml:space="preserve">Good </w:t>
      </w:r>
      <w:r w:rsidR="00E64507">
        <w:rPr>
          <w:rFonts w:ascii="AngsanaUPC" w:hAnsi="AngsanaUPC" w:cs="AngsanaUPC"/>
        </w:rPr>
        <w:t>Comply</w:t>
      </w:r>
      <w:r w:rsidRPr="00FA2D77">
        <w:rPr>
          <w:rFonts w:ascii="AngsanaUPC" w:hAnsi="AngsanaUPC" w:cs="AngsanaUPC" w:hint="cs"/>
        </w:rPr>
        <w:t xml:space="preserve"> 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</w:rPr>
      </w:pPr>
      <w:r w:rsidRPr="00FA2D77">
        <w:rPr>
          <w:rFonts w:ascii="AngsanaUPC" w:hAnsi="AngsanaUPC" w:cs="AngsanaUPC" w:hint="cs"/>
          <w:cs/>
        </w:rPr>
        <w:t>ข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</w:t>
      </w:r>
      <w:r w:rsidRPr="00FA2D77">
        <w:rPr>
          <w:rFonts w:ascii="AngsanaUPC" w:hAnsi="AngsanaUPC" w:cs="AngsanaUPC" w:hint="cs"/>
        </w:rPr>
        <w:t xml:space="preserve">Good Corporate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</w:rPr>
      </w:pPr>
      <w:r w:rsidRPr="00FA2D77">
        <w:rPr>
          <w:rFonts w:ascii="AngsanaUPC" w:hAnsi="AngsanaUPC" w:cs="AngsanaUPC" w:hint="cs"/>
          <w:cs/>
        </w:rPr>
        <w:t>ค</w:t>
      </w:r>
      <w:r w:rsidR="00B91AB1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</w:t>
      </w:r>
      <w:r w:rsidRPr="00FA2D77">
        <w:rPr>
          <w:rFonts w:ascii="AngsanaUPC" w:hAnsi="AngsanaUPC" w:cs="AngsanaUPC" w:hint="cs"/>
        </w:rPr>
        <w:t xml:space="preserve">Good Corporate </w:t>
      </w:r>
      <w:r w:rsidR="00E64507">
        <w:rPr>
          <w:rFonts w:ascii="AngsanaUPC" w:hAnsi="AngsanaUPC" w:cs="AngsanaUPC"/>
        </w:rPr>
        <w:t>Governance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</w:rPr>
      </w:pPr>
      <w:r w:rsidRPr="00FA2D77">
        <w:rPr>
          <w:rFonts w:ascii="AngsanaUPC" w:hAnsi="AngsanaUPC" w:cs="AngsanaUPC" w:hint="cs"/>
          <w:cs/>
        </w:rPr>
        <w:t>ง</w:t>
      </w:r>
      <w:r w:rsidR="00A20D24">
        <w:rPr>
          <w:rFonts w:ascii="AngsanaUPC" w:hAnsi="AngsanaUPC" w:cs="AngsanaUPC" w:hint="cs"/>
          <w:cs/>
        </w:rPr>
        <w:t>.</w:t>
      </w:r>
      <w:r w:rsidR="00E64507">
        <w:rPr>
          <w:rFonts w:ascii="AngsanaUPC" w:hAnsi="AngsanaUPC" w:cs="AngsanaUPC"/>
        </w:rPr>
        <w:t xml:space="preserve"> </w:t>
      </w:r>
      <w:r w:rsidRPr="00FA2D77">
        <w:rPr>
          <w:rFonts w:ascii="AngsanaUPC" w:hAnsi="AngsanaUPC" w:cs="AngsanaUPC" w:hint="cs"/>
          <w:cs/>
        </w:rPr>
        <w:t xml:space="preserve"> </w:t>
      </w:r>
      <w:r w:rsidRPr="00FA2D77">
        <w:rPr>
          <w:rFonts w:ascii="AngsanaUPC" w:hAnsi="AngsanaUPC" w:cs="AngsanaUPC" w:hint="cs"/>
        </w:rPr>
        <w:t xml:space="preserve">Good </w:t>
      </w:r>
      <w:r w:rsidR="00E64507">
        <w:rPr>
          <w:rFonts w:ascii="AngsanaUPC" w:hAnsi="AngsanaUPC" w:cs="AngsanaUPC"/>
        </w:rPr>
        <w:t>Governance</w:t>
      </w:r>
    </w:p>
    <w:p w:rsidR="00B731DD" w:rsidRPr="00FA2D77" w:rsidRDefault="00B731DD" w:rsidP="001A7E40">
      <w:pPr>
        <w:pStyle w:val="NoSpacing"/>
        <w:rPr>
          <w:rFonts w:ascii="AngsanaUPC" w:hAnsi="AngsanaUPC" w:cs="AngsanaUPC"/>
        </w:rPr>
      </w:pPr>
      <w:r w:rsidRPr="00FA2D77">
        <w:rPr>
          <w:rFonts w:ascii="AngsanaUPC" w:hAnsi="AngsanaUPC" w:cs="AngsanaUPC" w:hint="cs"/>
          <w:cs/>
        </w:rPr>
        <w:t>จ</w:t>
      </w:r>
      <w:r w:rsidR="00A20D24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</w:t>
      </w:r>
      <w:r w:rsidRPr="00FA2D77">
        <w:rPr>
          <w:rFonts w:ascii="AngsanaUPC" w:hAnsi="AngsanaUPC" w:cs="AngsanaUPC" w:hint="cs"/>
        </w:rPr>
        <w:t xml:space="preserve">Good </w:t>
      </w:r>
      <w:r w:rsidR="00A20D24">
        <w:rPr>
          <w:rFonts w:ascii="AngsanaUPC" w:hAnsi="AngsanaUPC" w:cs="AngsanaUPC"/>
        </w:rPr>
        <w:t>View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E64507" w:rsidRDefault="00E64507" w:rsidP="001A7E40">
      <w:pPr>
        <w:pStyle w:val="NoSpacing"/>
        <w:rPr>
          <w:rFonts w:ascii="AngsanaUPC" w:hAnsi="AngsanaUPC" w:cs="AngsanaUPC"/>
        </w:rPr>
      </w:pPr>
    </w:p>
    <w:p w:rsidR="00E64507" w:rsidRDefault="00E64507" w:rsidP="001A7E40">
      <w:pPr>
        <w:pStyle w:val="NoSpacing"/>
        <w:rPr>
          <w:rFonts w:ascii="AngsanaUPC" w:hAnsi="AngsanaUPC" w:cs="AngsanaUPC"/>
        </w:rPr>
      </w:pPr>
    </w:p>
    <w:p w:rsidR="00E64507" w:rsidRDefault="00E64507" w:rsidP="001A7E40">
      <w:pPr>
        <w:pStyle w:val="NoSpacing"/>
        <w:rPr>
          <w:rFonts w:ascii="AngsanaUPC" w:hAnsi="AngsanaUPC" w:cs="AngsanaUPC"/>
        </w:rPr>
      </w:pPr>
    </w:p>
    <w:p w:rsidR="00E64507" w:rsidRDefault="00E64507" w:rsidP="001A7E40">
      <w:pPr>
        <w:pStyle w:val="NoSpacing"/>
        <w:rPr>
          <w:rFonts w:ascii="AngsanaUPC" w:hAnsi="AngsanaUPC" w:cs="AngsanaUPC"/>
        </w:rPr>
      </w:pPr>
    </w:p>
    <w:p w:rsidR="00E64507" w:rsidRDefault="00E64507" w:rsidP="001A7E40">
      <w:pPr>
        <w:pStyle w:val="NoSpacing"/>
        <w:rPr>
          <w:rFonts w:ascii="AngsanaUPC" w:hAnsi="AngsanaUPC" w:cs="AngsanaUPC"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lastRenderedPageBreak/>
        <w:t xml:space="preserve">11 </w:t>
      </w:r>
      <w:r w:rsidR="00C325D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>หลักบรรษัทภิบาล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</w:rPr>
      </w:pPr>
      <w:r w:rsidRPr="00FA2D77">
        <w:rPr>
          <w:rFonts w:ascii="AngsanaUPC" w:hAnsi="AngsanaUPC" w:cs="AngsanaUPC" w:hint="cs"/>
          <w:cs/>
        </w:rPr>
        <w:t>ก</w:t>
      </w:r>
      <w:r w:rsidR="009569AA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</w:t>
      </w:r>
      <w:r w:rsidRPr="00FA2D77">
        <w:rPr>
          <w:rFonts w:ascii="AngsanaUPC" w:hAnsi="AngsanaUPC" w:cs="AngsanaUPC" w:hint="cs"/>
        </w:rPr>
        <w:t xml:space="preserve">Good comply 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</w:rPr>
      </w:pPr>
      <w:r w:rsidRPr="00FA2D77">
        <w:rPr>
          <w:rFonts w:ascii="AngsanaUPC" w:hAnsi="AngsanaUPC" w:cs="AngsanaUPC" w:hint="cs"/>
          <w:cs/>
        </w:rPr>
        <w:t>ข</w:t>
      </w:r>
      <w:r w:rsidR="009569AA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</w:t>
      </w:r>
      <w:r w:rsidRPr="00FA2D77">
        <w:rPr>
          <w:rFonts w:ascii="AngsanaUPC" w:hAnsi="AngsanaUPC" w:cs="AngsanaUPC" w:hint="cs"/>
        </w:rPr>
        <w:t xml:space="preserve">Good Corporate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</w:rPr>
      </w:pPr>
      <w:r w:rsidRPr="00FA2D77">
        <w:rPr>
          <w:rFonts w:ascii="AngsanaUPC" w:hAnsi="AngsanaUPC" w:cs="AngsanaUPC" w:hint="cs"/>
          <w:cs/>
        </w:rPr>
        <w:t>ค</w:t>
      </w:r>
      <w:r w:rsidR="009569AA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 </w:t>
      </w:r>
      <w:r w:rsidRPr="00FA2D77">
        <w:rPr>
          <w:rFonts w:ascii="AngsanaUPC" w:hAnsi="AngsanaUPC" w:cs="AngsanaUPC" w:hint="cs"/>
        </w:rPr>
        <w:t>Good Corporate governance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</w:rPr>
      </w:pPr>
      <w:r w:rsidRPr="00FA2D77">
        <w:rPr>
          <w:rFonts w:ascii="AngsanaUPC" w:hAnsi="AngsanaUPC" w:cs="AngsanaUPC" w:hint="cs"/>
          <w:cs/>
        </w:rPr>
        <w:t>ง</w:t>
      </w:r>
      <w:r w:rsidR="009569AA">
        <w:rPr>
          <w:rFonts w:ascii="AngsanaUPC" w:hAnsi="AngsanaUPC" w:cs="AngsanaUPC"/>
        </w:rPr>
        <w:t>.</w:t>
      </w:r>
      <w:r w:rsidRPr="00FA2D77">
        <w:rPr>
          <w:rFonts w:ascii="AngsanaUPC" w:hAnsi="AngsanaUPC" w:cs="AngsanaUPC" w:hint="cs"/>
          <w:cs/>
        </w:rPr>
        <w:t xml:space="preserve"> </w:t>
      </w:r>
      <w:r w:rsidR="009569AA">
        <w:rPr>
          <w:rFonts w:ascii="AngsanaUPC" w:hAnsi="AngsanaUPC" w:cs="AngsanaUPC" w:hint="cs"/>
          <w:cs/>
        </w:rPr>
        <w:t xml:space="preserve"> </w:t>
      </w:r>
      <w:r w:rsidRPr="00FA2D77">
        <w:rPr>
          <w:rFonts w:ascii="AngsanaUPC" w:hAnsi="AngsanaUPC" w:cs="AngsanaUPC" w:hint="cs"/>
        </w:rPr>
        <w:t>Good governance</w:t>
      </w:r>
    </w:p>
    <w:p w:rsidR="00B731DD" w:rsidRPr="00FA2D77" w:rsidRDefault="009569AA" w:rsidP="001A7E40">
      <w:pPr>
        <w:pStyle w:val="NoSpacing"/>
        <w:rPr>
          <w:rFonts w:ascii="AngsanaUPC" w:hAnsi="AngsanaUPC" w:cs="AngsanaUPC" w:hint="cs"/>
        </w:rPr>
      </w:pPr>
      <w:r>
        <w:rPr>
          <w:rFonts w:ascii="AngsanaUPC" w:hAnsi="AngsanaUPC" w:cs="AngsanaUPC" w:hint="cs"/>
          <w:cs/>
        </w:rPr>
        <w:t>จ.</w:t>
      </w:r>
      <w:r w:rsidR="00B731DD" w:rsidRPr="00FA2D77">
        <w:rPr>
          <w:rFonts w:ascii="AngsanaUPC" w:hAnsi="AngsanaUPC" w:cs="AngsanaUPC" w:hint="cs"/>
          <w:cs/>
        </w:rPr>
        <w:t xml:space="preserve"> </w:t>
      </w:r>
      <w:r w:rsidR="00B731DD" w:rsidRPr="00FA2D77">
        <w:rPr>
          <w:rFonts w:ascii="AngsanaUPC" w:hAnsi="AngsanaUPC" w:cs="AngsanaUPC" w:hint="cs"/>
        </w:rPr>
        <w:t xml:space="preserve">Good Morning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12</w:t>
      </w:r>
      <w:r w:rsidR="00C325D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บรรษัทภิบาลหมายถึงอะไร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ก</w:t>
      </w:r>
      <w:r w:rsidR="00C325D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แสดงถึงองค์กรขนาดใหญ่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ข</w:t>
      </w:r>
      <w:r w:rsidR="00C325D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แสดงถึงความก้าวหน้า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ค</w:t>
      </w:r>
      <w:r w:rsidR="00C325D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แสดงถึงบริษัทเล็กๆ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ง</w:t>
      </w:r>
      <w:r w:rsidR="00C325D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แสดงความเจริญขององค์กร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จ</w:t>
      </w:r>
      <w:r w:rsidR="00C325D9">
        <w:rPr>
          <w:rFonts w:ascii="AngsanaUPC" w:hAnsi="AngsanaUPC" w:cs="AngsanaUPC" w:hint="cs"/>
          <w:cs/>
        </w:rPr>
        <w:t xml:space="preserve">. </w:t>
      </w:r>
      <w:r w:rsidRPr="00FA2D77">
        <w:rPr>
          <w:rFonts w:ascii="AngsanaUPC" w:hAnsi="AngsanaUPC" w:cs="AngsanaUPC" w:hint="cs"/>
          <w:cs/>
        </w:rPr>
        <w:t xml:space="preserve"> แสดงถึงอำนาจหน้าที่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13</w:t>
      </w:r>
      <w:r w:rsidR="00C325D9">
        <w:rPr>
          <w:rFonts w:ascii="AngsanaUPC" w:hAnsi="AngsanaUPC" w:cs="AngsanaUPC" w:hint="cs"/>
          <w:cs/>
        </w:rPr>
        <w:t xml:space="preserve">. </w:t>
      </w:r>
      <w:r w:rsidRPr="00FA2D77">
        <w:rPr>
          <w:rFonts w:ascii="AngsanaUPC" w:hAnsi="AngsanaUPC" w:cs="AngsanaUPC" w:hint="cs"/>
          <w:cs/>
        </w:rPr>
        <w:t>ข้อใดไม่ใช่หลักบรรษัทภิบาล</w:t>
      </w:r>
    </w:p>
    <w:p w:rsidR="00176F99" w:rsidRDefault="00176F99" w:rsidP="001A7E40">
      <w:pPr>
        <w:pStyle w:val="NoSpacing"/>
        <w:rPr>
          <w:rFonts w:ascii="AngsanaUPC" w:hAnsi="AngsanaUPC" w:cs="AngsanaUPC"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ก</w:t>
      </w:r>
      <w:r w:rsidR="00C325D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ความถูกต้อง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ข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ความรับผิดชอบ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ค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ความเท่าเทียม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ง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ความแบ่งปัน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จ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ความโปร่งใส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14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หลักบรรษัทภิบาลประกอบด้วยหลักการต่างๆกี่หลักการ </w:t>
      </w:r>
    </w:p>
    <w:p w:rsidR="00176F99" w:rsidRDefault="00176F99" w:rsidP="001A7E40">
      <w:pPr>
        <w:pStyle w:val="NoSpacing"/>
        <w:rPr>
          <w:rFonts w:ascii="AngsanaUPC" w:hAnsi="AngsanaUPC" w:cs="AngsanaUPC"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ก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4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ข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5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ค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6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ง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7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จ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8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15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ความสำคัญสำหรับการสร้างกติกาบรรษัทภิบาลมีกี่ประการ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ก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4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ข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5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ค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6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ง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7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จ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8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176F99" w:rsidRDefault="00176F99" w:rsidP="001A7E40">
      <w:pPr>
        <w:pStyle w:val="NoSpacing"/>
        <w:rPr>
          <w:rFonts w:ascii="AngsanaUPC" w:hAnsi="AngsanaUPC" w:cs="AngsanaUPC"/>
        </w:rPr>
      </w:pPr>
    </w:p>
    <w:p w:rsidR="00176F99" w:rsidRDefault="00176F99" w:rsidP="001A7E40">
      <w:pPr>
        <w:pStyle w:val="NoSpacing"/>
        <w:rPr>
          <w:rFonts w:ascii="AngsanaUPC" w:hAnsi="AngsanaUPC" w:cs="AngsanaUPC"/>
        </w:rPr>
      </w:pPr>
    </w:p>
    <w:p w:rsidR="00176F99" w:rsidRDefault="00176F99" w:rsidP="001A7E40">
      <w:pPr>
        <w:pStyle w:val="NoSpacing"/>
        <w:rPr>
          <w:rFonts w:ascii="AngsanaUPC" w:hAnsi="AngsanaUPC" w:cs="AngsanaUPC"/>
        </w:rPr>
      </w:pPr>
    </w:p>
    <w:p w:rsidR="00176F99" w:rsidRDefault="00176F99" w:rsidP="001A7E40">
      <w:pPr>
        <w:pStyle w:val="NoSpacing"/>
        <w:rPr>
          <w:rFonts w:ascii="AngsanaUPC" w:hAnsi="AngsanaUPC" w:cs="AngsanaUPC"/>
        </w:rPr>
      </w:pPr>
      <w:bookmarkStart w:id="0" w:name="_GoBack"/>
      <w:bookmarkEnd w:id="0"/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lastRenderedPageBreak/>
        <w:t>16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ข้อใดคือหลักธรรมาภิบาล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ก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หลักนิติธรรม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ข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หลักความโปร่งใส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ค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หลักความคุ้มค่า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ง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หลักคุณธรรม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จ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ถูกทุกข้อ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17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ข้อใดไม่ใช่ความรับผิดชอบด้านโฆษณา</w:t>
      </w:r>
    </w:p>
    <w:p w:rsidR="00176F99" w:rsidRDefault="00176F99" w:rsidP="001A7E40">
      <w:pPr>
        <w:pStyle w:val="NoSpacing"/>
        <w:rPr>
          <w:rFonts w:ascii="AngsanaUPC" w:hAnsi="AngsanaUPC" w:cs="AngsanaUPC"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ก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ไม่โฆษณาชวนเชื่อ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ข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เป็นความจริง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ค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เชื่อถือได้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ง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ไม่หลอกลวงประชาชนให้หลงผิด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จ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การต่อเสริมเติมแต่ง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18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ข้อใดไม่ใช่หน่วยงานของภาครัฐที่เกี่ยวข้องกับจริยธรรมทางธุรกิจ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ก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กรมการคุ้มครองผู้บริโภค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ข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กระทรวงการคลัง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ค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กรมทรัพย์สินทางปัญญา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ง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กระทรวงพาณิชย์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จ</w:t>
      </w:r>
      <w:r w:rsidR="00176F99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กระทรวงสาธารณสุข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Default="00B731DD" w:rsidP="001A7E40">
      <w:pPr>
        <w:pStyle w:val="NoSpacing"/>
        <w:rPr>
          <w:rFonts w:ascii="AngsanaUPC" w:hAnsi="AngsanaUPC" w:cs="AngsanaUPC"/>
        </w:rPr>
      </w:pPr>
      <w:r w:rsidRPr="00FA2D77">
        <w:rPr>
          <w:rFonts w:ascii="AngsanaUPC" w:hAnsi="AngsanaUPC" w:cs="AngsanaUPC" w:hint="cs"/>
        </w:rPr>
        <w:t>19</w:t>
      </w:r>
      <w:r w:rsidR="0023433D" w:rsidRPr="00FA2D77">
        <w:rPr>
          <w:rFonts w:ascii="AngsanaUPC" w:hAnsi="AngsanaUPC" w:cs="AngsanaUPC" w:hint="cs"/>
        </w:rPr>
        <w:t>.</w:t>
      </w:r>
      <w:r w:rsidRPr="00FA2D77">
        <w:rPr>
          <w:rFonts w:ascii="AngsanaUPC" w:hAnsi="AngsanaUPC" w:cs="AngsanaUPC" w:hint="cs"/>
        </w:rPr>
        <w:t xml:space="preserve"> </w:t>
      </w:r>
      <w:r w:rsidR="00CF36D8" w:rsidRPr="00FA2D77">
        <w:rPr>
          <w:rFonts w:ascii="AngsanaUPC" w:hAnsi="AngsanaUPC" w:cs="AngsanaUPC" w:hint="cs"/>
        </w:rPr>
        <w:t>G</w:t>
      </w:r>
      <w:r w:rsidRPr="00FA2D77">
        <w:rPr>
          <w:rFonts w:ascii="AngsanaUPC" w:hAnsi="AngsanaUPC" w:cs="AngsanaUPC" w:hint="cs"/>
        </w:rPr>
        <w:t xml:space="preserve">reen </w:t>
      </w:r>
      <w:r w:rsidR="0023433D" w:rsidRPr="00FA2D77">
        <w:rPr>
          <w:rFonts w:ascii="AngsanaUPC" w:hAnsi="AngsanaUPC" w:cs="AngsanaUPC" w:hint="cs"/>
        </w:rPr>
        <w:t>Pro</w:t>
      </w:r>
      <w:r w:rsidR="00551593" w:rsidRPr="00FA2D77">
        <w:rPr>
          <w:rFonts w:ascii="AngsanaUPC" w:hAnsi="AngsanaUPC" w:cs="AngsanaUPC" w:hint="cs"/>
        </w:rPr>
        <w:t>ductivity</w:t>
      </w:r>
      <w:r w:rsidRPr="00FA2D77">
        <w:rPr>
          <w:rFonts w:ascii="AngsanaUPC" w:hAnsi="AngsanaUPC" w:cs="AngsanaUPC" w:hint="cs"/>
        </w:rPr>
        <w:t xml:space="preserve"> (GP) </w:t>
      </w:r>
      <w:r w:rsidRPr="00FA2D77">
        <w:rPr>
          <w:rFonts w:ascii="AngsanaUPC" w:hAnsi="AngsanaUPC" w:cs="AngsanaUPC" w:hint="cs"/>
          <w:cs/>
        </w:rPr>
        <w:t>คืออะไร</w:t>
      </w:r>
    </w:p>
    <w:p w:rsidR="008E5748" w:rsidRPr="00FA2D77" w:rsidRDefault="008E5748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8E5748" w:rsidP="001A7E40">
      <w:pPr>
        <w:pStyle w:val="NoSpacing"/>
        <w:rPr>
          <w:rFonts w:ascii="AngsanaUPC" w:hAnsi="AngsanaUPC" w:cs="AngsanaUPC" w:hint="cs"/>
          <w:cs/>
        </w:rPr>
      </w:pPr>
      <w:r>
        <w:rPr>
          <w:rFonts w:ascii="AngsanaUPC" w:hAnsi="AngsanaUPC" w:cs="AngsanaUPC" w:hint="cs"/>
          <w:cs/>
        </w:rPr>
        <w:t xml:space="preserve">ก.  </w:t>
      </w:r>
      <w:r w:rsidR="00B731DD" w:rsidRPr="00FA2D77">
        <w:rPr>
          <w:rFonts w:ascii="AngsanaUPC" w:hAnsi="AngsanaUPC" w:cs="AngsanaUPC" w:hint="cs"/>
          <w:cs/>
        </w:rPr>
        <w:t>ผลิตภัณฑ์สีเขียวรักษาสิ่งแวดล้อม</w:t>
      </w:r>
    </w:p>
    <w:p w:rsidR="00B731DD" w:rsidRPr="00FA2D77" w:rsidRDefault="008E5748" w:rsidP="001A7E40">
      <w:pPr>
        <w:pStyle w:val="NoSpacing"/>
        <w:rPr>
          <w:rFonts w:ascii="AngsanaUPC" w:hAnsi="AngsanaUPC" w:cs="AngsanaUPC" w:hint="cs"/>
          <w:cs/>
        </w:rPr>
      </w:pPr>
      <w:r>
        <w:rPr>
          <w:rFonts w:ascii="AngsanaUPC" w:hAnsi="AngsanaUPC" w:cs="AngsanaUPC" w:hint="cs"/>
          <w:cs/>
        </w:rPr>
        <w:t xml:space="preserve">ข.  </w:t>
      </w:r>
      <w:r w:rsidR="00B731DD" w:rsidRPr="00FA2D77">
        <w:rPr>
          <w:rFonts w:ascii="AngsanaUPC" w:hAnsi="AngsanaUPC" w:cs="AngsanaUPC" w:hint="cs"/>
          <w:cs/>
        </w:rPr>
        <w:t>ผลิตภัณฑ์จากธรรมชาติ</w:t>
      </w:r>
    </w:p>
    <w:p w:rsidR="00B731DD" w:rsidRPr="00FA2D77" w:rsidRDefault="008E5748" w:rsidP="001A7E40">
      <w:pPr>
        <w:pStyle w:val="NoSpacing"/>
        <w:rPr>
          <w:rFonts w:ascii="AngsanaUPC" w:hAnsi="AngsanaUPC" w:cs="AngsanaUPC" w:hint="cs"/>
          <w:cs/>
        </w:rPr>
      </w:pPr>
      <w:r>
        <w:rPr>
          <w:rFonts w:ascii="AngsanaUPC" w:hAnsi="AngsanaUPC" w:cs="AngsanaUPC" w:hint="cs"/>
          <w:cs/>
        </w:rPr>
        <w:t xml:space="preserve">ค.  </w:t>
      </w:r>
      <w:r w:rsidR="00B731DD" w:rsidRPr="00FA2D77">
        <w:rPr>
          <w:rFonts w:ascii="AngsanaUPC" w:hAnsi="AngsanaUPC" w:cs="AngsanaUPC" w:hint="cs"/>
          <w:cs/>
        </w:rPr>
        <w:t>ผลิตภัณฑ์สีเขียว</w:t>
      </w:r>
    </w:p>
    <w:p w:rsidR="00B731DD" w:rsidRPr="00FA2D77" w:rsidRDefault="008E5748" w:rsidP="001A7E40">
      <w:pPr>
        <w:pStyle w:val="NoSpacing"/>
        <w:rPr>
          <w:rFonts w:ascii="AngsanaUPC" w:hAnsi="AngsanaUPC" w:cs="AngsanaUPC" w:hint="cs"/>
          <w:cs/>
        </w:rPr>
      </w:pPr>
      <w:r>
        <w:rPr>
          <w:rFonts w:ascii="AngsanaUPC" w:hAnsi="AngsanaUPC" w:cs="AngsanaUPC" w:hint="cs"/>
          <w:cs/>
        </w:rPr>
        <w:t xml:space="preserve">ง.  </w:t>
      </w:r>
      <w:r w:rsidR="00B731DD" w:rsidRPr="00FA2D77">
        <w:rPr>
          <w:rFonts w:ascii="AngsanaUPC" w:hAnsi="AngsanaUPC" w:cs="AngsanaUPC" w:hint="cs"/>
          <w:cs/>
        </w:rPr>
        <w:t>ผลิตภัณฑ์มาจากธรรมชาติ</w:t>
      </w:r>
    </w:p>
    <w:p w:rsidR="00B731DD" w:rsidRDefault="008E5748" w:rsidP="001A7E40">
      <w:pPr>
        <w:pStyle w:val="NoSpacing"/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 xml:space="preserve">จ. </w:t>
      </w:r>
      <w:r w:rsidR="00B731DD" w:rsidRPr="00FA2D77">
        <w:rPr>
          <w:rFonts w:ascii="AngsanaUPC" w:hAnsi="AngsanaUPC" w:cs="AngsanaUPC" w:hint="cs"/>
          <w:cs/>
        </w:rPr>
        <w:t>ผลิตภัณฑ์แปรรูปจากธรรมชาติ</w:t>
      </w:r>
    </w:p>
    <w:p w:rsidR="008E5748" w:rsidRPr="00FA2D77" w:rsidRDefault="008E5748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23433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</w:rPr>
        <w:t>20.</w:t>
      </w:r>
      <w:r w:rsidR="00B731DD" w:rsidRPr="00FA2D77">
        <w:rPr>
          <w:rFonts w:ascii="AngsanaUPC" w:hAnsi="AngsanaUPC" w:cs="AngsanaUPC" w:hint="cs"/>
          <w:cs/>
        </w:rPr>
        <w:t xml:space="preserve"> ระบบมาตรฐาน </w:t>
      </w:r>
      <w:r w:rsidR="00B731DD" w:rsidRPr="00FA2D77">
        <w:rPr>
          <w:rFonts w:ascii="AngsanaUPC" w:hAnsi="AngsanaUPC" w:cs="AngsanaUPC" w:hint="cs"/>
        </w:rPr>
        <w:t xml:space="preserve">SA8000 </w:t>
      </w:r>
      <w:r w:rsidR="00B731DD" w:rsidRPr="00FA2D77">
        <w:rPr>
          <w:rFonts w:ascii="AngsanaUPC" w:hAnsi="AngsanaUPC" w:cs="AngsanaUPC" w:hint="cs"/>
          <w:cs/>
        </w:rPr>
        <w:t xml:space="preserve">กำหนดข้อกำหนดเบื้องต้นไว้กี่ข้อ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ก</w:t>
      </w:r>
      <w:r w:rsidR="008137EA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5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ข</w:t>
      </w:r>
      <w:r w:rsidR="008137EA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6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ค</w:t>
      </w:r>
      <w:r w:rsidR="008137EA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7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ง</w:t>
      </w:r>
      <w:r w:rsidR="008137EA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8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จ</w:t>
      </w:r>
      <w:r w:rsidR="008137EA">
        <w:rPr>
          <w:rFonts w:ascii="AngsanaUPC" w:hAnsi="AngsanaUPC" w:cs="AngsanaUPC" w:hint="cs"/>
          <w:cs/>
        </w:rPr>
        <w:t>.</w:t>
      </w:r>
      <w:r w:rsidRPr="00FA2D77">
        <w:rPr>
          <w:rFonts w:ascii="AngsanaUPC" w:hAnsi="AngsanaUPC" w:cs="AngsanaUPC" w:hint="cs"/>
          <w:cs/>
        </w:rPr>
        <w:t xml:space="preserve">  9</w:t>
      </w:r>
    </w:p>
    <w:p w:rsidR="00B731DD" w:rsidRDefault="00B731DD" w:rsidP="001A7E40">
      <w:pPr>
        <w:pStyle w:val="NoSpacing"/>
        <w:rPr>
          <w:rFonts w:ascii="AngsanaUPC" w:hAnsi="AngsanaUPC" w:cs="AngsanaUPC"/>
        </w:rPr>
      </w:pPr>
    </w:p>
    <w:p w:rsidR="008137EA" w:rsidRDefault="008137EA" w:rsidP="001A7E40">
      <w:pPr>
        <w:pStyle w:val="NoSpacing"/>
        <w:rPr>
          <w:rFonts w:ascii="AngsanaUPC" w:hAnsi="AngsanaUPC" w:cs="AngsanaUPC"/>
        </w:rPr>
      </w:pPr>
    </w:p>
    <w:p w:rsidR="008137EA" w:rsidRDefault="008137EA" w:rsidP="001A7E40">
      <w:pPr>
        <w:pStyle w:val="NoSpacing"/>
        <w:rPr>
          <w:rFonts w:ascii="AngsanaUPC" w:hAnsi="AngsanaUPC" w:cs="AngsanaUPC"/>
        </w:rPr>
      </w:pPr>
    </w:p>
    <w:p w:rsidR="008137EA" w:rsidRDefault="008137EA" w:rsidP="001A7E40">
      <w:pPr>
        <w:pStyle w:val="NoSpacing"/>
        <w:rPr>
          <w:rFonts w:ascii="AngsanaUPC" w:hAnsi="AngsanaUPC" w:cs="AngsanaUPC"/>
        </w:rPr>
      </w:pPr>
    </w:p>
    <w:p w:rsidR="008137EA" w:rsidRPr="00FA2D77" w:rsidRDefault="008137EA" w:rsidP="001A7E40">
      <w:pPr>
        <w:pStyle w:val="NoSpacing"/>
        <w:rPr>
          <w:rFonts w:ascii="AngsanaUPC" w:hAnsi="AngsanaUPC" w:cs="AngsanaUPC" w:hint="cs"/>
          <w:cs/>
        </w:rPr>
      </w:pP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lastRenderedPageBreak/>
        <w:t xml:space="preserve">เฉลย 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1 จ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2 ค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3 ก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4 จ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5 ง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6 ง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7 ข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8 ข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9 จ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10 ง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11 ค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12 ก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13 ง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14 ค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15 ง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16 จ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17 จ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18 ข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  <w:cs/>
        </w:rPr>
      </w:pPr>
      <w:r w:rsidRPr="00FA2D77">
        <w:rPr>
          <w:rFonts w:ascii="AngsanaUPC" w:hAnsi="AngsanaUPC" w:cs="AngsanaUPC" w:hint="cs"/>
          <w:cs/>
        </w:rPr>
        <w:t>19 ก</w:t>
      </w:r>
    </w:p>
    <w:p w:rsidR="00B731DD" w:rsidRPr="00FA2D77" w:rsidRDefault="00B731DD" w:rsidP="001A7E40">
      <w:pPr>
        <w:pStyle w:val="NoSpacing"/>
        <w:rPr>
          <w:rFonts w:ascii="AngsanaUPC" w:hAnsi="AngsanaUPC" w:cs="AngsanaUPC" w:hint="cs"/>
        </w:rPr>
      </w:pPr>
      <w:r w:rsidRPr="00FA2D77">
        <w:rPr>
          <w:rFonts w:ascii="AngsanaUPC" w:hAnsi="AngsanaUPC" w:cs="AngsanaUPC" w:hint="cs"/>
          <w:cs/>
        </w:rPr>
        <w:t>20 จ</w:t>
      </w:r>
    </w:p>
    <w:sectPr w:rsidR="00B731DD" w:rsidRPr="00FA2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3EC"/>
    <w:multiLevelType w:val="hybridMultilevel"/>
    <w:tmpl w:val="50AC3704"/>
    <w:lvl w:ilvl="0" w:tplc="FFFFFFFF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02C3"/>
    <w:multiLevelType w:val="hybridMultilevel"/>
    <w:tmpl w:val="66E8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13AA"/>
    <w:multiLevelType w:val="hybridMultilevel"/>
    <w:tmpl w:val="3F4C9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EA1"/>
    <w:multiLevelType w:val="hybridMultilevel"/>
    <w:tmpl w:val="92C03F58"/>
    <w:lvl w:ilvl="0" w:tplc="FFFFFFFF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2D06"/>
    <w:multiLevelType w:val="hybridMultilevel"/>
    <w:tmpl w:val="EE92154C"/>
    <w:lvl w:ilvl="0" w:tplc="FFFFFFFF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B6225"/>
    <w:multiLevelType w:val="hybridMultilevel"/>
    <w:tmpl w:val="CC205E3A"/>
    <w:lvl w:ilvl="0" w:tplc="FFFFFFFF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45265"/>
    <w:multiLevelType w:val="hybridMultilevel"/>
    <w:tmpl w:val="42504768"/>
    <w:lvl w:ilvl="0" w:tplc="FFFFFFFF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A13C8"/>
    <w:multiLevelType w:val="hybridMultilevel"/>
    <w:tmpl w:val="23A0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60092"/>
    <w:multiLevelType w:val="hybridMultilevel"/>
    <w:tmpl w:val="406CFD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96057"/>
    <w:multiLevelType w:val="hybridMultilevel"/>
    <w:tmpl w:val="6D3C2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DD"/>
    <w:rsid w:val="00176F99"/>
    <w:rsid w:val="001A7E40"/>
    <w:rsid w:val="001B7DDD"/>
    <w:rsid w:val="001C0534"/>
    <w:rsid w:val="0023433D"/>
    <w:rsid w:val="002A1ECC"/>
    <w:rsid w:val="002C7761"/>
    <w:rsid w:val="003E4FC2"/>
    <w:rsid w:val="00406999"/>
    <w:rsid w:val="004D51C1"/>
    <w:rsid w:val="004F23B8"/>
    <w:rsid w:val="00551593"/>
    <w:rsid w:val="00556173"/>
    <w:rsid w:val="006505EC"/>
    <w:rsid w:val="00730FC5"/>
    <w:rsid w:val="0080140A"/>
    <w:rsid w:val="008137EA"/>
    <w:rsid w:val="008E5748"/>
    <w:rsid w:val="009569AA"/>
    <w:rsid w:val="00985082"/>
    <w:rsid w:val="00A20D24"/>
    <w:rsid w:val="00B731DD"/>
    <w:rsid w:val="00B91AB1"/>
    <w:rsid w:val="00BF4DF6"/>
    <w:rsid w:val="00C325D9"/>
    <w:rsid w:val="00CC343C"/>
    <w:rsid w:val="00CD74FE"/>
    <w:rsid w:val="00CF36D8"/>
    <w:rsid w:val="00D36C18"/>
    <w:rsid w:val="00D5645F"/>
    <w:rsid w:val="00DE2FB7"/>
    <w:rsid w:val="00E64507"/>
    <w:rsid w:val="00F10EAF"/>
    <w:rsid w:val="00FA2D77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A35F7"/>
  <w15:chartTrackingRefBased/>
  <w15:docId w15:val="{96910C76-2495-454A-BA20-D40C60DC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GB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E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1ECC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2A1E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2A1EC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EC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1ECC"/>
    <w:rPr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A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tattyy pheawps</dc:creator>
  <cp:keywords/>
  <dc:description/>
  <cp:lastModifiedBy>tattyy pheawps</cp:lastModifiedBy>
  <cp:revision>2</cp:revision>
  <dcterms:created xsi:type="dcterms:W3CDTF">2018-09-01T16:45:00Z</dcterms:created>
  <dcterms:modified xsi:type="dcterms:W3CDTF">2018-09-01T16:45:00Z</dcterms:modified>
</cp:coreProperties>
</file>