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AE" w:rsidRPr="008375C2" w:rsidRDefault="009A23AE" w:rsidP="009A23A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9A23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9A23AE" w:rsidRPr="00BD7910" w:rsidRDefault="009A23AE" w:rsidP="009A23AE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9A23AE" w:rsidRPr="0028436C" w:rsidRDefault="009A23AE" w:rsidP="009A23AE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9A23AE" w:rsidRPr="009A23AE" w:rsidRDefault="006C3D15" w:rsidP="009A23A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4082602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ab/>
        <w:t>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บิกดานซ์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(</w:t>
      </w:r>
      <w:r>
        <w:rPr>
          <w:rFonts w:ascii="Browallia New" w:hAnsi="Browallia New" w:cs="Browallia New"/>
          <w:sz w:val="32"/>
          <w:szCs w:val="32"/>
          <w:lang w:val="en-US" w:bidi="th-TH"/>
        </w:rPr>
        <w:t>Aerobic Dance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)</w:t>
      </w:r>
    </w:p>
    <w:p w:rsidR="009A23AE" w:rsidRP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9A23AE" w:rsidRDefault="009A23AE" w:rsidP="00FE52F2">
      <w:pPr>
        <w:ind w:firstLine="720"/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FE52F2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9A23AE" w:rsidRDefault="009A23AE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 w:rsidR="00FE52F2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FE52F2" w:rsidRDefault="00FE52F2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สถานที่ติดต่อ อาคารศูนย์ฝึกประสบการณ์วิ</w:t>
      </w:r>
      <w:r w:rsidR="00E649D1">
        <w:rPr>
          <w:rFonts w:ascii="Browallia New" w:hAnsi="Browallia New" w:cs="Browallia New" w:hint="cs"/>
          <w:sz w:val="32"/>
          <w:szCs w:val="32"/>
          <w:cs/>
          <w:lang w:bidi="th-TH"/>
        </w:rPr>
        <w:t>ชาชีพวิทยาศาสตร์การกีฬา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FE52F2" w:rsidRPr="009A23AE" w:rsidRDefault="00FE52F2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>E-mail: wisarut.sk@bru.ac.th</w:t>
      </w:r>
    </w:p>
    <w:p w:rsidR="009A23AE" w:rsidRDefault="009A23AE" w:rsidP="009A23AE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9A23AE" w:rsidRPr="00FE52F2" w:rsidRDefault="009A23AE" w:rsidP="00FE52F2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 w:rsidR="00FE52F2"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 w:rsidR="00FE52F2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 w:rsidR="00FE52F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="00FE52F2"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 w:rsidR="00FE52F2" w:rsidRPr="00FE52F2">
        <w:rPr>
          <w:rFonts w:ascii="Browallia New" w:hAnsi="Browallia New" w:cs="Browallia New"/>
          <w:bCs/>
          <w:sz w:val="32"/>
          <w:szCs w:val="32"/>
          <w:lang w:val="en-US" w:bidi="th-TH"/>
        </w:rPr>
        <w:t>2</w:t>
      </w:r>
      <w:r w:rsidR="00FE52F2"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="00FE52F2"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FE52F2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 w:rsidR="00FE52F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="00FE52F2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9A23AE" w:rsidRPr="00FE52F2" w:rsidRDefault="00FE52F2" w:rsidP="009A23AE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  <w:r w:rsidRPr="00FE52F2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FE52F2" w:rsidRDefault="009A23AE" w:rsidP="00FE52F2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</w:t>
      </w:r>
      <w:r w:rsidR="00FE52F2">
        <w:rPr>
          <w:rFonts w:ascii="Browallia New" w:hAnsi="Browallia New" w:cs="Browallia New"/>
          <w:b/>
          <w:bCs/>
          <w:sz w:val="32"/>
          <w:szCs w:val="32"/>
          <w:lang w:bidi="th-TH"/>
        </w:rPr>
        <w:t>o-requisites)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FE52F2" w:rsidRPr="00FE52F2" w:rsidRDefault="00FE52F2" w:rsidP="00FE52F2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9A23AE" w:rsidRPr="00C41F73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9A23AE" w:rsidRPr="00FE52F2" w:rsidRDefault="00FE52F2" w:rsidP="00FE52F2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ห้องแอโร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อาคารศูนย์ฝึกประสบการณ์วิ</w:t>
      </w:r>
      <w:r w:rsidR="006C3D15">
        <w:rPr>
          <w:rFonts w:ascii="Browallia New" w:hAnsi="Browallia New" w:cs="Browallia New" w:hint="cs"/>
          <w:sz w:val="32"/>
          <w:szCs w:val="32"/>
          <w:cs/>
          <w:lang w:bidi="th-TH"/>
        </w:rPr>
        <w:t>ชาชีพวิทยาศาสตร์การกีฬา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ชั้น </w:t>
      </w:r>
      <w:r>
        <w:rPr>
          <w:rFonts w:ascii="Browallia New" w:hAnsi="Browallia New" w:cs="Browallia New"/>
          <w:sz w:val="32"/>
          <w:szCs w:val="32"/>
          <w:lang w:bidi="th-TH"/>
        </w:rPr>
        <w:t>2</w:t>
      </w:r>
    </w:p>
    <w:p w:rsidR="009A23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FE52F2" w:rsidRPr="00FE52F2" w:rsidRDefault="00FE52F2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="00541712" w:rsidRPr="003D5CF9">
        <w:rPr>
          <w:rFonts w:ascii="Browallia New" w:hAnsi="Browallia New" w:cs="Browallia New"/>
          <w:sz w:val="32"/>
          <w:szCs w:val="32"/>
          <w:cs/>
          <w:lang w:bidi="th-TH"/>
        </w:rPr>
        <w:t>20 ธันวาคม 2560</w:t>
      </w:r>
    </w:p>
    <w:p w:rsidR="009A23AE" w:rsidRPr="00F736CB" w:rsidRDefault="009A23AE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FE52F2" w:rsidRDefault="00FE52F2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</w:p>
    <w:p w:rsidR="00FE52F2" w:rsidRDefault="00FE52F2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 xml:space="preserve">- สามารถบอกประโยชน์ </w:t>
      </w:r>
      <w:r w:rsidR="001079F3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และ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รูปแบบการออกกำลังกายแบบแอโร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ได้</w:t>
      </w:r>
    </w:p>
    <w:p w:rsidR="001079F3" w:rsidRDefault="001079F3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สามารถปฏิบัติทักษะการเคลื่อนไหวรูปแบบต่างๆ ประกอบจังหวะเพลงได้</w:t>
      </w:r>
    </w:p>
    <w:p w:rsidR="001079F3" w:rsidRPr="00FE52F2" w:rsidRDefault="001079F3" w:rsidP="00FE52F2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 xml:space="preserve">- สามารถประกอบชุดท่าทางการเคลื่อนไหวประกอบจังหวะเพลงได้ </w:t>
      </w:r>
    </w:p>
    <w:p w:rsidR="001079F3" w:rsidRDefault="009A23AE" w:rsidP="001079F3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1079F3" w:rsidRPr="001079F3" w:rsidRDefault="001079F3" w:rsidP="001079F3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</w:t>
      </w:r>
      <w:r w:rsidR="00541712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วามสอดคล้องกับกรอบมาตรฐานคุณวุฒิ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ระดับอุดมศึกษา</w:t>
      </w:r>
    </w:p>
    <w:p w:rsidR="001079F3" w:rsidRDefault="001079F3" w:rsidP="001079F3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1079F3" w:rsidRDefault="009A23AE" w:rsidP="001079F3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1079F3" w:rsidRDefault="009A23AE" w:rsidP="001079F3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 w:rsidR="001079F3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0549BE" w:rsidRDefault="000549BE" w:rsidP="001079F3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หลักการ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>และทฤษฏี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ด้วย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>รูปแบบ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การเต้นแอโร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ฝึกทักษะ เทคนิค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>และรูปแบบ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การเคล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>ื่อนไหว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ที่มีแรงกระแทกต่ำ (</w:t>
      </w:r>
      <w:r>
        <w:rPr>
          <w:rFonts w:ascii="Browallia New" w:hAnsi="Browallia New" w:cs="Browallia New"/>
          <w:sz w:val="32"/>
          <w:szCs w:val="32"/>
          <w:lang w:bidi="th-TH"/>
        </w:rPr>
        <w:t>Low impact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 และแรงกระแทกสูง (</w:t>
      </w:r>
      <w:r>
        <w:rPr>
          <w:rFonts w:ascii="Browallia New" w:hAnsi="Browallia New" w:cs="Browallia New"/>
          <w:sz w:val="32"/>
          <w:szCs w:val="32"/>
          <w:lang w:bidi="th-TH"/>
        </w:rPr>
        <w:t>High impact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นำไปประยุกต์ใช้</w:t>
      </w:r>
      <w:r w:rsidR="00541712">
        <w:rPr>
          <w:rFonts w:ascii="Browallia New" w:hAnsi="Browallia New" w:cs="Browallia New" w:hint="cs"/>
          <w:sz w:val="32"/>
          <w:szCs w:val="32"/>
          <w:cs/>
          <w:lang w:bidi="th-TH"/>
        </w:rPr>
        <w:t>กับการออกกำลังกายและการดูแลสุขภาพ</w:t>
      </w:r>
    </w:p>
    <w:p w:rsidR="001079F3" w:rsidRDefault="001079F3" w:rsidP="009A23AE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9A23AE" w:rsidRDefault="009A23AE" w:rsidP="009A23AE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B604C6" w:rsidRDefault="009A23AE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>บรรยาย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  <w:t>15</w:t>
      </w:r>
      <w:r w:rsidR="001079F3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B604C6" w:rsidRDefault="00B604C6" w:rsidP="00B604C6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9A23A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B604C6" w:rsidRDefault="00B604C6" w:rsidP="00B604C6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การฝึกปฏิบัติงาน</w:t>
      </w:r>
      <w:r w:rsidR="009A23A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9A23AE" w:rsidRPr="00B604C6" w:rsidRDefault="009A23AE" w:rsidP="00B604C6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B604C6" w:rsidRDefault="00B604C6" w:rsidP="009A23A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A23AE" w:rsidRPr="001E431B" w:rsidRDefault="009A23AE" w:rsidP="009A23A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A23AE" w:rsidRPr="00B604C6" w:rsidRDefault="009A23AE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 w:rsidR="00B604C6"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 w:rsidR="00B604C6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9A23AE" w:rsidRPr="005C2DD4" w:rsidRDefault="009A23AE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B604C6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A23AE" w:rsidRPr="0028436C" w:rsidRDefault="009A23AE" w:rsidP="00B604C6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>หมวด</w:t>
      </w:r>
      <w:bookmarkStart w:id="0" w:name="_GoBack"/>
      <w:bookmarkEnd w:id="0"/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9A23AE" w:rsidRDefault="009A23AE" w:rsidP="00B604C6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9A23AE" w:rsidRPr="00B604C6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9A23AE" w:rsidRPr="00B604C6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B604C6" w:rsidRP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B604C6" w:rsidRP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B604C6" w:rsidRPr="00B604C6" w:rsidRDefault="00B604C6" w:rsidP="00B604C6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B604C6" w:rsidRPr="00B604C6" w:rsidRDefault="00B604C6" w:rsidP="00B604C6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0549BE" w:rsidRDefault="000549BE" w:rsidP="000549BE">
      <w:pPr>
        <w:tabs>
          <w:tab w:val="left" w:pos="1260"/>
        </w:tabs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="00B604C6"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B604C6" w:rsidRPr="00B604C6" w:rsidRDefault="000549BE" w:rsidP="000549BE">
      <w:pPr>
        <w:tabs>
          <w:tab w:val="left" w:pos="126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="00B604C6"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</w:t>
      </w:r>
      <w:r w:rsidR="006F7E69">
        <w:rPr>
          <w:rFonts w:ascii="Browallia New" w:hAnsi="Browallia New" w:cs="Browallia New" w:hint="cs"/>
          <w:sz w:val="32"/>
          <w:szCs w:val="32"/>
          <w:cs/>
          <w:lang w:bidi="th-TH"/>
        </w:rPr>
        <w:t>การอธิบาย การสาธิต และการฝึกปฏิบัติ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ประเมินผลการสอบภาคทฤษฎี และภาคปฏิบัติ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6F7E69" w:rsidRDefault="006F7E69" w:rsidP="000549B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มีความรู้ความเข้าใจเกี่ยวกับทฤษฎีและหลักการของการออกกำลังกายแบบแอโร</w:t>
      </w:r>
      <w:proofErr w:type="spellStart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และเน้นหนักในการออกกำลังกายด้วยการเต้นแอโร</w:t>
      </w:r>
      <w:proofErr w:type="spellStart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ฝึกทักษะ เทคนิคการเคลื่อนไหวทั้งในรูปแบบการเคลื่อนไหวที่มีแรงกระแทกต่ำ (</w:t>
      </w:r>
      <w:r w:rsidR="000549BE">
        <w:rPr>
          <w:rFonts w:ascii="Browallia New" w:hAnsi="Browallia New" w:cs="Browallia New"/>
          <w:sz w:val="32"/>
          <w:szCs w:val="32"/>
          <w:lang w:bidi="th-TH"/>
        </w:rPr>
        <w:t>Low impact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) และแรงกระแทกสูง (</w:t>
      </w:r>
      <w:r w:rsidR="000549BE">
        <w:rPr>
          <w:rFonts w:ascii="Browallia New" w:hAnsi="Browallia New" w:cs="Browallia New"/>
          <w:sz w:val="32"/>
          <w:szCs w:val="32"/>
          <w:lang w:bidi="th-TH"/>
        </w:rPr>
        <w:t>High impact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) ตลอดทั้งการนำไปประยุกต์ใช้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การบรรยาย พร้อมสาธิต ทักษะการเคลื่อนไหวประกอบจังหวะ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นักศึกษา ฝึกปฏิบัติ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๓.๒  วิธีการสอน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ให้นักศึกษาคิด และออกแบบชุดท่าทางการเคลื่อนไหวประกอบจังหวะ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ให้นักศึกษานำเสนอชุดท่าทางการเคลื่อนไหว 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</w:t>
      </w:r>
      <w:r w:rsidR="006540C1">
        <w:rPr>
          <w:rFonts w:ascii="Browallia New" w:hAnsi="Browallia New" w:cs="Browallia New" w:hint="cs"/>
          <w:sz w:val="32"/>
          <w:szCs w:val="32"/>
          <w:cs/>
          <w:lang w:bidi="th-TH"/>
        </w:rPr>
        <w:t>ประเมินผลจากการปฏิบัติ และการนำเสนอชุดท่าทางการเคลื่อนไหวประกอบจังหวะ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การแสดงทักษะการเคลื่อนไหว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</w:t>
      </w:r>
      <w:r w:rsidR="00DB0EFD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และการฝึกปฏิบัติท่าทางการเคลื่อนไหวประกอบจังหวะ</w:t>
      </w:r>
    </w:p>
    <w:p w:rsidR="00DB0EFD" w:rsidRDefault="00DB0EFD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DB0EFD" w:rsidRPr="00BD7910" w:rsidRDefault="00DB0EFD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DB0EFD" w:rsidRPr="006368A3" w:rsidRDefault="009A23AE" w:rsidP="006368A3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DB0EFD" w:rsidRPr="004F51BF" w:rsidTr="00DB0EFD">
        <w:trPr>
          <w:jc w:val="center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 xml:space="preserve">1. 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Default="00DB0EFD" w:rsidP="00DB0EFD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- </w:t>
            </w: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ปฐมนิเทศ</w:t>
            </w:r>
            <w:r w:rsidR="004F51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ชี้แจงรายละเอียดของรายวิชา</w:t>
            </w:r>
          </w:p>
          <w:p w:rsidR="00DB0EFD" w:rsidRPr="004F51BF" w:rsidRDefault="00DB0EFD" w:rsidP="00DB0EFD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ก่อนการเรียนการสอน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4F51BF" w:rsidP="00DB0EFD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4F51BF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ความรู้พื้นฐานเกี่ยวกับการออกกำลังกายแบบแอโร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ประเภท และประโยชน์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Default="00795DAE" w:rsidP="00DB0E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  <w:p w:rsidR="00795DAE" w:rsidRPr="004F51BF" w:rsidRDefault="00795DAE" w:rsidP="00DB0EFD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สาธิต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Default="004F51BF" w:rsidP="00DB0E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หลักการ ขั้นตอนการเต้นแอโร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บิกดานซ์</w:t>
            </w:r>
            <w:proofErr w:type="spellEnd"/>
          </w:p>
          <w:p w:rsidR="004F51BF" w:rsidRPr="004F51BF" w:rsidRDefault="004F51BF" w:rsidP="00DB0EFD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ประเภทของการเต้นแอโร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="006368A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การเลือกเพลงหรือจังหวะ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Default="00795DAE" w:rsidP="00DB0E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  <w:p w:rsidR="00795DAE" w:rsidRPr="004F51BF" w:rsidRDefault="00795DAE" w:rsidP="00DB0EFD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Default="006368A3" w:rsidP="00DB0E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แรงกระแทกต่ำ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Marching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Walk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V Step</w:t>
            </w:r>
          </w:p>
          <w:p w:rsidR="006368A3" w:rsidRP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Mambo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Default="00795DAE" w:rsidP="00DB0E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DB0EFD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795DAE" w:rsidRPr="004F51BF" w:rsidRDefault="00795DAE" w:rsidP="00DB0EFD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6368A3" w:rsidP="006368A3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แรงกระแทกต่ำ</w:t>
            </w:r>
          </w:p>
          <w:p w:rsidR="00DB0EFD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Cross step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Step touch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Two step</w:t>
            </w:r>
          </w:p>
          <w:p w:rsidR="006368A3" w:rsidRP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Grapevine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B0EFD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6368A3" w:rsidP="006368A3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แรงกระแทกต่ำ</w:t>
            </w:r>
          </w:p>
          <w:p w:rsidR="00B8613C" w:rsidRPr="00B8613C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Leg curl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Knee up</w:t>
            </w:r>
          </w:p>
          <w:p w:rsidR="006368A3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Step knee</w:t>
            </w:r>
          </w:p>
          <w:p w:rsidR="00B8613C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Kick</w:t>
            </w:r>
          </w:p>
          <w:p w:rsidR="00B8613C" w:rsidRPr="00B8613C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Step kick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B0EFD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6368A3" w:rsidP="006368A3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แรงกระแทกต่ำ</w:t>
            </w:r>
          </w:p>
          <w:p w:rsidR="00DB0EFD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Squat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  <w:r w:rsidR="009B45C9">
              <w:rPr>
                <w:rFonts w:ascii="Browallia New" w:hAnsi="Browallia New" w:cs="Browallia New"/>
                <w:sz w:val="28"/>
                <w:szCs w:val="28"/>
                <w:lang w:bidi="th-TH"/>
              </w:rPr>
              <w:t>ee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l touch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Toe touch</w:t>
            </w:r>
          </w:p>
          <w:p w:rsidR="006368A3" w:rsidRDefault="00B8613C" w:rsidP="00B8613C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side touch</w:t>
            </w:r>
          </w:p>
          <w:p w:rsidR="00B8613C" w:rsidRPr="00B8613C" w:rsidRDefault="00B8613C" w:rsidP="00B8613C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Step side touch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B0EFD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351505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5" w:rsidRPr="004F51BF" w:rsidRDefault="00351505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8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5" w:rsidRPr="00351505" w:rsidRDefault="00351505" w:rsidP="00DB0EF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</w:tbl>
    <w:p w:rsidR="009A23AE" w:rsidRPr="00654925" w:rsidRDefault="009A23AE" w:rsidP="009A23AE">
      <w:pPr>
        <w:jc w:val="thaiDistribute"/>
        <w:rPr>
          <w:rFonts w:ascii="Browallia New" w:hAnsi="Browallia New" w:cs="Browallia New"/>
          <w:sz w:val="32"/>
          <w:szCs w:val="32"/>
          <w:cs/>
          <w:lang w:val="en-AU" w:bidi="th-TH"/>
        </w:rPr>
      </w:pPr>
    </w:p>
    <w:p w:rsidR="009A23AE" w:rsidRDefault="009A23AE" w:rsidP="009A23A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368A3" w:rsidRDefault="006368A3" w:rsidP="009A23AE">
      <w:pPr>
        <w:rPr>
          <w:rFonts w:ascii="Browallia New" w:hAnsi="Browallia New" w:cs="Browallia New"/>
          <w:sz w:val="16"/>
          <w:szCs w:val="16"/>
          <w:lang w:bidi="th-TH"/>
        </w:rPr>
      </w:pP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6368A3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B8613C" w:rsidP="00C064CB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แรงกระแทกต่ำ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Slide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Chasse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Repeater</w:t>
            </w:r>
          </w:p>
          <w:p w:rsidR="00B8613C" w:rsidRP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Pas de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bourree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6368A3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6368A3" w:rsidP="00C064CB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แรงกระแทกสูง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Jogging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Jump</w:t>
            </w:r>
          </w:p>
          <w:p w:rsidR="006368A3" w:rsidRPr="006368A3" w:rsidRDefault="00B8613C" w:rsidP="006368A3">
            <w:pPr>
              <w:pStyle w:val="a4"/>
              <w:numPr>
                <w:ilvl w:val="0"/>
                <w:numId w:val="1"/>
              </w:num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Side jump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6368A3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6368A3" w:rsidP="00C064CB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แรงกระแทกสูง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Jumping jack </w:t>
            </w:r>
          </w:p>
          <w:p w:rsid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Lunge</w:t>
            </w:r>
          </w:p>
          <w:p w:rsidR="00B8613C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Pony</w:t>
            </w:r>
          </w:p>
          <w:p w:rsidR="006368A3" w:rsidRPr="006368A3" w:rsidRDefault="00B8613C" w:rsidP="006368A3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Skip</w:t>
            </w:r>
            <w:r w:rsidR="006368A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6368A3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Default="00B8613C" w:rsidP="00B8613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แรงกระแทกสูง</w:t>
            </w:r>
          </w:p>
          <w:p w:rsidR="006368A3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Jump kick</w:t>
            </w:r>
          </w:p>
          <w:p w:rsidR="00B8613C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Jump knee</w:t>
            </w:r>
          </w:p>
          <w:p w:rsidR="00B8613C" w:rsidRPr="00B8613C" w:rsidRDefault="00B8613C" w:rsidP="00B8613C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Knee cross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795DAE" w:rsidRDefault="00795DAE" w:rsidP="00795DAE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6368A3" w:rsidRPr="004F51BF" w:rsidRDefault="00795DAE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B8613C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6368A3" w:rsidRDefault="00B8613C" w:rsidP="00AD0FF6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การนำเสนอชุดท่าทางการเต้นแอโรบิ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กแบบ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แรงกระแทกต่ำ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B8613C" w:rsidRPr="004F51BF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B8613C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6368A3" w:rsidRDefault="00B8613C" w:rsidP="00AD0FF6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การนำเสนอชุดท่าทางการเต้นแอโรบิ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กแบบ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แรงกระแทกสูง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B8613C" w:rsidRPr="004F51BF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B8613C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351505" w:rsidRDefault="00B8613C" w:rsidP="00AD0FF6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การนำเสนอชุดท่าทางการเต้นแอโรบิ</w:t>
            </w:r>
            <w:proofErr w:type="spellStart"/>
            <w:r w:rsidRPr="003515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กแบบ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ผสมผสาน</w:t>
            </w:r>
            <w:r w:rsidRPr="003515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แรงกระแทกต่ำ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และสูง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B8613C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B8613C" w:rsidRPr="004F51BF" w:rsidRDefault="00B8613C" w:rsidP="00795DAE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B8613C" w:rsidRPr="004F51BF" w:rsidTr="002074C0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16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351505" w:rsidRDefault="00B8613C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</w:tbl>
    <w:p w:rsidR="006368A3" w:rsidRPr="00BD7910" w:rsidRDefault="006368A3" w:rsidP="009A23A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9A23AE" w:rsidRPr="00BD7910" w:rsidRDefault="009A23AE" w:rsidP="009A23AE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9A23AE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การประเมินผลการสอบปฏิบัติ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795DAE">
        <w:rPr>
          <w:rFonts w:ascii="Browallia New" w:hAnsi="Browallia New" w:cs="Browallia New"/>
          <w:sz w:val="32"/>
          <w:szCs w:val="32"/>
          <w:lang w:bidi="th-TH"/>
        </w:rPr>
        <w:t>5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95DAE" w:rsidRDefault="00795DAE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การประเมินการเข้าชั้นเรียน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351505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การสอบกลางภาค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8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351505" w:rsidRPr="00706DDB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การสอบปลายภาค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16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B8613C" w:rsidRDefault="00B8613C" w:rsidP="00B8613C">
      <w:pPr>
        <w:pStyle w:val="5"/>
        <w:rPr>
          <w:b w:val="0"/>
          <w:bCs w:val="0"/>
          <w:i w:val="0"/>
          <w:iCs w:val="0"/>
          <w:sz w:val="24"/>
          <w:szCs w:val="24"/>
          <w:lang w:bidi="th-TH"/>
        </w:rPr>
      </w:pPr>
    </w:p>
    <w:p w:rsidR="009A23AE" w:rsidRPr="00795DAE" w:rsidRDefault="009A23AE" w:rsidP="00B8613C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795DAE" w:rsidRPr="00795DAE" w:rsidRDefault="009A23AE" w:rsidP="00795D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795DAE" w:rsidRPr="00795DAE" w:rsidRDefault="00795DAE" w:rsidP="00795DAE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ดวงพร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ศิ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ริสมบัติ.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2540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วิทยาศาสตร์การกีฬา. พี.เอ.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ลีฟ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วิ่ง:กรุงเทพมหานคร.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  <w:t xml:space="preserve">        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  <w:t xml:space="preserve">-------------------.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(2538).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กิจกรรมเข้าจังหวะ.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สำนักพิมพ์โอ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เดียนสโตร์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สุขพัชรา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ซิ้ม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เจริญ.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(2543).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แอโร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บิคดานซ์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ห้างหุ้นส่วนจำกัดพิมพ์อักษร:กรุงเทพ.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ธีรวัฒน์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กุลท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นันทน์.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2535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การปฐมพยาบาลเนื่องจากการบาดเจ็บจากการกีฬา.ไทยวัฒนาพานิช:กรุงเทพ.</w:t>
      </w:r>
    </w:p>
    <w:p w:rsidR="009A23AE" w:rsidRPr="00795D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95DAE" w:rsidRP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</w:rPr>
        <w:t xml:space="preserve">         </w:t>
      </w:r>
      <w:hyperlink r:id="rId6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http://www.songpeenongcity.com/mutimedia/dance/site/</w:t>
        </w:r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  <w:rtl/>
            <w:cs/>
          </w:rPr>
          <w:t>1.</w:t>
        </w:r>
        <w:proofErr w:type="spellStart"/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htm</w:t>
        </w:r>
        <w:proofErr w:type="spellEnd"/>
      </w:hyperlink>
      <w:r w:rsidRPr="00795DAE">
        <w:rPr>
          <w:rFonts w:ascii="TH SarabunPSK" w:hAnsi="TH SarabunPSK" w:cs="TH SarabunPSK"/>
          <w:sz w:val="32"/>
          <w:szCs w:val="32"/>
        </w:rPr>
        <w:t xml:space="preserve">  </w:t>
      </w:r>
      <w:r w:rsidRPr="00795DAE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ความรู้ทั่วไปเกี่ยวกับการออกกำลังกายแบบแอโร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</w:p>
    <w:p w:rsid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hyperlink r:id="rId7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http://www.ezaerobics.com/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proofErr w:type="gram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วีซีดี  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proofErr w:type="gram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A23AE" w:rsidRP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hyperlink r:id="rId8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http://www.kruaerobics.com/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การเป็นผู้นำแอโร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795DAE" w:rsidRDefault="00795DAE" w:rsidP="009A23A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351505" w:rsidRDefault="00351505" w:rsidP="009A23A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A23AE" w:rsidRPr="009832B8" w:rsidRDefault="009A23AE" w:rsidP="009A23A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ประสิทธิผลของรายวิชา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โดยนักศึกษา</w:t>
      </w:r>
    </w:p>
    <w:p w:rsidR="009A23AE" w:rsidRPr="009832B8" w:rsidRDefault="009A23AE" w:rsidP="009A23A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A23AE" w:rsidRPr="009832B8" w:rsidRDefault="00351505" w:rsidP="0035150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ผลการสอบภาคปฏิบัติ และภาคทฤษฎี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9A23AE" w:rsidRPr="009832B8" w:rsidRDefault="009A23AE" w:rsidP="009A23A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A23AE" w:rsidRPr="009832B8" w:rsidRDefault="00600D15" w:rsidP="009A23AE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ผลการประเมินและแสดงความคิดเห็นของนักศึกษาต่ออาจารย์ผู้สอน</w:t>
      </w:r>
    </w:p>
    <w:p w:rsidR="009A23AE" w:rsidRPr="009832B8" w:rsidRDefault="009A23AE" w:rsidP="009A23AE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ทวน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สอบมาตรฐานผลสัมฤทธิ์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ของนักศึกษาใน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9A23AE" w:rsidRDefault="00613ED0" w:rsidP="009A23AE">
      <w:pPr>
        <w:ind w:firstLine="720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แบบประเมินตนเองของนักศึกษาต่อผลสัมฤทธิ์ทางการเรียน</w:t>
      </w:r>
    </w:p>
    <w:p w:rsidR="009A23AE" w:rsidRPr="009832B8" w:rsidRDefault="009A23AE" w:rsidP="009A23AE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613ED0" w:rsidRDefault="00613ED0" w:rsidP="009A23AE">
      <w:pPr>
        <w:ind w:firstLine="61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นำผลการประเมินและข้อคิดเห็นของนักศึกษาต่ออาจารย์ผู้สอน มาวางแผนปรับปรุงการสอนครั้งต่อไป</w:t>
      </w:r>
    </w:p>
    <w:p w:rsidR="009A23AE" w:rsidRPr="009832B8" w:rsidRDefault="009A23AE" w:rsidP="009A23AE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1D71CE" w:rsidRDefault="001D71CE"/>
    <w:sectPr w:rsidR="001D7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E"/>
    <w:rsid w:val="000549BE"/>
    <w:rsid w:val="001079F3"/>
    <w:rsid w:val="001D71CE"/>
    <w:rsid w:val="00351505"/>
    <w:rsid w:val="004F51BF"/>
    <w:rsid w:val="00541712"/>
    <w:rsid w:val="00600D15"/>
    <w:rsid w:val="00613ED0"/>
    <w:rsid w:val="006368A3"/>
    <w:rsid w:val="006540C1"/>
    <w:rsid w:val="006C3D15"/>
    <w:rsid w:val="006F7E69"/>
    <w:rsid w:val="00734D18"/>
    <w:rsid w:val="00795DAE"/>
    <w:rsid w:val="007B7637"/>
    <w:rsid w:val="009A23AE"/>
    <w:rsid w:val="009B45C9"/>
    <w:rsid w:val="00A26B79"/>
    <w:rsid w:val="00B604C6"/>
    <w:rsid w:val="00B8613C"/>
    <w:rsid w:val="00DB0EFD"/>
    <w:rsid w:val="00E649D1"/>
    <w:rsid w:val="00FE1824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A23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A23A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A23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A23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A23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A23A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A23A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A23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E5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A23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A23A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A23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A23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A23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A23A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A23A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A23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E5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aerobic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zaerob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peenongcity.com/mutimedia/dance/site/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2</cp:revision>
  <dcterms:created xsi:type="dcterms:W3CDTF">2020-06-30T03:59:00Z</dcterms:created>
  <dcterms:modified xsi:type="dcterms:W3CDTF">2020-06-30T03:59:00Z</dcterms:modified>
</cp:coreProperties>
</file>