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6" w:rsidRPr="00F56364" w:rsidRDefault="00E63435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-3175</wp:posOffset>
                </wp:positionV>
                <wp:extent cx="6150610" cy="8680450"/>
                <wp:effectExtent l="33655" t="33020" r="35560" b="400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868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eastAsia="Cordia New" w:hAnsi="TH Sarabun New" w:cs="TH Sarabun New"/>
                                <w:noProof/>
                                <w:sz w:val="28"/>
                              </w:rPr>
                            </w:pPr>
                            <w:r w:rsidRPr="00F56364">
                              <w:rPr>
                                <w:rFonts w:ascii="TH Sarabun New" w:eastAsia="Cordia New" w:hAnsi="TH Sarabun New" w:cs="TH Sarabun New"/>
                                <w:noProof/>
                                <w:sz w:val="28"/>
                                <w:lang w:bidi="th-TH"/>
                              </w:rPr>
                              <w:drawing>
                                <wp:inline distT="0" distB="0" distL="0" distR="0">
                                  <wp:extent cx="1000760" cy="1285240"/>
                                  <wp:effectExtent l="0" t="0" r="0" b="0"/>
                                  <wp:docPr id="1" name="Picture 2" descr="คำอธิบาย: Image result for ตรา มรภ.บุรีรัมย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คำอธิบาย: Image result for ตรา มรภ.บุรีรัมย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รายงานผล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การดำเนินการของรายวิชา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(</w:t>
                            </w:r>
                            <w:proofErr w:type="spellStart"/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มคอ</w:t>
                            </w:r>
                            <w:proofErr w:type="spellEnd"/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.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ตามกรอบมาตรฐานคุณภาพอุดมศึกษา</w:t>
                            </w: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(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Thai Qualification Framework for Higher Education 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: 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TQF 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Pr="00F56364" w:rsidRDefault="00324955" w:rsidP="006B33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วิชา วิทยาศาสตร์และคณิตศาสตร์พื้นฐานในชีวิตประจำวัน</w:t>
                            </w: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รหัสวิชา 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>0002601</w:t>
                            </w:r>
                          </w:p>
                          <w:p w:rsidR="00324955" w:rsidRPr="00F56364" w:rsidRDefault="00324955" w:rsidP="003B57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คณาจารย์คณะวิทยาศาสตร์</w:t>
                            </w:r>
                          </w:p>
                          <w:p w:rsidR="00324955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Pr="00F56364" w:rsidRDefault="00324955" w:rsidP="00A40D0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lang w:bidi="th-TH"/>
                              </w:rPr>
                              <w:t>2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 ปีการศึกษา </w:t>
                            </w: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rtl/>
                                <w:cs/>
                              </w:rPr>
                              <w:t>25</w:t>
                            </w:r>
                            <w:r w:rsidR="004C7C6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>62</w:t>
                            </w: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มหาวิทยาลัยราช</w:t>
                            </w:r>
                            <w:proofErr w:type="spellStart"/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ภัฏ</w:t>
                            </w:r>
                            <w:proofErr w:type="spellEnd"/>
                            <w:r w:rsidRPr="00F5636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บุรีรัมย์</w:t>
                            </w:r>
                          </w:p>
                          <w:p w:rsidR="00324955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52"/>
                                <w:szCs w:val="72"/>
                              </w:rPr>
                            </w:pPr>
                          </w:p>
                          <w:p w:rsidR="00324955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52"/>
                                <w:szCs w:val="72"/>
                              </w:rPr>
                            </w:pPr>
                          </w:p>
                          <w:p w:rsidR="00324955" w:rsidRPr="00F56364" w:rsidRDefault="00324955" w:rsidP="00A35B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52"/>
                                <w:szCs w:val="7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pt;margin-top:-.25pt;width:484.3pt;height:6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" strokeweight="5pt">
                <v:stroke linestyle="thickThin"/>
                <v:shadow color="#868686"/>
                <v:textbox>
                  <w:txbxContent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eastAsia="Cordia New" w:hAnsi="TH Sarabun New" w:cs="TH Sarabun New"/>
                          <w:noProof/>
                          <w:sz w:val="28"/>
                        </w:rPr>
                      </w:pPr>
                      <w:r w:rsidRPr="00F56364">
                        <w:rPr>
                          <w:rFonts w:ascii="TH Sarabun New" w:eastAsia="Cordia New" w:hAnsi="TH Sarabun New" w:cs="TH Sarabun New"/>
                          <w:noProof/>
                          <w:sz w:val="28"/>
                          <w:lang w:bidi="th-TH"/>
                        </w:rPr>
                        <w:drawing>
                          <wp:inline distT="0" distB="0" distL="0" distR="0">
                            <wp:extent cx="1000760" cy="1285240"/>
                            <wp:effectExtent l="0" t="0" r="0" b="0"/>
                            <wp:docPr id="1" name="Picture 2" descr="คำอธิบาย: Image result for ตรา มรภ.บุรีรัมย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คำอธิบาย: Image result for ตรา มรภ.บุรีรัมย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128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rtl/>
                          <w:cs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รายงานผล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การดำเนินการของรายวิชา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 xml:space="preserve"> 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(</w:t>
                      </w:r>
                      <w:proofErr w:type="spellStart"/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มคอ</w:t>
                      </w:r>
                      <w:proofErr w:type="spellEnd"/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.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ตามกรอบมาตรฐานคุณภาพอุดมศึกษา</w:t>
                      </w: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(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Thai Qualification Framework for Higher Education 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 xml:space="preserve">: 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TQF 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Pr="00F56364" w:rsidRDefault="00324955" w:rsidP="006B33C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rtl/>
                          <w:cs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วิชา วิทยาศาสตร์และคณิตศาสตร์พื้นฐานในชีวิตประจำวัน</w:t>
                      </w: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 xml:space="preserve">รหัสวิชา 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>0002601</w:t>
                      </w:r>
                    </w:p>
                    <w:p w:rsidR="00324955" w:rsidRPr="00F56364" w:rsidRDefault="00324955" w:rsidP="003B577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คณาจารย์คณะวิทยาศาสตร์</w:t>
                      </w:r>
                    </w:p>
                    <w:p w:rsidR="00324955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Pr="00F56364" w:rsidRDefault="00324955" w:rsidP="00A40D0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 xml:space="preserve">ภาคเรียนที่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lang w:bidi="th-TH"/>
                        </w:rPr>
                        <w:t>2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 xml:space="preserve"> ปีการศึกษา </w:t>
                      </w: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rtl/>
                          <w:cs/>
                        </w:rPr>
                        <w:t>25</w:t>
                      </w:r>
                      <w:r w:rsidR="004C7C6D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>62</w:t>
                      </w: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มหาวิทยาลัยราช</w:t>
                      </w:r>
                      <w:proofErr w:type="spellStart"/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ภัฏ</w:t>
                      </w:r>
                      <w:proofErr w:type="spellEnd"/>
                      <w:r w:rsidRPr="00F56364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บุรีรัมย์</w:t>
                      </w:r>
                    </w:p>
                    <w:p w:rsidR="00324955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sz w:val="52"/>
                          <w:szCs w:val="72"/>
                        </w:rPr>
                      </w:pPr>
                    </w:p>
                    <w:p w:rsidR="00324955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sz w:val="52"/>
                          <w:szCs w:val="72"/>
                        </w:rPr>
                      </w:pPr>
                    </w:p>
                    <w:p w:rsidR="00324955" w:rsidRPr="00F56364" w:rsidRDefault="00324955" w:rsidP="00A35B99">
                      <w:pPr>
                        <w:jc w:val="center"/>
                        <w:rPr>
                          <w:rFonts w:ascii="TH Sarabun New" w:hAnsi="TH Sarabun New" w:cs="TH Sarabun New"/>
                          <w:sz w:val="52"/>
                          <w:szCs w:val="7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25E26" w:rsidRPr="00F56364" w:rsidRDefault="00625E26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9B4A01" w:rsidRPr="00F56364" w:rsidRDefault="009B4A01" w:rsidP="00250A83">
      <w:pPr>
        <w:spacing w:before="240" w:after="120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                                       </w:t>
      </w:r>
      <w:r w:rsidRPr="00F56364">
        <w:rPr>
          <w:rFonts w:ascii="TH Sarabun New" w:hAnsi="TH Sarabun New" w:cs="TH Sarabun New"/>
          <w:b/>
          <w:bCs/>
          <w:sz w:val="36"/>
          <w:szCs w:val="36"/>
          <w:lang w:bidi="th-TH"/>
        </w:rPr>
        <w:tab/>
      </w:r>
      <w:r w:rsidRPr="00F56364">
        <w:rPr>
          <w:rFonts w:ascii="TH Sarabun New" w:hAnsi="TH Sarabun New" w:cs="TH Sarabun New"/>
          <w:b/>
          <w:bCs/>
          <w:sz w:val="36"/>
          <w:szCs w:val="36"/>
          <w:lang w:bidi="th-TH"/>
        </w:rPr>
        <w:tab/>
      </w:r>
      <w:r w:rsidRPr="00F56364">
        <w:rPr>
          <w:rFonts w:ascii="TH Sarabun New" w:hAnsi="TH Sarabun New" w:cs="TH Sarabun New"/>
          <w:b/>
          <w:bCs/>
          <w:sz w:val="36"/>
          <w:szCs w:val="36"/>
          <w:lang w:bidi="th-TH"/>
        </w:rPr>
        <w:tab/>
      </w:r>
      <w:r w:rsidRPr="00F56364">
        <w:rPr>
          <w:rFonts w:ascii="TH Sarabun New" w:hAnsi="TH Sarabun New" w:cs="TH Sarabun New"/>
          <w:b/>
          <w:bCs/>
          <w:sz w:val="36"/>
          <w:szCs w:val="36"/>
          <w:lang w:bidi="th-TH"/>
        </w:rPr>
        <w:tab/>
      </w:r>
      <w:r w:rsidRPr="00F56364">
        <w:rPr>
          <w:rFonts w:ascii="TH Sarabun New" w:hAnsi="TH Sarabun New" w:cs="TH Sarabun New"/>
          <w:b/>
          <w:bCs/>
          <w:sz w:val="36"/>
          <w:szCs w:val="36"/>
          <w:lang w:bidi="th-TH"/>
        </w:rPr>
        <w:tab/>
      </w:r>
      <w:r w:rsidRPr="00F56364">
        <w:rPr>
          <w:rFonts w:ascii="TH Sarabun New" w:hAnsi="TH Sarabun New" w:cs="TH Sarabun New"/>
          <w:b/>
          <w:bCs/>
          <w:sz w:val="36"/>
          <w:szCs w:val="36"/>
          <w:lang w:bidi="th-TH"/>
        </w:rPr>
        <w:tab/>
      </w:r>
    </w:p>
    <w:p w:rsidR="00250A83" w:rsidRPr="00F56364" w:rsidRDefault="00250A83" w:rsidP="00250A83">
      <w:pPr>
        <w:jc w:val="center"/>
        <w:rPr>
          <w:rFonts w:ascii="TH Sarabun New" w:eastAsia="Cordia New" w:hAnsi="TH Sarabun New" w:cs="TH Sarabun New"/>
          <w:b/>
          <w:bCs/>
          <w:sz w:val="40"/>
          <w:szCs w:val="40"/>
          <w:lang w:bidi="th-TH"/>
        </w:rPr>
      </w:pPr>
    </w:p>
    <w:p w:rsidR="001745EE" w:rsidRPr="00F56364" w:rsidRDefault="001745EE" w:rsidP="00250A83">
      <w:pPr>
        <w:jc w:val="center"/>
        <w:rPr>
          <w:rFonts w:ascii="TH Sarabun New" w:eastAsia="Cordia New" w:hAnsi="TH Sarabun New" w:cs="TH Sarabun New"/>
          <w:b/>
          <w:bCs/>
          <w:sz w:val="40"/>
          <w:szCs w:val="40"/>
          <w:lang w:bidi="th-TH"/>
        </w:rPr>
      </w:pPr>
    </w:p>
    <w:p w:rsidR="00D64041" w:rsidRDefault="00D64041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</w:p>
    <w:p w:rsidR="00203167" w:rsidRPr="00BD4F51" w:rsidRDefault="00203167" w:rsidP="00203167">
      <w:pPr>
        <w:spacing w:before="240" w:after="120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 w:rsidRPr="00BD4F51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</w:p>
    <w:p w:rsidR="00250A83" w:rsidRDefault="00250A83" w:rsidP="00250A83">
      <w:pPr>
        <w:jc w:val="center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:rsidR="00324955" w:rsidRPr="00BD4F51" w:rsidRDefault="00324955" w:rsidP="00250A83">
      <w:pPr>
        <w:jc w:val="center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F56364" w:rsidTr="00DF1030">
        <w:trPr>
          <w:trHeight w:val="56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56364" w:rsidRDefault="00203167" w:rsidP="00DF1030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ชื่อสถาบันอุดมศึกษา</w:t>
            </w:r>
            <w:r w:rsidR="00250A83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:  </w:t>
            </w:r>
            <w:r w:rsidR="00343C64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F56364" w:rsidTr="00DF1030">
        <w:trPr>
          <w:trHeight w:val="5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56364" w:rsidRDefault="00203167" w:rsidP="00DF103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250A83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:  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คณะ</w:t>
            </w:r>
            <w:r w:rsidR="0043028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วิทยาศาสตร์  </w:t>
            </w:r>
          </w:p>
        </w:tc>
      </w:tr>
    </w:tbl>
    <w:p w:rsidR="003F107C" w:rsidRPr="00F56364" w:rsidRDefault="003F107C" w:rsidP="003F107C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203167" w:rsidRPr="00F56364" w:rsidRDefault="00203167" w:rsidP="003F107C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val="en-US" w:bidi="th-TH"/>
        </w:rPr>
        <w:t>หมวดที่</w:t>
      </w:r>
      <w:r w:rsidRPr="00F56364"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  <w:t xml:space="preserve"> 1 </w:t>
      </w: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ข้อมูลทั่วไป</w:t>
      </w:r>
    </w:p>
    <w:p w:rsidR="003F107C" w:rsidRPr="00F56364" w:rsidRDefault="003F107C" w:rsidP="003F107C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F563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4A292B" w:rsidRDefault="00CA7D02" w:rsidP="004A292B">
            <w:pPr>
              <w:ind w:left="702"/>
              <w:rPr>
                <w:rFonts w:ascii="TH Sarabun New" w:hAnsi="TH Sarabun New" w:cs="TH Sarabun New"/>
                <w:sz w:val="32"/>
                <w:szCs w:val="32"/>
                <w:lang w:eastAsia="th-TH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eastAsia="th-TH" w:bidi="th-TH"/>
              </w:rPr>
              <w:t xml:space="preserve">รหัสวิชา  0002601   </w:t>
            </w:r>
            <w:r w:rsidRPr="00CA7D02">
              <w:rPr>
                <w:rFonts w:ascii="TH Sarabun New" w:hAnsi="TH Sarabun New" w:cs="TH Sarabun New"/>
                <w:sz w:val="32"/>
                <w:szCs w:val="32"/>
                <w:cs/>
                <w:lang w:eastAsia="th-TH" w:bidi="th-TH"/>
              </w:rPr>
              <w:t xml:space="preserve">ชื่อรายวิชา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Pr="00CA7D02">
              <w:rPr>
                <w:rFonts w:ascii="TH Sarabun New" w:hAnsi="TH Sarabun New" w:cs="TH Sarabun New"/>
                <w:sz w:val="32"/>
                <w:szCs w:val="32"/>
                <w:cs/>
                <w:lang w:eastAsia="th-TH" w:bidi="th-TH"/>
              </w:rPr>
              <w:t>วิทยาศาสตร์และคณิตศาสตร์พื้นฐานในชีวิตประจำวัน</w:t>
            </w:r>
            <w:r w:rsidR="004D5147" w:rsidRPr="00F56364">
              <w:rPr>
                <w:rFonts w:ascii="TH Sarabun New" w:hAnsi="TH Sarabun New" w:cs="TH Sarabun New"/>
                <w:sz w:val="32"/>
                <w:szCs w:val="32"/>
                <w:cs/>
                <w:lang w:eastAsia="th-TH" w:bidi="th-TH"/>
              </w:rPr>
              <w:t xml:space="preserve"> </w:t>
            </w:r>
          </w:p>
          <w:p w:rsidR="001C4610" w:rsidRPr="00F56364" w:rsidRDefault="004A292B" w:rsidP="004A292B">
            <w:pPr>
              <w:ind w:left="702"/>
              <w:rPr>
                <w:rFonts w:ascii="TH Sarabun New" w:hAnsi="TH Sarabun New" w:cs="TH Sarabun New"/>
                <w:sz w:val="32"/>
                <w:szCs w:val="32"/>
                <w:lang w:eastAsia="th-TH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eastAsia="th-TH" w:bidi="th-TH"/>
              </w:rPr>
              <w:t xml:space="preserve">                                          </w:t>
            </w:r>
            <w:r w:rsidR="001C4610">
              <w:rPr>
                <w:rFonts w:ascii="TH Sarabun New" w:hAnsi="TH Sarabun New" w:cs="TH Sarabun New" w:hint="cs"/>
                <w:sz w:val="32"/>
                <w:szCs w:val="32"/>
                <w:cs/>
                <w:lang w:eastAsia="th-TH" w:bidi="th-TH"/>
              </w:rPr>
              <w:t>(</w:t>
            </w:r>
            <w:r w:rsidRPr="004A292B">
              <w:rPr>
                <w:rFonts w:ascii="TH Sarabun New" w:hAnsi="TH Sarabun New" w:cs="TH Sarabun New"/>
                <w:sz w:val="32"/>
                <w:szCs w:val="32"/>
                <w:lang w:eastAsia="th-TH" w:bidi="th-TH"/>
              </w:rPr>
              <w:t>Fundamental  Sciences and  Mathematics  in Everyday Life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eastAsia="th-TH" w:bidi="th-TH"/>
              </w:rPr>
              <w:t>)</w:t>
            </w:r>
          </w:p>
        </w:tc>
      </w:tr>
      <w:tr w:rsidR="00203167" w:rsidRPr="00F563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343C64" w:rsidP="0020316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requisite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:rsidR="00203167" w:rsidRPr="00F56364" w:rsidRDefault="00203167" w:rsidP="00CA7D02">
            <w:pPr>
              <w:ind w:left="36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CA7D0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F563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343C64" w:rsidP="0020316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CA7D02" w:rsidRPr="00F563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อาจารย์ผู้สอนและกลุ่มเรียน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Section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CA7D02" w:rsidRDefault="00CA7D02" w:rsidP="00C322E8">
            <w:pPr>
              <w:ind w:left="36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CA7D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BD4F51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BD4F5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="00BD4F51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อาจารย์รัชนีกร  ทบประดิษฐ์</w:t>
            </w:r>
            <w:r w:rsidRPr="00BD4F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C322E8" w:rsidRDefault="00BD4F51" w:rsidP="00C322E8">
            <w:pPr>
              <w:ind w:left="36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</w:t>
            </w:r>
            <w:r w:rsidR="00FB796A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Pr="00BD4F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BD4F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วิชญา</w:t>
            </w:r>
            <w:proofErr w:type="spellEnd"/>
            <w:r w:rsidRPr="00BD4F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พร  จัน</w:t>
            </w:r>
            <w:proofErr w:type="spellStart"/>
            <w:r w:rsidRPr="00BD4F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ทะนัน</w:t>
            </w:r>
            <w:r w:rsidR="00F71B0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ท์</w:t>
            </w:r>
            <w:proofErr w:type="spellEnd"/>
            <w:r w:rsidRPr="00BD4F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</w:p>
          <w:p w:rsidR="00AA780C" w:rsidRDefault="00BD4F51" w:rsidP="00C32B66">
            <w:pPr>
              <w:tabs>
                <w:tab w:val="left" w:pos="37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A780C" w:rsidRP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อาจารย์ สมภพ </w:t>
            </w:r>
            <w:proofErr w:type="spellStart"/>
            <w:r w:rsidR="00AA780C" w:rsidRP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กาญจ</w:t>
            </w:r>
            <w:proofErr w:type="spellEnd"/>
            <w:r w:rsidR="00AA780C" w:rsidRP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นะ</w:t>
            </w:r>
            <w:r w:rsidR="00AA780C" w:rsidRPr="00AA780C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AA780C" w:rsidRP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 เขมิกา อารมณ์</w:t>
            </w:r>
            <w:r w:rsidR="00AA780C" w:rsidRPr="00AA780C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AA780C" w:rsidRP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 เทวิกา กีรติบูรณะ</w:t>
            </w:r>
            <w:r w:rsidR="00AA780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และ</w:t>
            </w:r>
          </w:p>
          <w:p w:rsidR="00AA780C" w:rsidRDefault="00AA780C" w:rsidP="00C32B66">
            <w:pPr>
              <w:tabs>
                <w:tab w:val="left" w:pos="37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อาจารย์ชุลีกานต์ สายเนตร</w:t>
            </w:r>
          </w:p>
          <w:p w:rsidR="00CA0884" w:rsidRPr="008226D3" w:rsidRDefault="001D17D0" w:rsidP="00C32B66">
            <w:pPr>
              <w:tabs>
                <w:tab w:val="left" w:pos="37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71B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กลุ่มเรียน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F71B07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="00AA780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ภาษาอังกฤษธุรกิจ</w:t>
            </w:r>
            <w:r w:rsid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หมู่ </w:t>
            </w:r>
            <w:r w:rsidR="00AA780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="007E72F7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AA780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รุ่น 6</w:t>
            </w:r>
            <w:r w:rsidR="00AA780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="00C32B6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025E6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Sec</w:t>
            </w:r>
            <w:r w:rsidR="00025E6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="009A778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0</w:t>
            </w:r>
            <w:r w:rsidR="00AA780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</w:t>
            </w:r>
          </w:p>
        </w:tc>
      </w:tr>
      <w:tr w:rsidR="00203167" w:rsidRPr="00F563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343C64" w:rsidP="002031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4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7E21AC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ภาคการศึกษา/ปีการศึกษาที่เปิดสอนรายวิชา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03167" w:rsidRPr="00C32B66" w:rsidRDefault="00B46DFB" w:rsidP="00C32B66">
            <w:pPr>
              <w:ind w:left="36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9B4A01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ภาคการศึกษาที่  </w:t>
            </w:r>
            <w:r w:rsidR="00C32B66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="000F5166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9B4A01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</w:t>
            </w:r>
            <w:r w:rsidR="000F5166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การศึกษา</w:t>
            </w:r>
            <w:r w:rsidR="009B4A01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="009B4A01" w:rsidRPr="00F5636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25</w:t>
            </w:r>
            <w:r w:rsidR="00025E6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</w:t>
            </w:r>
            <w:r w:rsidR="00AA780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</w:tr>
      <w:tr w:rsidR="00203167" w:rsidRPr="00F563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7E21AC" w:rsidP="0020316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>5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:rsidR="00203167" w:rsidRPr="00DF1030" w:rsidRDefault="00203167" w:rsidP="00DF10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C322E8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C322E8" w:rsidRPr="00BD4F5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 xml:space="preserve">  </w:t>
            </w:r>
            <w:r w:rsidR="00C322E8" w:rsidRPr="00DF103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C322E8" w:rsidRPr="00DF103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C322E8" w:rsidRPr="00DF103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</w:tbl>
    <w:p w:rsidR="00BB0E35" w:rsidRPr="00F56364" w:rsidRDefault="00BB0E35" w:rsidP="00B56966">
      <w:pPr>
        <w:pStyle w:val="7"/>
        <w:spacing w:after="120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B56966" w:rsidRDefault="00B569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Default="00C32B66" w:rsidP="00B56966">
      <w:pPr>
        <w:rPr>
          <w:rFonts w:ascii="TH Sarabun New" w:hAnsi="TH Sarabun New" w:cs="TH Sarabun New"/>
          <w:lang w:bidi="th-TH"/>
        </w:rPr>
      </w:pPr>
    </w:p>
    <w:p w:rsidR="00C32B66" w:rsidRPr="00F56364" w:rsidRDefault="00C32B66" w:rsidP="00B56966">
      <w:pPr>
        <w:rPr>
          <w:rFonts w:ascii="TH Sarabun New" w:hAnsi="TH Sarabun New" w:cs="TH Sarabun New"/>
          <w:lang w:bidi="th-TH"/>
        </w:rPr>
      </w:pPr>
    </w:p>
    <w:p w:rsidR="00B56966" w:rsidRDefault="009A7782" w:rsidP="009A7782">
      <w:pPr>
        <w:tabs>
          <w:tab w:val="left" w:pos="3247"/>
        </w:tabs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cs/>
          <w:lang w:bidi="th-TH"/>
        </w:rPr>
        <w:tab/>
      </w:r>
    </w:p>
    <w:p w:rsidR="009A7782" w:rsidRDefault="009A7782" w:rsidP="009A7782">
      <w:pPr>
        <w:tabs>
          <w:tab w:val="left" w:pos="3247"/>
        </w:tabs>
        <w:rPr>
          <w:rFonts w:ascii="TH Sarabun New" w:hAnsi="TH Sarabun New" w:cs="TH Sarabun New"/>
          <w:lang w:bidi="th-TH"/>
        </w:rPr>
      </w:pPr>
    </w:p>
    <w:p w:rsidR="009A7782" w:rsidRPr="00F56364" w:rsidRDefault="009A7782" w:rsidP="009A7782">
      <w:pPr>
        <w:tabs>
          <w:tab w:val="left" w:pos="3247"/>
        </w:tabs>
        <w:rPr>
          <w:rFonts w:ascii="TH Sarabun New" w:hAnsi="TH Sarabun New" w:cs="TH Sarabun New"/>
          <w:lang w:bidi="th-TH"/>
        </w:rPr>
      </w:pPr>
    </w:p>
    <w:p w:rsidR="00203167" w:rsidRPr="00F56364" w:rsidRDefault="00203167" w:rsidP="00203167">
      <w:pPr>
        <w:pStyle w:val="7"/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val="en-US" w:bidi="th-TH"/>
        </w:rPr>
        <w:lastRenderedPageBreak/>
        <w:t xml:space="preserve">หมวดที่ </w:t>
      </w: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2 </w:t>
      </w:r>
      <w:r w:rsidR="00874B68"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 </w:t>
      </w: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B56966" w:rsidRPr="00F56364" w:rsidRDefault="00B56966" w:rsidP="00B56966">
      <w:pPr>
        <w:rPr>
          <w:rFonts w:ascii="TH Sarabun New" w:hAnsi="TH Sarabun New" w:cs="TH Sarabun New"/>
          <w:lang w:val="en-AU" w:bidi="th-TH"/>
        </w:rPr>
      </w:pPr>
    </w:p>
    <w:p w:rsidR="00BB0E35" w:rsidRPr="00F56364" w:rsidRDefault="00AE373A" w:rsidP="00AE373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lang w:bidi="th-TH"/>
        </w:rPr>
      </w:pP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 xml:space="preserve">1. </w:t>
      </w:r>
      <w:r w:rsidR="00203167"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p w:rsidR="00AE373A" w:rsidRPr="00F56364" w:rsidRDefault="00AE373A" w:rsidP="00AE373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50"/>
        <w:gridCol w:w="1350"/>
        <w:gridCol w:w="3600"/>
      </w:tblGrid>
      <w:tr w:rsidR="00AE373A" w:rsidRPr="00F56364" w:rsidTr="00C32B66">
        <w:trPr>
          <w:tblHeader/>
        </w:trPr>
        <w:tc>
          <w:tcPr>
            <w:tcW w:w="3600" w:type="dxa"/>
            <w:vAlign w:val="center"/>
          </w:tcPr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50" w:type="dxa"/>
            <w:vAlign w:val="center"/>
          </w:tcPr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350" w:type="dxa"/>
            <w:vAlign w:val="center"/>
          </w:tcPr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600" w:type="dxa"/>
            <w:vAlign w:val="center"/>
          </w:tcPr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AE373A" w:rsidRPr="00F56364" w:rsidRDefault="00AE373A" w:rsidP="00C32B6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A40D0F" w:rsidRDefault="0017745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rtl/>
                <w:cs/>
              </w:rPr>
            </w:pPr>
            <w:r w:rsidRPr="00A40D0F">
              <w:rPr>
                <w:rFonts w:ascii="TH Sarabun New" w:eastAsia="AngsanaNew" w:hAnsi="TH Sarabun New" w:cs="TH Sarabun New"/>
                <w:sz w:val="32"/>
                <w:szCs w:val="32"/>
                <w:cs/>
                <w:lang w:bidi="th-TH"/>
              </w:rPr>
              <w:t>ตรรกศาสตร์และการให้เหตุผล เหตุผลเชิงอุปนัยและนิรนัย การใช้แผนภาพแสดงการอ้างเหตุผล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F56364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A40D0F" w:rsidRDefault="0017745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rtl/>
                <w:cs/>
              </w:rPr>
            </w:pPr>
            <w:r w:rsidRPr="00A40D0F">
              <w:rPr>
                <w:rFonts w:ascii="TH Sarabun New" w:eastAsia="AngsanaNew" w:hAnsi="TH Sarabun New" w:cs="TH Sarabun New"/>
                <w:sz w:val="32"/>
                <w:szCs w:val="32"/>
                <w:cs/>
                <w:lang w:bidi="th-TH"/>
              </w:rPr>
              <w:t>ตรรกศาสตร์สัญลักษณ์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F56364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A40D0F" w:rsidRDefault="00177456" w:rsidP="00177456">
            <w:pP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A40D0F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การทดสอบความสมเหตุสมผล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F56364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A40D0F" w:rsidRDefault="00177456" w:rsidP="00A40D0F">
            <w:pP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A40D0F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ระบบเลข</w:t>
            </w:r>
            <w:r w:rsidR="00A40D0F" w:rsidRPr="00A40D0F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ฐาน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F56364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lang w:bidi="th-TH"/>
              </w:rPr>
            </w:pPr>
          </w:p>
        </w:tc>
      </w:tr>
      <w:tr w:rsidR="00177456" w:rsidRPr="00F56364" w:rsidTr="00DA6520">
        <w:tc>
          <w:tcPr>
            <w:tcW w:w="3600" w:type="dxa"/>
          </w:tcPr>
          <w:p w:rsidR="00177456" w:rsidRPr="004505C6" w:rsidRDefault="00177456" w:rsidP="00177456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4505C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สารอาหาร </w:t>
            </w:r>
          </w:p>
          <w:p w:rsidR="004505C6" w:rsidRDefault="004505C6" w:rsidP="004505C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4505C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1.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คาร์</w:t>
            </w:r>
            <w:proofErr w:type="spellEnd"/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โบโฮ</w:t>
            </w:r>
            <w:proofErr w:type="spellStart"/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เดรต</w:t>
            </w:r>
            <w:proofErr w:type="spellEnd"/>
            <w:r w:rsidR="00177456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4505C6" w:rsidRDefault="004505C6" w:rsidP="004505C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โปรตี</w:t>
            </w:r>
            <w:r w:rsidR="00177456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น </w:t>
            </w:r>
          </w:p>
          <w:p w:rsidR="00177456" w:rsidRPr="0043028A" w:rsidRDefault="004505C6" w:rsidP="004505C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ไขมัน</w:t>
            </w:r>
          </w:p>
          <w:p w:rsidR="004505C6" w:rsidRDefault="004505C6" w:rsidP="0017745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วิตามิน</w:t>
            </w:r>
            <w:r w:rsidR="00177456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4505C6" w:rsidRDefault="004505C6" w:rsidP="004505C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5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เกลือแร่  </w:t>
            </w:r>
          </w:p>
          <w:p w:rsidR="00177456" w:rsidRPr="00F56364" w:rsidRDefault="004505C6" w:rsidP="004505C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6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="00177456" w:rsidRPr="0043028A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น้ำ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4505C6" w:rsidRDefault="00177456" w:rsidP="00177456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505C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สารปรุงแต่งอาหาร </w:t>
            </w:r>
          </w:p>
          <w:p w:rsidR="00177456" w:rsidRDefault="004505C6" w:rsidP="0017745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1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43028A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สารปรุงแต่งอาหารหรือสารเจือปนอาหาร</w:t>
            </w:r>
          </w:p>
          <w:p w:rsidR="00177456" w:rsidRDefault="004505C6" w:rsidP="0017745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43028A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ประเภทสารปรุงแต่งอาหาร</w:t>
            </w:r>
          </w:p>
          <w:p w:rsidR="00177456" w:rsidRDefault="004505C6" w:rsidP="0017745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43028A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ตัวอย่างอันตรายจากสารเคมีที่ห้ามใช้ในการปรุงแต่งอาหาร</w:t>
            </w:r>
          </w:p>
          <w:p w:rsidR="00177456" w:rsidRPr="0043028A" w:rsidRDefault="004505C6" w:rsidP="00177456">
            <w:pP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43028A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สิ่งที่ควรคำนึงถึงก่อนบริโภ</w:t>
            </w:r>
            <w:r w:rsidR="00177456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ค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เ</w:t>
            </w:r>
            <w:r w:rsidRPr="004505C6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ครื่องสำอาง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ความหมายของเครื่องสำอาง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รายละเอียดของเครื่องสำอางบางชนิด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รายการวัตถุห้ามใช้ในเครื่องสำอางในประเทศไทย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อันตรายจากการใช้เครื่องสำอาง</w:t>
            </w:r>
          </w:p>
          <w:p w:rsid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การใช้เครื่องสำอางอย่างถูกวิธี</w:t>
            </w:r>
          </w:p>
          <w:p w:rsidR="007A7483" w:rsidRDefault="007A7483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:rsidR="007A7483" w:rsidRPr="00F56364" w:rsidRDefault="007A7483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177456" w:rsidRPr="00F56364" w:rsidTr="00DA6520">
        <w:tc>
          <w:tcPr>
            <w:tcW w:w="3600" w:type="dxa"/>
          </w:tcPr>
          <w:p w:rsidR="00177456" w:rsidRPr="004505C6" w:rsidRDefault="0017745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05C6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สารเคมีในภาคการเกษตรและอุตสาหกรรม 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1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สารเคมีในภาคเกษตรกรรม</w:t>
            </w:r>
          </w:p>
          <w:p w:rsidR="00177456" w:rsidRPr="00177456" w:rsidRDefault="0017745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การจำแนกสารเคมีป้องกันกำจัดศัตรูพืช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อาการของพิษของสารเคมีกำจัดศัตรูพืช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สารเคมีในภาคอุตสาหกรรม</w:t>
            </w:r>
          </w:p>
          <w:p w:rsidR="00177456" w:rsidRPr="00177456" w:rsidRDefault="0017745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สารพิษที่ใช้ในโรงงานอุตสาหกรรม</w:t>
            </w:r>
          </w:p>
          <w:p w:rsidR="00177456" w:rsidRPr="00177456" w:rsidRDefault="004505C6" w:rsidP="00177456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4</w:t>
            </w:r>
            <w:r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177456" w:rsidRPr="00177456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cs/>
                <w:lang w:bidi="th-TH"/>
              </w:rPr>
              <w:t>การปฐมพยาบาลเบื้องต้น การปฐมพยาบาลอย่างง่าย เมื่อรับผิดจากสารเคมี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177456" w:rsidRPr="00494FFB" w:rsidRDefault="00177456" w:rsidP="0017745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D1A68" w:rsidRPr="00F56364" w:rsidTr="00DA6520">
        <w:tc>
          <w:tcPr>
            <w:tcW w:w="3600" w:type="dxa"/>
          </w:tcPr>
          <w:p w:rsidR="00FD1A68" w:rsidRPr="00F56364" w:rsidRDefault="00FD1A68" w:rsidP="00FD1A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สอบ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กลาง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1350" w:type="dxa"/>
          </w:tcPr>
          <w:p w:rsidR="00FD1A68" w:rsidRPr="00F56364" w:rsidRDefault="00FD1A68" w:rsidP="00FD1A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FD1A68" w:rsidRPr="00F56364" w:rsidRDefault="00FD1A68" w:rsidP="00FD1A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FD1A68" w:rsidRPr="00F56364" w:rsidRDefault="00FD1A68" w:rsidP="00FD1A6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DA6520" w:rsidRPr="00F56364" w:rsidTr="00DA6520">
        <w:tc>
          <w:tcPr>
            <w:tcW w:w="3600" w:type="dxa"/>
          </w:tcPr>
          <w:p w:rsidR="00DA6520" w:rsidRPr="004505C6" w:rsidRDefault="00DA6520" w:rsidP="00DA65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505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ความน่าจะเป็น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การทดลองสุ่ม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แซม</w:t>
            </w:r>
            <w:proofErr w:type="spellStart"/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เปิลสเปซ</w:t>
            </w:r>
            <w:proofErr w:type="spellEnd"/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เหตุการณ์ การดำเนินการระหว่างเซต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เทคนิคการนับ</w:t>
            </w:r>
          </w:p>
          <w:p w:rsidR="00DA6520" w:rsidRPr="00494FFB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การจัดลำดับและการจัดหมู่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A6520" w:rsidRPr="00F56364" w:rsidTr="00DA6520">
        <w:tc>
          <w:tcPr>
            <w:tcW w:w="3600" w:type="dxa"/>
          </w:tcPr>
          <w:p w:rsidR="00DA6520" w:rsidRPr="004505C6" w:rsidRDefault="00DA6520" w:rsidP="00DA65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505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ความน่าจะเป็น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การคำนวณความน่าจะเป็น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กฎของความน่าจะเป็น</w:t>
            </w:r>
            <w:r w:rsidR="00DA6520"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ความน่าจะเป็นแบบมีเงื่อนไข</w:t>
            </w:r>
          </w:p>
          <w:p w:rsidR="00DA6520" w:rsidRPr="00494FFB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เหตุการณ์อิสระ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A6520" w:rsidRPr="00F56364" w:rsidTr="00DA6520">
        <w:tc>
          <w:tcPr>
            <w:tcW w:w="3600" w:type="dxa"/>
          </w:tcPr>
          <w:p w:rsidR="00DA6520" w:rsidRPr="004505C6" w:rsidRDefault="00DA6520" w:rsidP="00DA6520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05C6"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  <w:lang w:eastAsia="zh-CN" w:bidi="th-TH"/>
              </w:rPr>
              <w:t xml:space="preserve">การศึกษาความสัมพันธ์ของตัวแปรต่าง ๆ 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lang w:eastAsia="zh-CN"/>
              </w:rPr>
              <w:t>1</w:t>
            </w:r>
            <w:r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cs/>
                <w:lang w:eastAsia="zh-CN"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มาตราการ</w:t>
            </w:r>
            <w:proofErr w:type="spellEnd"/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วัด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ความหมายและชนิดของตัวแปร</w:t>
            </w:r>
          </w:p>
          <w:p w:rsidR="00DA6520" w:rsidRPr="00494FFB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การหา</w:t>
            </w:r>
            <w:r w:rsidR="00DA6520" w:rsidRPr="00494F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ความสัมพันธ์ระหว่างตัวแปร 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A6520" w:rsidRPr="00F56364" w:rsidTr="00DA6520">
        <w:tc>
          <w:tcPr>
            <w:tcW w:w="3600" w:type="dxa"/>
          </w:tcPr>
          <w:p w:rsidR="00DA6520" w:rsidRPr="004505C6" w:rsidRDefault="00DA6520" w:rsidP="00DA6520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4505C6"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  <w:lang w:eastAsia="zh-CN" w:bidi="th-TH"/>
              </w:rPr>
              <w:t>การประยุกต์ใช้สถิติเพื่อการคาดการณ์และการแก้ปัญหา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lang w:eastAsia="zh-CN" w:bidi="th-TH"/>
              </w:rPr>
              <w:t>1</w:t>
            </w:r>
            <w:r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cs/>
                <w:lang w:eastAsia="zh-CN"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ข้อมูลสถิติ</w:t>
            </w:r>
          </w:p>
          <w:p w:rsidR="00DA6520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เทคนิคทางสถิติ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ได้แก่ สถิติพรรณนา และสถิติอ้างอิง</w:t>
            </w:r>
          </w:p>
          <w:p w:rsidR="00DA6520" w:rsidRPr="00494FFB" w:rsidRDefault="004505C6" w:rsidP="00DA6520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DA6520" w:rsidRP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การประยุกต์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ทาง</w:t>
            </w:r>
            <w:r w:rsidR="00DA6520" w:rsidRPr="00DA652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สถิติ</w:t>
            </w:r>
            <w:r w:rsidR="00DA652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ในศาสตร์ต่าง ๆ 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DA6520" w:rsidRPr="00494FFB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00" w:type="dxa"/>
            <w:vAlign w:val="center"/>
          </w:tcPr>
          <w:p w:rsidR="00DA6520" w:rsidRPr="00F56364" w:rsidRDefault="00DA6520" w:rsidP="00DA652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780FB8" w:rsidRPr="00F56364" w:rsidTr="00DA6520">
        <w:tc>
          <w:tcPr>
            <w:tcW w:w="3600" w:type="dxa"/>
          </w:tcPr>
          <w:p w:rsidR="00780FB8" w:rsidRPr="00745320" w:rsidRDefault="006C15E6" w:rsidP="00780FB8">
            <w:pPr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lastRenderedPageBreak/>
              <w:t>ความรู้เบื้องต้นเกี่ยวกับ</w:t>
            </w:r>
            <w:r w:rsidR="00745320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t>สุขภาพ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780FB8" w:rsidRPr="00F56364" w:rsidTr="00DA6520">
        <w:tc>
          <w:tcPr>
            <w:tcW w:w="3600" w:type="dxa"/>
          </w:tcPr>
          <w:p w:rsidR="00780FB8" w:rsidRPr="008232B5" w:rsidRDefault="00745320" w:rsidP="00780FB8">
            <w:pPr>
              <w:rPr>
                <w:rFonts w:ascii="TH Sarabun New" w:eastAsia="Cordia New" w:hAnsi="TH Sarabun New" w:cs="TH Sarabun New"/>
                <w:sz w:val="32"/>
                <w:szCs w:val="32"/>
                <w:rtl/>
                <w:cs/>
                <w:lang w:eastAsia="zh-CN"/>
              </w:rPr>
            </w:pPr>
            <w:r w:rsidRPr="0074532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  <w:t>โภชนาการ</w:t>
            </w:r>
            <w:r w:rsidR="006C15E6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t>เพื่อสุขภาพ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00" w:type="dxa"/>
            <w:vAlign w:val="center"/>
          </w:tcPr>
          <w:p w:rsidR="00780FB8" w:rsidRPr="00F56364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780FB8" w:rsidRPr="00F56364" w:rsidTr="00DA6520">
        <w:tc>
          <w:tcPr>
            <w:tcW w:w="3600" w:type="dxa"/>
          </w:tcPr>
          <w:p w:rsidR="00780FB8" w:rsidRPr="008232B5" w:rsidRDefault="008232B5" w:rsidP="008232B5">
            <w:pPr>
              <w:rPr>
                <w:rFonts w:ascii="TH Sarabun New" w:eastAsia="Cordia New" w:hAnsi="TH Sarabun New" w:cs="TH Sarabun New"/>
                <w:sz w:val="32"/>
                <w:szCs w:val="32"/>
                <w:rtl/>
                <w:cs/>
                <w:lang w:eastAsia="zh-CN"/>
              </w:rPr>
            </w:pPr>
            <w:r w:rsidRPr="008232B5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  <w:t>การออกกำลังกาย</w:t>
            </w:r>
            <w:r w:rsidR="006C15E6" w:rsidRPr="006C15E6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  <w:t>เพื่อสุขภาพ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780FB8" w:rsidRPr="00F56364" w:rsidTr="00DA6520">
        <w:tc>
          <w:tcPr>
            <w:tcW w:w="3600" w:type="dxa"/>
          </w:tcPr>
          <w:p w:rsidR="00780FB8" w:rsidRPr="00745320" w:rsidRDefault="00EC16AB" w:rsidP="006C15E6">
            <w:pPr>
              <w:rPr>
                <w:rFonts w:ascii="TH Sarabun New" w:eastAsia="Cordia New" w:hAnsi="TH Sarabun New" w:cs="TH Sarabun New"/>
                <w:sz w:val="32"/>
                <w:szCs w:val="32"/>
                <w:rtl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t>สรุปองค์</w:t>
            </w:r>
            <w:r w:rsidR="006C15E6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t>ความรู้</w:t>
            </w:r>
            <w:r w:rsidR="006C15E6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  <w:t>ด้าน</w:t>
            </w:r>
            <w:r w:rsidR="006C15E6" w:rsidRPr="006C15E6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  <w:t>สุขภาพ</w:t>
            </w:r>
            <w:r w:rsidR="006C15E6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t>และ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 w:bidi="th-TH"/>
              </w:rPr>
              <w:br/>
            </w:r>
            <w:r w:rsidR="006C15E6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 w:bidi="th-TH"/>
              </w:rPr>
              <w:t>ทดสอบย่อย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350" w:type="dxa"/>
            <w:vAlign w:val="center"/>
          </w:tcPr>
          <w:p w:rsidR="00780FB8" w:rsidRPr="00494FFB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  <w:r w:rsidRPr="00494FFB">
              <w:rPr>
                <w:rFonts w:ascii="TH Sarabun New" w:eastAsia="AngsanaNew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00" w:type="dxa"/>
            <w:vAlign w:val="center"/>
          </w:tcPr>
          <w:p w:rsidR="00780FB8" w:rsidRPr="00F56364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780FB8" w:rsidRPr="00F56364" w:rsidTr="00CF3459">
        <w:tc>
          <w:tcPr>
            <w:tcW w:w="3600" w:type="dxa"/>
          </w:tcPr>
          <w:p w:rsidR="00780FB8" w:rsidRPr="00F56364" w:rsidRDefault="00780FB8" w:rsidP="0078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สอบ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ปลาย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1350" w:type="dxa"/>
          </w:tcPr>
          <w:p w:rsidR="00780FB8" w:rsidRPr="00F56364" w:rsidRDefault="00780FB8" w:rsidP="0078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780FB8" w:rsidRPr="00F56364" w:rsidRDefault="00780FB8" w:rsidP="0078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780FB8" w:rsidRPr="00F56364" w:rsidRDefault="00780FB8" w:rsidP="00780FB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0F143A" w:rsidRPr="00F56364" w:rsidRDefault="000F143A" w:rsidP="00BB0E3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</w:rPr>
      </w:pPr>
    </w:p>
    <w:p w:rsidR="00B85936" w:rsidRDefault="00B85936" w:rsidP="00203167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</w:pPr>
    </w:p>
    <w:p w:rsidR="00203167" w:rsidRPr="00F56364" w:rsidRDefault="00203167" w:rsidP="00203167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</w:pP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</w:rPr>
        <w:t>2</w:t>
      </w: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>. หัวข้อที่สอนไม่ครอบคลุมตามแผน</w:t>
      </w:r>
    </w:p>
    <w:p w:rsidR="007757B5" w:rsidRPr="00F56364" w:rsidRDefault="007757B5" w:rsidP="00203167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  <w:lang w:bidi="th-T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492"/>
      </w:tblGrid>
      <w:tr w:rsidR="00203167" w:rsidRPr="00F56364" w:rsidTr="007A489F">
        <w:tc>
          <w:tcPr>
            <w:tcW w:w="2732" w:type="dxa"/>
            <w:tcBorders>
              <w:bottom w:val="single" w:sz="4" w:space="0" w:color="auto"/>
            </w:tcBorders>
          </w:tcPr>
          <w:p w:rsidR="00B46DFB" w:rsidRPr="00F56364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03167" w:rsidRPr="00F56364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 (ถ้ามี)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6DFB" w:rsidRPr="00F56364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03167" w:rsidRPr="00F56364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ไม่ครอบคลุมตามแผน 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203167" w:rsidRPr="00F56364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F56364" w:rsidTr="007757B5">
        <w:trPr>
          <w:trHeight w:val="43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5" w:rsidRPr="00F56364" w:rsidRDefault="00972BA4" w:rsidP="007757B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5" w:rsidRPr="00F56364" w:rsidRDefault="007757B5" w:rsidP="007757B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5" w:rsidRPr="00F56364" w:rsidRDefault="007757B5" w:rsidP="007757B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5270ED" w:rsidRPr="00F56364" w:rsidRDefault="005270ED" w:rsidP="00203167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4"/>
          <w:szCs w:val="14"/>
        </w:rPr>
      </w:pPr>
    </w:p>
    <w:p w:rsidR="0064493C" w:rsidRPr="00F56364" w:rsidRDefault="0064493C" w:rsidP="00E04E0F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lang w:bidi="th-TH"/>
        </w:rPr>
      </w:pPr>
    </w:p>
    <w:p w:rsidR="00E04E0F" w:rsidRPr="00F56364" w:rsidRDefault="00E04E0F" w:rsidP="0064493C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lang w:bidi="th-TH"/>
        </w:rPr>
      </w:pP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rtl/>
          <w:cs/>
          <w:lang w:bidi="th-TH"/>
        </w:rPr>
        <w:t>3</w:t>
      </w: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 xml:space="preserve">. </w:t>
      </w:r>
      <w:r w:rsidR="00203167"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64493C" w:rsidRPr="00F56364" w:rsidRDefault="0064493C" w:rsidP="0064493C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  <w:lang w:bidi="th-T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95"/>
        <w:gridCol w:w="630"/>
        <w:gridCol w:w="810"/>
        <w:gridCol w:w="3045"/>
      </w:tblGrid>
      <w:tr w:rsidR="001C6559" w:rsidRPr="00F56364" w:rsidTr="001C6559">
        <w:tc>
          <w:tcPr>
            <w:tcW w:w="1985" w:type="dxa"/>
            <w:vMerge w:val="restart"/>
            <w:vAlign w:val="center"/>
          </w:tcPr>
          <w:p w:rsidR="001C6559" w:rsidRPr="00F56364" w:rsidRDefault="001C6559" w:rsidP="000841B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95" w:type="dxa"/>
            <w:vMerge w:val="restart"/>
            <w:vAlign w:val="center"/>
          </w:tcPr>
          <w:p w:rsidR="001C6559" w:rsidRPr="00F56364" w:rsidRDefault="001C6559" w:rsidP="000841B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40" w:type="dxa"/>
            <w:gridSpan w:val="2"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045" w:type="dxa"/>
            <w:vMerge w:val="restart"/>
          </w:tcPr>
          <w:p w:rsidR="001C6559" w:rsidRPr="00F56364" w:rsidRDefault="001C6559" w:rsidP="0077663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 (ถ้ามี) พร้อม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ข้อเสนอแนะในการแก้ไข</w:t>
            </w:r>
          </w:p>
        </w:tc>
      </w:tr>
      <w:tr w:rsidR="001C6559" w:rsidRPr="00F56364" w:rsidTr="001C6559">
        <w:tc>
          <w:tcPr>
            <w:tcW w:w="1985" w:type="dxa"/>
            <w:vMerge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vMerge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045" w:type="dxa"/>
            <w:vMerge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559" w:rsidRPr="00F56364" w:rsidTr="001C6559">
        <w:trPr>
          <w:trHeight w:val="849"/>
        </w:trPr>
        <w:tc>
          <w:tcPr>
            <w:tcW w:w="1985" w:type="dxa"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95" w:type="dxa"/>
          </w:tcPr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1.  เช็คชื่อก่อนทำการสอนทุกครั้ง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2.  ฝึกหัดทำโจทย์ในชั้นเรียน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3.  จับกลุ่มทำแบบฝึกหัด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4. แสดงความคิดเห็น / ถามข้อสงสัย</w:t>
            </w:r>
          </w:p>
        </w:tc>
        <w:tc>
          <w:tcPr>
            <w:tcW w:w="630" w:type="dxa"/>
          </w:tcPr>
          <w:p w:rsidR="001C6559" w:rsidRPr="00F56364" w:rsidRDefault="001C6559" w:rsidP="00972BA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</w:tcPr>
          <w:p w:rsidR="001C6559" w:rsidRPr="00F56364" w:rsidRDefault="001C6559" w:rsidP="00972BA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559" w:rsidRPr="00F56364" w:rsidTr="001C6559">
        <w:trPr>
          <w:trHeight w:val="1280"/>
        </w:trPr>
        <w:tc>
          <w:tcPr>
            <w:tcW w:w="1985" w:type="dxa"/>
            <w:tcBorders>
              <w:bottom w:val="single" w:sz="4" w:space="0" w:color="auto"/>
            </w:tcBorders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  <w:t>1</w:t>
            </w: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.  ศึกษาเอกสารประกอบการสอน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  <w:t>2</w:t>
            </w: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.  บรรยาย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.  แก้โจทย์ปัญหาในชั้นเรียน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  <w:t>4</w:t>
            </w: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.  สนทนาซักถาม</w:t>
            </w:r>
          </w:p>
          <w:p w:rsidR="001C6559" w:rsidRPr="00F56364" w:rsidRDefault="001C6559" w:rsidP="003E647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lang w:bidi="th-TH"/>
              </w:rPr>
              <w:t>5</w:t>
            </w: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.  ทำแบบฝึกหัดท้ายบท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6559" w:rsidRPr="00F56364" w:rsidRDefault="001C6559" w:rsidP="003719A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C6559" w:rsidRPr="00F56364" w:rsidRDefault="001C6559" w:rsidP="00776633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นักศึกษาบางคนไม่มีความมั่นใจในการทำแบบฝึกหัด จึงต้องใช้การกระตุ้นในห้องเรียน โดยการให้งานในชั้นเรียน และเดินอธิบายเป็นรายบุคคล</w:t>
            </w:r>
          </w:p>
        </w:tc>
      </w:tr>
      <w:tr w:rsidR="001C6559" w:rsidRPr="00F56364" w:rsidTr="001C6559">
        <w:trPr>
          <w:trHeight w:val="1280"/>
        </w:trPr>
        <w:tc>
          <w:tcPr>
            <w:tcW w:w="1985" w:type="dxa"/>
            <w:tcBorders>
              <w:bottom w:val="single" w:sz="4" w:space="0" w:color="auto"/>
            </w:tcBorders>
          </w:tcPr>
          <w:p w:rsidR="001C6559" w:rsidRPr="00F56364" w:rsidRDefault="001C6559" w:rsidP="0022160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1C6559" w:rsidRPr="00F56364" w:rsidRDefault="001C6559" w:rsidP="003E647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1. </w:t>
            </w:r>
            <w:r w:rsidR="004349E9" w:rsidRPr="004349E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มอบหมายงานเป็นรายบุคคล</w:t>
            </w:r>
          </w:p>
          <w:p w:rsidR="001C6559" w:rsidRPr="00F56364" w:rsidRDefault="001C6559" w:rsidP="004349E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2. </w:t>
            </w:r>
            <w:r w:rsidR="004349E9" w:rsidRPr="00BB451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นักศึกษาร่วมกันแสดงความคิดเห็นและอภิปรายภายในชั้น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6559" w:rsidRPr="00F56364" w:rsidRDefault="001C6559" w:rsidP="003719A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6559" w:rsidRPr="00F56364" w:rsidRDefault="001C6559" w:rsidP="003719A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C6559" w:rsidRPr="00CA2546" w:rsidRDefault="00CA2546" w:rsidP="003719A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</w:rPr>
            </w:pPr>
            <w:r w:rsidRPr="00CA2546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นักศึกษาร่วมแสดงความคิดเห็นน้อย</w:t>
            </w:r>
          </w:p>
        </w:tc>
      </w:tr>
      <w:tr w:rsidR="001C6559" w:rsidRPr="00F56364" w:rsidTr="001C6559">
        <w:trPr>
          <w:trHeight w:val="1325"/>
        </w:trPr>
        <w:tc>
          <w:tcPr>
            <w:tcW w:w="1985" w:type="dxa"/>
            <w:tcBorders>
              <w:top w:val="single" w:sz="4" w:space="0" w:color="auto"/>
            </w:tcBorders>
          </w:tcPr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</w:t>
            </w:r>
          </w:p>
          <w:p w:rsidR="001C6559" w:rsidRPr="00F56364" w:rsidRDefault="001C6559" w:rsidP="0020316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1C6559" w:rsidRPr="00F56364" w:rsidRDefault="001C6559" w:rsidP="003E647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 การทำงานเป็นกลุ่ม การปฏิบัติหน้าที่และความรับผิดชอบกลุ่ม</w:t>
            </w:r>
          </w:p>
          <w:p w:rsidR="004349E9" w:rsidRDefault="001C6559" w:rsidP="00A75EC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="00CA254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การแลกเปลี่ยนเรียนรู้ </w:t>
            </w:r>
            <w:r w:rsidR="00CA25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และ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แลกเปลี่ยนความคิดเห็นภายในกลุ่ม  และระหว่างกลุ่ม</w:t>
            </w:r>
            <w:r w:rsidR="00A75EC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4349E9" w:rsidRDefault="00A75ECD" w:rsidP="00A75EC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 การปฏิบัติรายบุคคล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1C6559" w:rsidRPr="00A75ECD" w:rsidRDefault="00A75ECD" w:rsidP="00A75ECD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 การนำเสนอผลงาน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C6559" w:rsidRPr="00F56364" w:rsidRDefault="001C6559" w:rsidP="000938A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6559" w:rsidRPr="00F56364" w:rsidRDefault="001C6559" w:rsidP="000938A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1C6559" w:rsidRPr="00F56364" w:rsidRDefault="001C6559" w:rsidP="000938A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:rsidR="006C384D" w:rsidRPr="00F56364" w:rsidRDefault="006C384D" w:rsidP="006C384D">
      <w:pPr>
        <w:rPr>
          <w:rFonts w:ascii="TH Sarabun New" w:hAnsi="TH Sarabun New" w:cs="TH Sarabun New"/>
          <w:lang w:bidi="th-TH"/>
        </w:rPr>
      </w:pPr>
    </w:p>
    <w:p w:rsidR="00030CA9" w:rsidRPr="00F56364" w:rsidRDefault="00030CA9" w:rsidP="00030CA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</w:pP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rtl/>
          <w:cs/>
          <w:lang w:bidi="th-TH"/>
        </w:rPr>
        <w:t>3</w:t>
      </w: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 xml:space="preserve">. ประสิทธิผลของวิธีสอนที่ทำให้เกิดผลการเรียนรู้ตามที่ระบุในรายละเอียดของรายวิชา </w:t>
      </w:r>
      <w:r w:rsidRPr="00F56364">
        <w:rPr>
          <w:rFonts w:ascii="TH Sarabun New" w:eastAsia="AngsanaNew-Bold" w:hAnsi="TH Sarabun New" w:cs="TH Sarabun New"/>
          <w:color w:val="000000"/>
          <w:sz w:val="32"/>
          <w:szCs w:val="32"/>
          <w:cs/>
          <w:lang w:bidi="th-TH"/>
        </w:rPr>
        <w:t>(ต่อ)</w:t>
      </w: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16"/>
          <w:szCs w:val="16"/>
          <w:lang w:val="en-US" w:bidi="th-T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95"/>
        <w:gridCol w:w="1440"/>
        <w:gridCol w:w="3045"/>
      </w:tblGrid>
      <w:tr w:rsidR="00030CA9" w:rsidRPr="00F56364" w:rsidTr="00CF57B9">
        <w:tc>
          <w:tcPr>
            <w:tcW w:w="1985" w:type="dxa"/>
            <w:vAlign w:val="center"/>
          </w:tcPr>
          <w:p w:rsidR="00030CA9" w:rsidRPr="00F56364" w:rsidRDefault="00030CA9" w:rsidP="00CF57B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95" w:type="dxa"/>
            <w:vAlign w:val="center"/>
          </w:tcPr>
          <w:p w:rsidR="00030CA9" w:rsidRPr="00F56364" w:rsidRDefault="00030CA9" w:rsidP="00CF57B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40" w:type="dxa"/>
          </w:tcPr>
          <w:p w:rsidR="00030CA9" w:rsidRPr="00F56364" w:rsidRDefault="00030CA9" w:rsidP="00CF57B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045" w:type="dxa"/>
          </w:tcPr>
          <w:p w:rsidR="00030CA9" w:rsidRPr="00F56364" w:rsidRDefault="00030CA9" w:rsidP="00CF57B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 (ถ้ามี) พร้อม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ข้อเสนอแนะในการแก้ไข</w:t>
            </w:r>
          </w:p>
        </w:tc>
      </w:tr>
      <w:tr w:rsidR="00030CA9" w:rsidRPr="00F56364" w:rsidTr="00CF57B9">
        <w:tc>
          <w:tcPr>
            <w:tcW w:w="1985" w:type="dxa"/>
          </w:tcPr>
          <w:p w:rsidR="00030CA9" w:rsidRPr="00F56364" w:rsidRDefault="00030CA9" w:rsidP="00CF57B9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030CA9" w:rsidRPr="00F56364" w:rsidRDefault="00030CA9" w:rsidP="00CF57B9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 และการใช้เทคโนโลยีสารสนเทศ</w:t>
            </w:r>
          </w:p>
        </w:tc>
        <w:tc>
          <w:tcPr>
            <w:tcW w:w="3595" w:type="dxa"/>
          </w:tcPr>
          <w:p w:rsidR="004349E9" w:rsidRPr="00BB451F" w:rsidRDefault="004349E9" w:rsidP="00DA55EE">
            <w:pPr>
              <w:tabs>
                <w:tab w:val="left" w:pos="567"/>
                <w:tab w:val="left" w:pos="113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Pr="00BB451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การศึกษาค้นคว้าข้อมูลด้วยตนเองจากแหล่งเรียนรู้ออนไลน์และสื่อต่าง ๆ</w:t>
            </w:r>
          </w:p>
          <w:p w:rsidR="004349E9" w:rsidRDefault="004349E9" w:rsidP="00DA55EE">
            <w:pPr>
              <w:tabs>
                <w:tab w:val="left" w:pos="567"/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349E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349E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B451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การนำเสนอผลงานด้วยวิธีการบรรยายประกอบจากสื่อเทคโนโลยี</w:t>
            </w:r>
          </w:p>
          <w:p w:rsidR="00030CA9" w:rsidRPr="004349E9" w:rsidRDefault="004349E9" w:rsidP="00DA55EE">
            <w:pPr>
              <w:tabs>
                <w:tab w:val="left" w:pos="567"/>
                <w:tab w:val="left" w:pos="113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. การส่งงาน </w:t>
            </w:r>
            <w:r w:rsidRPr="00BB451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การตรวจงานและแก้ไขผลงาน</w:t>
            </w:r>
          </w:p>
        </w:tc>
        <w:tc>
          <w:tcPr>
            <w:tcW w:w="1440" w:type="dxa"/>
          </w:tcPr>
          <w:p w:rsidR="00030CA9" w:rsidRPr="00F56364" w:rsidRDefault="00D43D84" w:rsidP="00CF57B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3045" w:type="dxa"/>
          </w:tcPr>
          <w:p w:rsidR="00030CA9" w:rsidRPr="00F56364" w:rsidRDefault="00030CA9" w:rsidP="00CF57B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30CA9" w:rsidRPr="00F56364" w:rsidTr="00CF57B9">
        <w:tc>
          <w:tcPr>
            <w:tcW w:w="10065" w:type="dxa"/>
            <w:gridSpan w:val="4"/>
          </w:tcPr>
          <w:p w:rsidR="00030CA9" w:rsidRPr="00F56364" w:rsidRDefault="00030CA9" w:rsidP="00CF57B9">
            <w:pPr>
              <w:jc w:val="thaiDistribute"/>
              <w:rPr>
                <w:rFonts w:ascii="TH Sarabun New" w:eastAsia="AngsanaNew" w:hAnsi="TH Sarabun New" w:cs="TH Sarabun New"/>
                <w:b/>
                <w:bCs/>
                <w:color w:val="000000"/>
                <w:sz w:val="16"/>
                <w:szCs w:val="16"/>
                <w:rtl/>
              </w:rPr>
            </w:pPr>
          </w:p>
          <w:p w:rsidR="00030CA9" w:rsidRDefault="00030CA9" w:rsidP="00CF57B9">
            <w:pPr>
              <w:jc w:val="thaiDistribute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56364"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. ข้อเสนอการดำเนินการเพื่อปรับปรุงวิธีสอน </w:t>
            </w:r>
          </w:p>
          <w:p w:rsidR="007665F9" w:rsidRPr="007665F9" w:rsidRDefault="007665F9" w:rsidP="006B0107">
            <w:pPr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- </w:t>
            </w:r>
            <w:r w:rsidRPr="007665F9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มหาวิทยาลัยควรดำ</w:t>
            </w:r>
            <w:r w:rsidR="006B0107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เนินการติดตั้งเครื่องโปรเจคเตอร์</w:t>
            </w:r>
            <w:r w:rsidRPr="007665F9">
              <w:rPr>
                <w:rFonts w:ascii="TH Sarabun New" w:eastAsia="AngsanaNew-Bold" w:hAnsi="TH Sarabun New" w:cs="TH Sarabun New"/>
                <w:color w:val="000000"/>
                <w:sz w:val="32"/>
                <w:szCs w:val="32"/>
                <w:cs/>
                <w:lang w:bidi="th-TH"/>
              </w:rPr>
              <w:t>ให้ครบทุกห้องเรียน เพื่อสะดวกในการบรรยายและนำเสนอผลงาน</w:t>
            </w:r>
          </w:p>
          <w:p w:rsidR="006B0107" w:rsidRPr="006B0107" w:rsidRDefault="00030CA9" w:rsidP="006B0107">
            <w:pPr>
              <w:rPr>
                <w:rFonts w:ascii="TH Sarabun New" w:eastAsia="AngsanaNew-Bold" w:hAnsi="TH Sarabun New" w:cs="TH Sarabun New"/>
                <w:sz w:val="32"/>
                <w:szCs w:val="32"/>
                <w:lang w:bidi="th-TH"/>
              </w:rPr>
            </w:pPr>
            <w:r w:rsidRPr="003E2EE9">
              <w:rPr>
                <w:rFonts w:ascii="TH Sarabun New" w:eastAsia="AngsanaNew-Bold" w:hAnsi="TH Sarabun New" w:cs="TH Sarabun New"/>
                <w:color w:val="FF0000"/>
                <w:sz w:val="32"/>
                <w:szCs w:val="32"/>
                <w:cs/>
                <w:lang w:bidi="th-TH"/>
              </w:rPr>
              <w:t xml:space="preserve">       </w:t>
            </w:r>
            <w:r w:rsidRPr="006B0107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 xml:space="preserve">  - นักศึกษาบางคนยังขาดความรู้ความเข้าใจในเนื้อหาพื้นฐาน</w:t>
            </w:r>
            <w:r w:rsidR="006B0107" w:rsidRPr="006B0107">
              <w:rPr>
                <w:rFonts w:ascii="TH Sarabun New" w:eastAsia="AngsanaNew-Bold" w:hAnsi="TH Sarabun New" w:cs="TH Sarabun New" w:hint="cs"/>
                <w:sz w:val="32"/>
                <w:szCs w:val="32"/>
                <w:cs/>
                <w:lang w:bidi="th-TH"/>
              </w:rPr>
              <w:t>ทางคณิตศาสตร์</w:t>
            </w:r>
            <w:r w:rsidRPr="006B0107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>บางเรื่อง ทำให้ต้องมีการปูพื้นฐาน ทำให้ใช้เวลาในการอธิบายค่อนข้างมาก</w:t>
            </w:r>
          </w:p>
          <w:p w:rsidR="00030CA9" w:rsidRDefault="00030CA9" w:rsidP="006B0107">
            <w:pPr>
              <w:jc w:val="both"/>
              <w:rPr>
                <w:rFonts w:ascii="TH Sarabun New" w:eastAsia="AngsanaNew-Bold" w:hAnsi="TH Sarabun New" w:cs="TH Sarabun New"/>
                <w:color w:val="FF0000"/>
                <w:sz w:val="32"/>
                <w:szCs w:val="32"/>
                <w:lang w:bidi="th-TH"/>
              </w:rPr>
            </w:pPr>
            <w:r w:rsidRPr="006B0107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        - </w:t>
            </w:r>
            <w:r w:rsidRPr="006B0107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ควรเพิ่มแบบฝึกหัดเสริมทักษะเพื่อให้นักศึกษาได้ทบทวนทำความเข้าใจเนื้อหาให้มากขึ้น</w:t>
            </w:r>
          </w:p>
          <w:p w:rsidR="00C32B66" w:rsidRPr="006B0107" w:rsidRDefault="00C32B66" w:rsidP="00C32B66">
            <w:pPr>
              <w:jc w:val="thaiDistribute"/>
              <w:rPr>
                <w:rFonts w:ascii="TH Sarabun New" w:eastAsia="AngsanaNew-Bold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  <w:r w:rsidRPr="00C32B66">
              <w:rPr>
                <w:rFonts w:ascii="TH Sarabun New" w:eastAsia="AngsanaNew-Bold" w:hAnsi="TH Sarabun New" w:cs="TH Sarabun New"/>
                <w:sz w:val="32"/>
                <w:szCs w:val="32"/>
                <w:lang w:bidi="th-TH"/>
              </w:rPr>
              <w:t xml:space="preserve">         -</w:t>
            </w:r>
            <w:r>
              <w:rPr>
                <w:rFonts w:ascii="TH Sarabun New" w:eastAsia="AngsanaNew-Bold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C32B66">
              <w:rPr>
                <w:rFonts w:ascii="TH Sarabun New" w:eastAsia="AngsanaNew-Bold" w:hAnsi="TH Sarabun New" w:cs="TH Sarabun New" w:hint="cs"/>
                <w:sz w:val="32"/>
                <w:szCs w:val="32"/>
                <w:cs/>
                <w:lang w:bidi="th-TH"/>
              </w:rPr>
              <w:t>นักศึกษาที่เรียนมีทั้งสาย</w:t>
            </w:r>
            <w:proofErr w:type="spellStart"/>
            <w:r w:rsidRPr="00C32B66">
              <w:rPr>
                <w:rFonts w:ascii="TH Sarabun New" w:eastAsia="AngsanaNew-Bold" w:hAnsi="TH Sarabun New" w:cs="TH Sarabun New" w:hint="cs"/>
                <w:sz w:val="32"/>
                <w:szCs w:val="32"/>
                <w:cs/>
                <w:lang w:bidi="th-TH"/>
              </w:rPr>
              <w:t>วิทย์</w:t>
            </w:r>
            <w:proofErr w:type="spellEnd"/>
            <w:r w:rsidRPr="00C32B66">
              <w:rPr>
                <w:rFonts w:ascii="TH Sarabun New" w:eastAsia="AngsanaNew-Bold" w:hAnsi="TH Sarabun New" w:cs="TH Sarabun New" w:hint="cs"/>
                <w:sz w:val="32"/>
                <w:szCs w:val="32"/>
                <w:cs/>
                <w:lang w:bidi="th-TH"/>
              </w:rPr>
              <w:t>และสายศิลป์  ทำให้เกิดความแตกต่างในรับรู้เนื้อหา  อาจจะต้องเพิ่มเติมแบบฝึกหัดและทบทวนให้กับนักศึกษาเพื่อไม่ให้เกิดความแตกต่างมากเกินไป</w:t>
            </w:r>
          </w:p>
        </w:tc>
      </w:tr>
    </w:tbl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1C6559" w:rsidRPr="00F56364" w:rsidRDefault="001C6559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7A7483" w:rsidRDefault="007A7483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 w:hint="cs"/>
          <w:b/>
          <w:bCs/>
          <w:sz w:val="36"/>
          <w:szCs w:val="36"/>
          <w:lang w:val="en-US" w:bidi="th-TH"/>
        </w:rPr>
      </w:pPr>
    </w:p>
    <w:p w:rsidR="00203167" w:rsidRPr="00F56364" w:rsidRDefault="00203167" w:rsidP="00885BDE">
      <w:pPr>
        <w:pStyle w:val="9"/>
        <w:tabs>
          <w:tab w:val="center" w:pos="4824"/>
          <w:tab w:val="left" w:pos="7530"/>
        </w:tabs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bookmarkStart w:id="0" w:name="_GoBack"/>
      <w:bookmarkEnd w:id="0"/>
      <w:r w:rsidRPr="00F56364">
        <w:rPr>
          <w:rFonts w:ascii="TH Sarabun New" w:hAnsi="TH Sarabun New" w:cs="TH Sarabun New"/>
          <w:b/>
          <w:bCs/>
          <w:sz w:val="36"/>
          <w:szCs w:val="36"/>
          <w:cs/>
          <w:lang w:val="en-US" w:bidi="th-TH"/>
        </w:rPr>
        <w:lastRenderedPageBreak/>
        <w:t>หมวดที่ 3</w:t>
      </w: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 สรุปผลการจัดการเรียนการสอนของรายวิชา</w:t>
      </w:r>
    </w:p>
    <w:p w:rsidR="00203167" w:rsidRPr="00F56364" w:rsidRDefault="00203167" w:rsidP="00203167">
      <w:pPr>
        <w:rPr>
          <w:rFonts w:ascii="TH Sarabun New" w:hAnsi="TH Sarabun New" w:cs="TH Sarabun New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203167" w:rsidRPr="00F56364" w:rsidTr="00063FF9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="0038197A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F1498D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C42871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</w:t>
            </w:r>
            <w:r w:rsidR="00B6232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AA780C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40</w:t>
            </w:r>
            <w:r w:rsidR="00B56CCB">
              <w:rPr>
                <w:rFonts w:ascii="TH Sarabun New" w:eastAsia="AngsanaNew-Bold" w:hAnsi="TH Sarabun New" w:cs="TH Sarabun New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คน          </w:t>
            </w:r>
          </w:p>
          <w:p w:rsidR="00203167" w:rsidRPr="00F56364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287A70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02211A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</w:t>
            </w:r>
            <w:r w:rsidR="00AA780C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  <w:t>40</w:t>
            </w:r>
            <w:r w:rsidR="0038197A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B85936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CF1C2A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ค</w:t>
            </w:r>
            <w:r w:rsidR="00CF1C2A">
              <w:rPr>
                <w:rFonts w:ascii="TH Sarabun New" w:eastAsia="AngsanaNew-Bold" w:hAnsi="TH Sarabun New" w:cs="TH Sarabun New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น</w:t>
            </w:r>
          </w:p>
          <w:p w:rsidR="00203167" w:rsidRPr="00F56364" w:rsidRDefault="0038197A" w:rsidP="00C42871">
            <w:pPr>
              <w:tabs>
                <w:tab w:val="left" w:pos="503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203167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( </w:t>
            </w:r>
            <w:r w:rsidR="00203167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  <w:t xml:space="preserve">W </w:t>
            </w:r>
            <w:r w:rsidR="00203167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)</w:t>
            </w:r>
            <w:r w:rsidR="00884914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</w:t>
            </w:r>
            <w:r w:rsidR="00C42871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</w:t>
            </w:r>
            <w:r w:rsidR="00B6232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F1498D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-</w:t>
            </w:r>
            <w:r w:rsidR="00884914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</w:t>
            </w:r>
            <w:r w:rsidR="00C42871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73350C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คน         </w:t>
            </w:r>
          </w:p>
        </w:tc>
      </w:tr>
      <w:tr w:rsidR="00203167" w:rsidRPr="00F56364" w:rsidTr="00286BC8">
        <w:tblPrEx>
          <w:tblLook w:val="01E0" w:firstRow="1" w:lastRow="1" w:firstColumn="1" w:lastColumn="1" w:noHBand="0" w:noVBand="0"/>
        </w:tblPrEx>
        <w:trPr>
          <w:trHeight w:val="700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045AC3" w:rsidP="00203167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203167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:rsidR="00F1498D" w:rsidRPr="00F56364" w:rsidRDefault="00F1498D" w:rsidP="00F1498D">
            <w:pPr>
              <w:rPr>
                <w:rFonts w:ascii="TH Sarabun New" w:hAnsi="TH Sarabun New" w:cs="TH Sarabun New"/>
                <w:sz w:val="16"/>
                <w:szCs w:val="16"/>
                <w:lang w:bidi="th-TH"/>
              </w:rPr>
            </w:pP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3118"/>
              <w:gridCol w:w="3260"/>
            </w:tblGrid>
            <w:tr w:rsidR="00F1498D" w:rsidRPr="00F56364" w:rsidTr="00063FF9">
              <w:trPr>
                <w:trHeight w:val="575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98D" w:rsidRPr="00F56364" w:rsidRDefault="00F1498D" w:rsidP="002216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ระดับคะแนน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98D" w:rsidRPr="00F56364" w:rsidRDefault="00F1498D" w:rsidP="002216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จำนวน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98D" w:rsidRPr="00F56364" w:rsidRDefault="00F1498D" w:rsidP="0022160A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คิดเป็นร้อยละ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bidi="th-TH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B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+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</w:t>
                  </w:r>
                  <w:r w:rsidR="00031E8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2.5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B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594CE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15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C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+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594CE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  <w:r w:rsidR="00031E8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2.5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C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594CE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D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+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594CE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D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594CE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F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7E72F7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7E72F7" w:rsidP="00594CE0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</w:tr>
            <w:tr w:rsidR="0073350C" w:rsidRPr="00F56364" w:rsidTr="00324955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ไม่สมบูรณ์ (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I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130E52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50C" w:rsidRDefault="00031E8E" w:rsidP="0073350C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73350C" w:rsidRPr="00F56364" w:rsidTr="00063FF9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ผ่าน (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S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  <w:tr w:rsidR="0073350C" w:rsidRPr="00F56364" w:rsidTr="00063FF9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ตก (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U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  <w:tr w:rsidR="0073350C" w:rsidRPr="00F56364" w:rsidTr="00063FF9">
              <w:trPr>
                <w:trHeight w:val="4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ถอน (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W</w:t>
                  </w: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50C" w:rsidRPr="00F56364" w:rsidRDefault="0073350C" w:rsidP="0073350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F56364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</w:tbl>
          <w:p w:rsidR="00F1498D" w:rsidRPr="00F56364" w:rsidRDefault="00F1498D" w:rsidP="00F1498D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2E45E7" w:rsidRPr="00F56364" w:rsidTr="00063FF9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7" w:rsidRPr="00F56364" w:rsidRDefault="002E45E7" w:rsidP="00203167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</w:pPr>
            <w:r w:rsidRPr="00F56364">
              <w:rPr>
                <w:rFonts w:ascii="TH Sarabun New" w:hAnsi="TH Sarabun New" w:cs="TH Sarabun New"/>
                <w:b/>
                <w:sz w:val="32"/>
                <w:szCs w:val="32"/>
              </w:rPr>
              <w:t>5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F56364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2E45E7" w:rsidRPr="00F56364" w:rsidRDefault="002E45E7" w:rsidP="009B4002">
            <w:pPr>
              <w:jc w:val="thaiDistribute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9B4002" w:rsidRPr="00F56364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ไม่มี</w:t>
            </w:r>
            <w:r w:rsidR="009059E3" w:rsidRPr="00F56364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EE3FB3" w:rsidRPr="00F56364" w:rsidRDefault="00EE3FB3" w:rsidP="003D6B66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AC42DB" w:rsidRPr="00F56364" w:rsidTr="00C7697A">
        <w:trPr>
          <w:trHeight w:val="50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outlineLvl w:val="6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6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F56364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ความคลาดเคลื่อนจากแผนการประเมินผลที่กำหนด ไว้ในรายละเอียดรายวิชา</w:t>
            </w:r>
          </w:p>
          <w:p w:rsidR="00AC42DB" w:rsidRPr="00F56364" w:rsidRDefault="00AC42DB" w:rsidP="00CF57B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6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AC42DB" w:rsidRPr="00F56364" w:rsidTr="00C7697A">
        <w:trPr>
          <w:trHeight w:val="45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AC42DB" w:rsidRPr="00F56364" w:rsidTr="00C7697A">
        <w:trPr>
          <w:trHeight w:val="63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C7697A" w:rsidP="00C7697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C7697A" w:rsidP="00C7697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AC42DB" w:rsidRPr="00F56364" w:rsidTr="00C7697A">
        <w:trPr>
          <w:trHeight w:val="50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6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AC42DB" w:rsidRPr="00F56364" w:rsidTr="00C7697A">
        <w:trPr>
          <w:trHeight w:val="45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AC42DB" w:rsidRPr="00F56364" w:rsidTr="00C7697A">
        <w:trPr>
          <w:trHeight w:val="63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4" w:rsidRPr="00F56364" w:rsidRDefault="00AC42DB" w:rsidP="00CF57B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การประเมินผลจากการสังเกตพฤติกรรมของนักศึกษาเกี่ยวกับคุณธรรม จริยธรรมวิชาชีพ ไม่สามารถกระทำได้</w:t>
            </w:r>
          </w:p>
          <w:p w:rsidR="00AC42DB" w:rsidRPr="00F56364" w:rsidRDefault="00AC42DB" w:rsidP="00CF57B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ทุกคน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เพราะการแสดงออก ความมีคุณธรรมของนักศึกษา          แต่ละคนมีความแตกต่างกันเพราะเป็นเรื่องข้างในจิตใจ </w:t>
            </w:r>
          </w:p>
        </w:tc>
      </w:tr>
      <w:tr w:rsidR="00AC42DB" w:rsidRPr="00F56364" w:rsidTr="00C7697A">
        <w:trPr>
          <w:trHeight w:val="50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pStyle w:val="7"/>
              <w:spacing w:before="0" w:after="0"/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</w:pPr>
            <w:r w:rsidRPr="00F56364">
              <w:rPr>
                <w:rFonts w:ascii="TH Sarabun New" w:hAnsi="TH Sarabun New" w:cs="TH Sarabun New"/>
                <w:b/>
                <w:sz w:val="32"/>
                <w:szCs w:val="32"/>
                <w:lang w:val="en-US" w:bidi="th-TH"/>
              </w:rPr>
              <w:t>7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F56364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US" w:bidi="th-TH"/>
              </w:rPr>
              <w:t xml:space="preserve"> การทวนสอบมาตรฐานผลสัมฤทธิ์ของนักศึกษา </w:t>
            </w:r>
          </w:p>
        </w:tc>
      </w:tr>
      <w:tr w:rsidR="00AC42DB" w:rsidRPr="00F56364" w:rsidTr="00C7697A">
        <w:trPr>
          <w:trHeight w:val="45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F56364" w:rsidRDefault="00AC42DB" w:rsidP="00CF57B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7697A" w:rsidRPr="00F56364" w:rsidTr="00C7697A">
        <w:trPr>
          <w:trHeight w:val="45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A" w:rsidRDefault="00C7697A" w:rsidP="00C7697A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A" w:rsidRDefault="00C7697A" w:rsidP="00C7697A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ที่ประชุมอนุมัติผลการเรียน</w:t>
            </w:r>
          </w:p>
        </w:tc>
      </w:tr>
    </w:tbl>
    <w:p w:rsidR="00AC42DB" w:rsidRPr="00F56364" w:rsidRDefault="00AC42DB" w:rsidP="003D6B66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0C54F7" w:rsidRPr="00F56364" w:rsidRDefault="000C54F7" w:rsidP="003D6B66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203167" w:rsidRPr="00F56364" w:rsidRDefault="00203167" w:rsidP="003D6B66">
      <w:pPr>
        <w:jc w:val="center"/>
        <w:rPr>
          <w:rFonts w:ascii="TH Sarabun New" w:hAnsi="TH Sarabun New" w:cs="TH Sarabun New"/>
          <w:bCs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หมวดที่ </w:t>
      </w:r>
      <w:r w:rsidRPr="00F56364">
        <w:rPr>
          <w:rFonts w:ascii="TH Sarabun New" w:hAnsi="TH Sarabun New" w:cs="TH Sarabun New"/>
          <w:bCs/>
          <w:sz w:val="36"/>
          <w:szCs w:val="36"/>
          <w:cs/>
          <w:lang w:bidi="th-TH"/>
        </w:rPr>
        <w:t>4 ปัญหาและผลกระทบต่อการดำเนินการ</w:t>
      </w:r>
    </w:p>
    <w:p w:rsidR="003D6B66" w:rsidRPr="00F56364" w:rsidRDefault="003D6B66" w:rsidP="003D6B66">
      <w:pPr>
        <w:jc w:val="center"/>
        <w:rPr>
          <w:rFonts w:ascii="TH Sarabun New" w:hAnsi="TH Sarabun New" w:cs="TH Sarabun New"/>
          <w:bCs/>
          <w:sz w:val="36"/>
          <w:szCs w:val="36"/>
          <w:lang w:bidi="th-TH"/>
        </w:rPr>
      </w:pPr>
    </w:p>
    <w:p w:rsidR="00203167" w:rsidRPr="00F56364" w:rsidRDefault="00E338B0" w:rsidP="00E338B0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lang w:bidi="th-TH"/>
        </w:rPr>
      </w:pP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 xml:space="preserve">1. </w:t>
      </w:r>
      <w:r w:rsidR="00203167"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p w:rsidR="00E338B0" w:rsidRPr="00F56364" w:rsidRDefault="00E338B0" w:rsidP="00E338B0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F56364" w:rsidTr="00D13F56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F56364" w:rsidRDefault="00203167" w:rsidP="002031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C6A76" w:rsidRPr="00F56364" w:rsidTr="00D13F56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Pr="00F56364" w:rsidRDefault="00D13F56" w:rsidP="00D13F5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ห้องเรียนมีเครื่อง</w:t>
            </w:r>
            <w:proofErr w:type="spellStart"/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โปรเจ็คเ</w:t>
            </w:r>
            <w:r w:rsidR="00A14B69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ตอร์</w:t>
            </w:r>
            <w:proofErr w:type="spellEnd"/>
            <w:r w:rsidR="00A14B69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ที่ใช้ในการสอนค่อนข้างเก่า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A14B69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ทำให้ฉายภาพเนื้อหาการบรรยายไม่ชัด</w:t>
            </w:r>
            <w:r w:rsidR="002C6A76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6" w:rsidRPr="00F56364" w:rsidRDefault="002C6A76" w:rsidP="00D13F5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ทำให้ผู้เรียนได้รับความรู้ความเข้าใจได้ไม่สมบูรณ์ตามวัตถุประสงค์</w:t>
            </w:r>
          </w:p>
        </w:tc>
      </w:tr>
    </w:tbl>
    <w:p w:rsidR="00E338B0" w:rsidRPr="00F56364" w:rsidRDefault="00203167" w:rsidP="00E338B0">
      <w:pPr>
        <w:autoSpaceDE w:val="0"/>
        <w:autoSpaceDN w:val="0"/>
        <w:adjustRightInd w:val="0"/>
        <w:spacing w:before="240"/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lang w:bidi="th-TH"/>
        </w:rPr>
      </w:pP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lang w:bidi="th-TH"/>
        </w:rPr>
        <w:t>2</w:t>
      </w:r>
      <w:r w:rsidRPr="00F56364">
        <w:rPr>
          <w:rFonts w:ascii="TH Sarabun New" w:eastAsia="AngsanaNew-Bold" w:hAnsi="TH Sarabun New" w:cs="TH Sarabun New"/>
          <w:b/>
          <w:bCs/>
          <w:color w:val="000000"/>
          <w:sz w:val="32"/>
          <w:szCs w:val="32"/>
          <w:cs/>
          <w:lang w:bidi="th-TH"/>
        </w:rPr>
        <w:t>. ประเด็นด้านการบริหารและองค์กร</w:t>
      </w:r>
    </w:p>
    <w:p w:rsidR="00E338B0" w:rsidRPr="00F56364" w:rsidRDefault="00E338B0" w:rsidP="00E338B0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  <w:cs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F56364" w:rsidTr="00D13F56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03167" w:rsidRPr="00F56364" w:rsidTr="00D13F56">
        <w:trPr>
          <w:trHeight w:val="2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F56364" w:rsidRDefault="00470929" w:rsidP="004709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470929" w:rsidP="004709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4D5147" w:rsidRPr="00F56364" w:rsidRDefault="004D5147" w:rsidP="00D13F56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</w:p>
    <w:p w:rsidR="00203167" w:rsidRPr="00F56364" w:rsidRDefault="00203167" w:rsidP="00D13F56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val="en-US" w:bidi="th-TH"/>
        </w:rPr>
        <w:t xml:space="preserve">หมวดที่ </w:t>
      </w: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5 </w:t>
      </w:r>
      <w:r w:rsidR="00874B68"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 </w:t>
      </w:r>
      <w:r w:rsidRPr="00F5636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การประเมินรายวิชา</w:t>
      </w:r>
    </w:p>
    <w:p w:rsidR="00470929" w:rsidRPr="00F56364" w:rsidRDefault="00470929" w:rsidP="00470929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F56364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B" w:rsidRPr="00F56364" w:rsidRDefault="00B1418B" w:rsidP="001549AA">
            <w:pPr>
              <w:pStyle w:val="7"/>
              <w:spacing w:before="0"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1.  </w:t>
            </w:r>
            <w:r w:rsidR="00203167"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="00203167" w:rsidRPr="00F56364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F56364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pStyle w:val="7"/>
              <w:spacing w:before="0" w:after="0"/>
              <w:ind w:left="252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1.1 ข้อวิพากษ์ที่สำคัญจากผลการประเมินโดยนักศึกษา</w:t>
            </w:r>
          </w:p>
          <w:p w:rsidR="002815FB" w:rsidRPr="00DA55EE" w:rsidRDefault="00DA55EE" w:rsidP="00594CE0">
            <w:pPr>
              <w:pStyle w:val="ListParagraph1"/>
              <w:ind w:left="165"/>
              <w:jc w:val="thaiDistribute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en-AU" w:bidi="th-TH"/>
              </w:rPr>
              <w:t xml:space="preserve">       </w:t>
            </w:r>
            <w:r w:rsidRPr="00DA55EE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จากแบบประเมินพบว่าการเรียนการสอนรายวิชา </w:t>
            </w:r>
            <w:r>
              <w:rPr>
                <w:rFonts w:ascii="TH Sarabun New" w:hAnsi="TH Sarabun New" w:cs="TH Sarabun New"/>
                <w:sz w:val="32"/>
                <w:szCs w:val="32"/>
                <w:lang w:val="en-AU" w:bidi="th-TH"/>
              </w:rPr>
              <w:t>0002601</w:t>
            </w:r>
            <w:r w:rsidRPr="00DA55EE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 วิทยาศาสตร์และคณิตศาสตร์พื้นฐานในชีวิตประจำวัน นักศึกษาส่วนใหญ่พึงพอใจกับการเรียนการสอน แต่ควรเพิ่มการมอบหมายงานให้เรียนรู้ด้วยตนเองจากแหล่งเรียนรู้อื่นและมอบหมายงานให้นักศึกษาทำอย่างเหมาะสม</w:t>
            </w:r>
          </w:p>
        </w:tc>
      </w:tr>
      <w:tr w:rsidR="00203167" w:rsidRPr="00F56364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pStyle w:val="7"/>
              <w:spacing w:before="0" w:after="0"/>
              <w:ind w:left="252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US"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1.2 </w:t>
            </w:r>
            <w:r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US" w:bidi="th-TH"/>
              </w:rPr>
              <w:t>1</w:t>
            </w:r>
            <w:r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US" w:bidi="th-TH"/>
              </w:rPr>
              <w:t>1</w:t>
            </w:r>
          </w:p>
          <w:p w:rsidR="001D5099" w:rsidRPr="00C7697A" w:rsidRDefault="00DA55EE" w:rsidP="005351F8">
            <w:pPr>
              <w:pStyle w:val="ListParagraph1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        </w:t>
            </w:r>
            <w:r w:rsidRPr="00DA55EE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>ควรนำเอกสารอ้างอิงจากหลาย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ๆ สื่อ</w:t>
            </w:r>
            <w:r w:rsidRPr="00DA55EE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>มาประกอบการสอน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DA55EE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>เพื่อให้นักศึกษาเรียนรู้และค้นคว้าเพิ่มเติม</w:t>
            </w:r>
          </w:p>
        </w:tc>
      </w:tr>
      <w:tr w:rsidR="00203167" w:rsidRPr="00F56364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1549AA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ผลการประเมินรายวิชาโดยวิธีอื่น</w:t>
            </w:r>
          </w:p>
        </w:tc>
      </w:tr>
      <w:tr w:rsidR="00203167" w:rsidRPr="00F56364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pStyle w:val="7"/>
              <w:spacing w:before="0" w:after="0"/>
              <w:ind w:left="252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6106AD" w:rsidRPr="00F56364" w:rsidRDefault="00A431E6" w:rsidP="00B97060">
            <w:pPr>
              <w:pStyle w:val="ListParagraph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</w:t>
            </w:r>
            <w:r w:rsidR="004A292B" w:rsidRPr="004A292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นักศึกษาบางส่วนมีปัญหาเรื่องห้องเรียน เนื่องจากมีการปรับเปลี่ยนห้องเรียน/อาคารเรียน ทำให้นักศึกษา</w:t>
            </w:r>
            <w:r w:rsidR="004A292B" w:rsidRPr="004A292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สับสน และทำให้เข้าเรียนสาย</w:t>
            </w:r>
          </w:p>
        </w:tc>
      </w:tr>
      <w:tr w:rsidR="00203167" w:rsidRPr="00F56364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A" w:rsidRPr="00F56364" w:rsidRDefault="00203167" w:rsidP="002C6A76">
            <w:pPr>
              <w:pStyle w:val="7"/>
              <w:spacing w:before="0" w:after="0"/>
              <w:ind w:left="252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2.2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2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1</w:t>
            </w:r>
            <w:r w:rsidR="002C6A76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8B37AA" w:rsidRPr="00F56364" w:rsidRDefault="00A431E6" w:rsidP="006106AD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</w:t>
            </w:r>
            <w:r w:rsidR="004A292B" w:rsidRPr="004A292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การเปลี่ยนห้องเรียน/อาคารเรียน ทั้งนี้เนื่องมาจากเพื่อความเหมาะสมกับการเรียนการสอนในแต่ละกลุ่มวิชา และหากมีการเปลี่ยนห้องเรียน/อาคารเรียน อาจารย์ควรชี้แจงให้นักศึกษาทราบโดยทั่วกัน</w:t>
            </w:r>
          </w:p>
        </w:tc>
      </w:tr>
    </w:tbl>
    <w:p w:rsidR="007D6079" w:rsidRDefault="007D6079" w:rsidP="007D6079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6"/>
          <w:szCs w:val="36"/>
          <w:lang w:bidi="th-TH"/>
        </w:rPr>
      </w:pPr>
    </w:p>
    <w:p w:rsidR="00203167" w:rsidRPr="00F56364" w:rsidRDefault="00203167" w:rsidP="00433AEF">
      <w:pPr>
        <w:pStyle w:val="5"/>
        <w:spacing w:after="120"/>
        <w:jc w:val="center"/>
        <w:rPr>
          <w:rFonts w:ascii="TH Sarabun New" w:hAnsi="TH Sarabun New" w:cs="TH Sarabun New"/>
          <w:i w:val="0"/>
          <w:iCs w:val="0"/>
          <w:sz w:val="36"/>
          <w:szCs w:val="36"/>
          <w:lang w:bidi="th-TH"/>
        </w:rPr>
      </w:pPr>
      <w:r w:rsidRPr="00F56364">
        <w:rPr>
          <w:rFonts w:ascii="TH Sarabun New" w:hAnsi="TH Sarabun New" w:cs="TH Sarabun New"/>
          <w:i w:val="0"/>
          <w:iCs w:val="0"/>
          <w:sz w:val="36"/>
          <w:szCs w:val="36"/>
          <w:cs/>
          <w:lang w:bidi="th-TH"/>
        </w:rPr>
        <w:t>หมวดที่</w:t>
      </w:r>
      <w:r w:rsidRPr="00F56364">
        <w:rPr>
          <w:rFonts w:ascii="TH Sarabun New" w:hAnsi="TH Sarabun New" w:cs="TH Sarabun New"/>
          <w:b w:val="0"/>
          <w:bCs w:val="0"/>
          <w:sz w:val="36"/>
          <w:szCs w:val="36"/>
          <w:cs/>
          <w:lang w:bidi="th-TH"/>
        </w:rPr>
        <w:t xml:space="preserve"> </w:t>
      </w:r>
      <w:r w:rsidRPr="00F56364">
        <w:rPr>
          <w:rFonts w:ascii="TH Sarabun New" w:hAnsi="TH Sarabun New" w:cs="TH Sarabun New"/>
          <w:i w:val="0"/>
          <w:iCs w:val="0"/>
          <w:sz w:val="36"/>
          <w:szCs w:val="36"/>
        </w:rPr>
        <w:t xml:space="preserve">6 </w:t>
      </w:r>
      <w:r w:rsidRPr="00F56364">
        <w:rPr>
          <w:rFonts w:ascii="TH Sarabun New" w:hAnsi="TH Sarabun New" w:cs="TH Sarabun New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:rsidR="00D2281D" w:rsidRPr="00F56364" w:rsidRDefault="00D2281D" w:rsidP="00D2281D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sz w:val="16"/>
          <w:szCs w:val="16"/>
          <w:lang w:bidi="th-TH"/>
        </w:rPr>
      </w:pPr>
    </w:p>
    <w:tbl>
      <w:tblPr>
        <w:tblW w:w="10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1"/>
        <w:gridCol w:w="2997"/>
        <w:gridCol w:w="2026"/>
      </w:tblGrid>
      <w:tr w:rsidR="00194F76" w:rsidRPr="00F56364" w:rsidTr="00CF57B9">
        <w:trPr>
          <w:trHeight w:val="458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6" w:rsidRPr="00F56364" w:rsidRDefault="00194F76" w:rsidP="00194F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1.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203167" w:rsidRPr="00F56364" w:rsidTr="004750FA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56364" w:rsidRDefault="00203167" w:rsidP="0020316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A7291D" w:rsidRPr="00F56364" w:rsidTr="004750FA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D" w:rsidRPr="00F56364" w:rsidRDefault="00714C6C" w:rsidP="00A7291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1. ปรับปรุงเอก</w:t>
            </w:r>
            <w:r w:rsidR="00A7291D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สารประกอบการสอนให้มีความทันสมัย </w:t>
            </w:r>
          </w:p>
          <w:p w:rsidR="00A7291D" w:rsidRPr="00F56364" w:rsidRDefault="00A7291D" w:rsidP="00A7291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2. สร้างแบบฝึกหัดเพิ่มเติมที่นอกเหนือจาก</w:t>
            </w:r>
          </w:p>
          <w:p w:rsidR="00A7291D" w:rsidRPr="00F56364" w:rsidRDefault="00A7291D" w:rsidP="00A7291D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แบบฝึกหัดท้ายบทเรียน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D" w:rsidRPr="00F56364" w:rsidRDefault="00247F9F" w:rsidP="00247F9F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ได้เอ</w:t>
            </w:r>
            <w:r w:rsidR="00166C13"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กสารประกอบการสอนที่ดีขึ้น</w:t>
            </w:r>
          </w:p>
          <w:p w:rsidR="00A7291D" w:rsidRPr="00F56364" w:rsidRDefault="00247F9F" w:rsidP="00714C6C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ได้แบบ</w:t>
            </w:r>
            <w:r w:rsidR="00714C6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ฝึกหัดปรับพื้นฐานการเรียนรู้</w:t>
            </w:r>
            <w:r w:rsidR="00714C6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ทั้งด้านวิทยาศาสตร์และคณิตศาสตร์ในชีวิตประจำวัน</w:t>
            </w:r>
          </w:p>
        </w:tc>
      </w:tr>
      <w:tr w:rsidR="009C7446" w:rsidRPr="00F56364" w:rsidTr="004750FA">
        <w:trPr>
          <w:trHeight w:val="476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6" w:rsidRPr="00F56364" w:rsidRDefault="009C7446" w:rsidP="0020316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การดำเนินการอื่น</w:t>
            </w:r>
            <w:r w:rsidR="00D2281D"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ๆ ในการปรับปรุงรายวิชา</w:t>
            </w:r>
          </w:p>
          <w:p w:rsidR="00FC3602" w:rsidRPr="00F56364" w:rsidRDefault="009C7446" w:rsidP="002C6A76">
            <w:pPr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  </w:t>
            </w:r>
            <w:r w:rsidR="00194F76" w:rsidRPr="00F56364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  ปรับวิธีการสอน  เพิ่มตัวอย่าง</w:t>
            </w: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>ให้นักศึกษา</w:t>
            </w:r>
            <w:r w:rsidR="00194F76" w:rsidRPr="00F56364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>ลองทำท้ายชั่วโมงและจัดอภิปรายกลุ่มย่อย เพื่อกระตุ้นให้เกิดความตั้งใจเรียนพร้อมกับเป็นการตรวจสอบว่านัก</w:t>
            </w:r>
            <w:r w:rsidR="00714C6C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>ศึกษาเข้าใจหรือไม่</w:t>
            </w:r>
          </w:p>
        </w:tc>
      </w:tr>
      <w:tr w:rsidR="009C7446" w:rsidRPr="00F56364" w:rsidTr="004750FA">
        <w:trPr>
          <w:trHeight w:val="476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6" w:rsidRPr="00F56364" w:rsidRDefault="009C7446" w:rsidP="0020316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3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9C7446" w:rsidRPr="00F56364" w:rsidTr="004750FA">
        <w:tc>
          <w:tcPr>
            <w:tcW w:w="4962" w:type="dxa"/>
          </w:tcPr>
          <w:p w:rsidR="009C7446" w:rsidRPr="00F56364" w:rsidRDefault="009C7446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118" w:type="dxa"/>
            <w:gridSpan w:val="2"/>
          </w:tcPr>
          <w:p w:rsidR="009C7446" w:rsidRPr="00F56364" w:rsidRDefault="009C7446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2026" w:type="dxa"/>
          </w:tcPr>
          <w:p w:rsidR="009C7446" w:rsidRPr="00F56364" w:rsidRDefault="009C7446" w:rsidP="0020316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9C7446" w:rsidRPr="00F56364" w:rsidTr="004750FA">
        <w:tc>
          <w:tcPr>
            <w:tcW w:w="4962" w:type="dxa"/>
          </w:tcPr>
          <w:p w:rsidR="009C7446" w:rsidRPr="00F56364" w:rsidRDefault="00714C6C" w:rsidP="00907D0A">
            <w:pPr>
              <w:autoSpaceDE w:val="0"/>
              <w:autoSpaceDN w:val="0"/>
              <w:adjustRightInd w:val="0"/>
              <w:jc w:val="both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>
              <w:rPr>
                <w:rFonts w:ascii="TH Sarabun New" w:eastAsia="AngsanaNew-Bold" w:hAnsi="TH Sarabun New" w:cs="TH Sarabun New"/>
                <w:sz w:val="32"/>
                <w:szCs w:val="32"/>
                <w:lang w:bidi="th-TH"/>
              </w:rPr>
              <w:t>1</w:t>
            </w:r>
            <w:r w:rsidR="009C7446" w:rsidRPr="00F56364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 xml:space="preserve">. </w:t>
            </w:r>
            <w:r w:rsidR="00907D0A" w:rsidRPr="00F56364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>ปรับปรุงพัฒนาเอกสารประกอบการสอนให้ดียิ่งขึ้น</w:t>
            </w:r>
          </w:p>
          <w:p w:rsidR="009C7446" w:rsidRPr="00F56364" w:rsidRDefault="00714C6C" w:rsidP="004750F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sz w:val="32"/>
                <w:szCs w:val="32"/>
                <w:lang w:bidi="th-TH"/>
              </w:rPr>
              <w:t>2</w:t>
            </w:r>
            <w:r w:rsidR="00CD5F0C" w:rsidRPr="00F56364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>. ปรับเนื้อหาวิชา ให้เหมาะสมกับความสำคัญในช่วงเวลา</w:t>
            </w:r>
          </w:p>
        </w:tc>
        <w:tc>
          <w:tcPr>
            <w:tcW w:w="3118" w:type="dxa"/>
            <w:gridSpan w:val="2"/>
          </w:tcPr>
          <w:p w:rsidR="009C7446" w:rsidRPr="00F56364" w:rsidRDefault="009C7446" w:rsidP="00CD5F0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>ก่อนเปิดภาคการศึกษา</w:t>
            </w:r>
          </w:p>
          <w:p w:rsidR="009C7446" w:rsidRPr="00F56364" w:rsidRDefault="009C7446" w:rsidP="00A61E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>ขณะดำเนินการสอน</w:t>
            </w:r>
          </w:p>
        </w:tc>
        <w:tc>
          <w:tcPr>
            <w:tcW w:w="2026" w:type="dxa"/>
          </w:tcPr>
          <w:p w:rsidR="009C7446" w:rsidRPr="00F56364" w:rsidRDefault="003679F4" w:rsidP="00A61E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sz w:val="32"/>
                <w:szCs w:val="32"/>
                <w:cs/>
                <w:lang w:bidi="th-TH"/>
              </w:rPr>
              <w:t>คณาจารย์คณะวิทยาศาสตร์</w:t>
            </w:r>
            <w:r w:rsidR="00F25E27" w:rsidRPr="00F56364">
              <w:rPr>
                <w:rFonts w:ascii="TH Sarabun New" w:eastAsia="AngsanaNew-Bold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9C7446" w:rsidRPr="00F56364" w:rsidTr="00AF5834">
        <w:trPr>
          <w:trHeight w:val="633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6" w:rsidRPr="00F56364" w:rsidRDefault="009C7446" w:rsidP="0020316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4</w:t>
            </w:r>
            <w:r w:rsidRPr="00F563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ข้อเสนอแนะของอาจารย์ผู้รับผิดชอบรายวิชา/ต่ออาจารย์ผู้รับผิดชอบหลักสูตร</w:t>
            </w:r>
          </w:p>
          <w:p w:rsidR="009C7446" w:rsidRPr="00F56364" w:rsidRDefault="009C7446" w:rsidP="00CE6DFB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56364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    </w:t>
            </w:r>
            <w:r w:rsidR="00090F13" w:rsidRPr="00F56364"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  <w:t xml:space="preserve">  </w:t>
            </w:r>
            <w:r w:rsidR="00CE6DFB">
              <w:rPr>
                <w:rFonts w:ascii="TH Sarabun New" w:hAnsi="TH Sarabun New" w:cs="TH Sarabun New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:rsidR="008C6732" w:rsidRPr="00F56364" w:rsidRDefault="00203167" w:rsidP="004750FA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5636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884914" w:rsidRPr="00F56364"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</w:p>
    <w:p w:rsidR="00C01A4C" w:rsidRDefault="00C01A4C" w:rsidP="00C01A4C">
      <w:pPr>
        <w:ind w:left="57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E33103" w:rsidRDefault="00E33103" w:rsidP="00C01A4C">
      <w:pPr>
        <w:ind w:left="57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E33103" w:rsidRPr="00F56364" w:rsidRDefault="00E33103" w:rsidP="00E33103">
      <w:pPr>
        <w:ind w:left="5040"/>
        <w:rPr>
          <w:rFonts w:ascii="TH Sarabun New" w:hAnsi="TH Sarabun New" w:cs="TH Sarabun New"/>
          <w:sz w:val="32"/>
          <w:szCs w:val="32"/>
          <w:lang w:bidi="th-TH"/>
        </w:rPr>
      </w:pPr>
      <w:r w:rsidRPr="00F5636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     </w:t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    </w:t>
      </w:r>
    </w:p>
    <w:p w:rsidR="00E33103" w:rsidRPr="00F56364" w:rsidRDefault="00E33103" w:rsidP="00E33103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</w:t>
      </w: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>อาจารย์</w:t>
      </w:r>
      <w:r w:rsidR="00031E8E">
        <w:rPr>
          <w:rFonts w:ascii="TH Sarabun New" w:hAnsi="TH Sarabun New" w:cs="TH Sarabun New" w:hint="cs"/>
          <w:sz w:val="32"/>
          <w:szCs w:val="32"/>
          <w:cs/>
          <w:lang w:bidi="th-TH"/>
        </w:rPr>
        <w:t>ชุลีกานต์ สายเนตร</w:t>
      </w:r>
    </w:p>
    <w:p w:rsidR="00E33103" w:rsidRDefault="00E33103" w:rsidP="00E33103">
      <w:pPr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                          </w:t>
      </w:r>
      <w:r w:rsidR="00031E8E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             </w:t>
      </w:r>
      <w:r w:rsidRPr="00C7697A">
        <w:rPr>
          <w:rFonts w:ascii="TH Sarabun New" w:hAnsi="TH Sarabun New" w:cs="TH Sarabun New"/>
          <w:sz w:val="32"/>
          <w:szCs w:val="32"/>
          <w:cs/>
          <w:lang w:bidi="th-TH"/>
        </w:rPr>
        <w:t>อาจารย์รายวิชา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lang w:bidi="th-TH"/>
        </w:rPr>
        <w:t>0002601</w:t>
      </w:r>
    </w:p>
    <w:p w:rsidR="00E33103" w:rsidRPr="00C7697A" w:rsidRDefault="00E33103" w:rsidP="00E3310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                                                            </w:t>
      </w:r>
      <w:r w:rsidRPr="00C7697A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วิทยาศาสตร์และคณิตศาสตร์พื้นฐานในชีวิตประจำวัน  </w:t>
      </w:r>
    </w:p>
    <w:p w:rsidR="00E33103" w:rsidRPr="00F56364" w:rsidRDefault="00E33103" w:rsidP="00E33103">
      <w:pPr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F56364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                                                            วันที่รายงาน </w:t>
      </w:r>
      <w:r w:rsidR="00031E8E">
        <w:rPr>
          <w:rFonts w:ascii="TH Sarabun New" w:hAnsi="TH Sarabun New" w:cs="TH Sarabun New"/>
          <w:sz w:val="32"/>
          <w:szCs w:val="32"/>
          <w:lang w:bidi="th-TH"/>
        </w:rPr>
        <w:t>21</w:t>
      </w:r>
      <w:r w:rsidRPr="00AA609C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031E8E">
        <w:rPr>
          <w:rFonts w:ascii="TH Sarabun New" w:hAnsi="TH Sarabun New" w:cs="TH Sarabun New" w:hint="cs"/>
          <w:sz w:val="32"/>
          <w:szCs w:val="32"/>
          <w:cs/>
          <w:lang w:bidi="th-TH"/>
        </w:rPr>
        <w:t>มีนา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คม</w:t>
      </w:r>
      <w:r w:rsidRPr="00AA609C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พ.ศ. </w:t>
      </w:r>
      <w:r w:rsidRPr="00AA609C">
        <w:rPr>
          <w:rFonts w:ascii="TH Sarabun New" w:hAnsi="TH Sarabun New" w:cs="TH Sarabun New"/>
          <w:sz w:val="32"/>
          <w:szCs w:val="32"/>
          <w:lang w:bidi="th-TH"/>
        </w:rPr>
        <w:t>25</w:t>
      </w:r>
      <w:r w:rsidR="00031E8E">
        <w:rPr>
          <w:rFonts w:ascii="TH Sarabun New" w:hAnsi="TH Sarabun New" w:cs="TH Sarabun New"/>
          <w:sz w:val="32"/>
          <w:szCs w:val="32"/>
          <w:lang w:bidi="th-TH"/>
        </w:rPr>
        <w:t>62</w:t>
      </w:r>
    </w:p>
    <w:p w:rsidR="002C6A76" w:rsidRPr="00F56364" w:rsidRDefault="002C6A76" w:rsidP="00E33103">
      <w:pPr>
        <w:ind w:left="5760"/>
        <w:rPr>
          <w:rFonts w:ascii="TH Sarabun New" w:hAnsi="TH Sarabun New" w:cs="TH Sarabun New"/>
          <w:sz w:val="32"/>
          <w:szCs w:val="32"/>
          <w:lang w:bidi="th-TH"/>
        </w:rPr>
      </w:pPr>
    </w:p>
    <w:sectPr w:rsidR="002C6A76" w:rsidRPr="00F56364" w:rsidSect="00E713EB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008" w:right="1152" w:bottom="180" w:left="1440" w:header="706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82" w:rsidRDefault="00420282">
      <w:r>
        <w:separator/>
      </w:r>
    </w:p>
  </w:endnote>
  <w:endnote w:type="continuationSeparator" w:id="0">
    <w:p w:rsidR="00420282" w:rsidRDefault="004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55" w:rsidRDefault="00324955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955" w:rsidRDefault="003249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55" w:rsidRPr="00F56364" w:rsidRDefault="00324955" w:rsidP="00E713EB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TH Sarabun New" w:hAnsi="TH Sarabun New" w:cs="TH Sarabun New"/>
        <w:b/>
        <w:bCs/>
        <w:sz w:val="32"/>
        <w:szCs w:val="32"/>
      </w:rPr>
    </w:pPr>
    <w:r w:rsidRPr="00F56364">
      <w:rPr>
        <w:rFonts w:ascii="TH Sarabun New" w:hAnsi="TH Sarabun New" w:cs="TH Sarabun New"/>
        <w:b/>
        <w:bCs/>
        <w:sz w:val="32"/>
        <w:szCs w:val="32"/>
        <w:cs/>
        <w:lang w:bidi="th-TH"/>
      </w:rPr>
      <w:t>มหาวิทยาลัยราช</w:t>
    </w:r>
    <w:proofErr w:type="spellStart"/>
    <w:r w:rsidRPr="00F56364">
      <w:rPr>
        <w:rFonts w:ascii="TH Sarabun New" w:hAnsi="TH Sarabun New" w:cs="TH Sarabun New"/>
        <w:b/>
        <w:bCs/>
        <w:sz w:val="32"/>
        <w:szCs w:val="32"/>
        <w:cs/>
        <w:lang w:bidi="th-TH"/>
      </w:rPr>
      <w:t>ภัฏ</w:t>
    </w:r>
    <w:proofErr w:type="spellEnd"/>
    <w:r w:rsidRPr="00F56364">
      <w:rPr>
        <w:rFonts w:ascii="TH Sarabun New" w:hAnsi="TH Sarabun New" w:cs="TH Sarabun New"/>
        <w:b/>
        <w:bCs/>
        <w:sz w:val="32"/>
        <w:szCs w:val="32"/>
        <w:cs/>
        <w:lang w:bidi="th-TH"/>
      </w:rPr>
      <w:t>บุรีรัมย์</w:t>
    </w:r>
    <w:r w:rsidRPr="00F56364">
      <w:rPr>
        <w:rFonts w:ascii="TH Sarabun New" w:hAnsi="TH Sarabun New" w:cs="TH Sarabun New"/>
        <w:b/>
        <w:bCs/>
        <w:sz w:val="32"/>
        <w:szCs w:val="32"/>
        <w:cs/>
        <w:lang w:val="th-TH" w:bidi="th-TH"/>
      </w:rPr>
      <w:tab/>
    </w:r>
    <w:r w:rsidRPr="00F56364">
      <w:rPr>
        <w:rFonts w:ascii="TH Sarabun New" w:hAnsi="TH Sarabun New" w:cs="TH Sarabun New"/>
        <w:b/>
        <w:bCs/>
        <w:sz w:val="32"/>
        <w:szCs w:val="32"/>
      </w:rPr>
      <w:fldChar w:fldCharType="begin"/>
    </w:r>
    <w:r w:rsidRPr="00F56364">
      <w:rPr>
        <w:rFonts w:ascii="TH Sarabun New" w:hAnsi="TH Sarabun New" w:cs="TH Sarabun New"/>
        <w:b/>
        <w:bCs/>
        <w:sz w:val="32"/>
        <w:szCs w:val="32"/>
      </w:rPr>
      <w:instrText>PAGE   \</w:instrText>
    </w:r>
    <w:r w:rsidRPr="00F56364">
      <w:rPr>
        <w:rFonts w:ascii="TH Sarabun New" w:hAnsi="TH Sarabun New" w:cs="TH Sarabun New"/>
        <w:b/>
        <w:bCs/>
        <w:sz w:val="32"/>
        <w:szCs w:val="32"/>
        <w:cs/>
        <w:lang w:bidi="th-TH"/>
      </w:rPr>
      <w:instrText xml:space="preserve">* </w:instrText>
    </w:r>
    <w:r w:rsidRPr="00F56364">
      <w:rPr>
        <w:rFonts w:ascii="TH Sarabun New" w:hAnsi="TH Sarabun New" w:cs="TH Sarabun New"/>
        <w:b/>
        <w:bCs/>
        <w:sz w:val="32"/>
        <w:szCs w:val="32"/>
      </w:rPr>
      <w:instrText>MERGEFORMAT</w:instrText>
    </w:r>
    <w:r w:rsidRPr="00F56364">
      <w:rPr>
        <w:rFonts w:ascii="TH Sarabun New" w:hAnsi="TH Sarabun New" w:cs="TH Sarabun New"/>
        <w:b/>
        <w:bCs/>
        <w:sz w:val="32"/>
        <w:szCs w:val="32"/>
      </w:rPr>
      <w:fldChar w:fldCharType="separate"/>
    </w:r>
    <w:r w:rsidR="007A7483" w:rsidRPr="007A7483">
      <w:rPr>
        <w:rFonts w:ascii="TH Sarabun New" w:hAnsi="TH Sarabun New" w:cs="TH Sarabun New"/>
        <w:b/>
        <w:bCs/>
        <w:noProof/>
        <w:sz w:val="32"/>
        <w:szCs w:val="32"/>
        <w:lang w:val="th-TH" w:bidi="th-TH"/>
      </w:rPr>
      <w:t>8</w:t>
    </w:r>
    <w:r w:rsidRPr="00F56364">
      <w:rPr>
        <w:rFonts w:ascii="TH Sarabun New" w:hAnsi="TH Sarabun New" w:cs="TH Sarabun New"/>
        <w:b/>
        <w:bCs/>
        <w:sz w:val="32"/>
        <w:szCs w:val="32"/>
      </w:rPr>
      <w:fldChar w:fldCharType="end"/>
    </w:r>
  </w:p>
  <w:p w:rsidR="00324955" w:rsidRPr="00F56364" w:rsidRDefault="00324955">
    <w:pPr>
      <w:rPr>
        <w:rFonts w:ascii="TH Sarabun New" w:hAnsi="TH Sarabun New" w:cs="TH Sarabun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82" w:rsidRDefault="00420282">
      <w:r>
        <w:separator/>
      </w:r>
    </w:p>
  </w:footnote>
  <w:footnote w:type="continuationSeparator" w:id="0">
    <w:p w:rsidR="00420282" w:rsidRDefault="0042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55" w:rsidRPr="00F56364" w:rsidRDefault="00324955">
    <w:pPr>
      <w:pStyle w:val="a6"/>
      <w:rPr>
        <w:rFonts w:ascii="TH Sarabun New" w:hAnsi="TH Sarabun New" w:cs="TH Sarabun New"/>
        <w:b/>
        <w:bCs/>
        <w:sz w:val="32"/>
        <w:szCs w:val="32"/>
        <w:lang w:bidi="th-TH"/>
      </w:rPr>
    </w:pP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ab/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ab/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ab/>
      <w:t xml:space="preserve">      </w:t>
    </w:r>
    <w:proofErr w:type="spellStart"/>
    <w:r w:rsidRPr="00F56364">
      <w:rPr>
        <w:rFonts w:ascii="TH Sarabun New" w:hAnsi="TH Sarabun New" w:cs="TH Sarabun New"/>
        <w:b/>
        <w:bCs/>
        <w:sz w:val="32"/>
        <w:szCs w:val="32"/>
        <w:cs/>
        <w:lang w:bidi="th-TH"/>
      </w:rPr>
      <w:t>มคอ</w:t>
    </w:r>
    <w:proofErr w:type="spellEnd"/>
    <w:r w:rsidRPr="00F56364">
      <w:rPr>
        <w:rFonts w:ascii="TH Sarabun New" w:hAnsi="TH Sarabun New" w:cs="TH Sarabun New"/>
        <w:b/>
        <w:bCs/>
        <w:sz w:val="32"/>
        <w:szCs w:val="32"/>
        <w:cs/>
        <w:lang w:bidi="th-TH"/>
      </w:rPr>
      <w:t>.</w:t>
    </w:r>
    <w:r w:rsidRPr="00F56364">
      <w:rPr>
        <w:rFonts w:ascii="TH Sarabun New" w:hAnsi="TH Sarabun New" w:cs="TH Sarabun New"/>
        <w:b/>
        <w:bCs/>
        <w:sz w:val="32"/>
        <w:szCs w:val="32"/>
        <w:lang w:bidi="th-TH"/>
      </w:rPr>
      <w:t>5</w:t>
    </w:r>
  </w:p>
  <w:p w:rsidR="00324955" w:rsidRPr="00250A83" w:rsidRDefault="00324955" w:rsidP="002815FB">
    <w:pPr>
      <w:pStyle w:val="a6"/>
      <w:tabs>
        <w:tab w:val="clear" w:pos="4153"/>
        <w:tab w:val="clear" w:pos="8306"/>
        <w:tab w:val="right" w:pos="7513"/>
      </w:tabs>
      <w:rPr>
        <w:rFonts w:ascii="TH SarabunPSK" w:hAnsi="TH SarabunPSK" w:cs="TH SarabunPSK"/>
        <w:sz w:val="32"/>
        <w:szCs w:val="32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C86"/>
    <w:multiLevelType w:val="hybridMultilevel"/>
    <w:tmpl w:val="F32A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AA"/>
    <w:multiLevelType w:val="hybridMultilevel"/>
    <w:tmpl w:val="B2E6D818"/>
    <w:lvl w:ilvl="0" w:tplc="18A247CC">
      <w:start w:val="3"/>
      <w:numFmt w:val="bullet"/>
      <w:lvlText w:val="-"/>
      <w:lvlJc w:val="left"/>
      <w:pPr>
        <w:ind w:left="63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E230EC0"/>
    <w:multiLevelType w:val="hybridMultilevel"/>
    <w:tmpl w:val="1D30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84C"/>
    <w:multiLevelType w:val="hybridMultilevel"/>
    <w:tmpl w:val="52F637CA"/>
    <w:lvl w:ilvl="0" w:tplc="BB52E810">
      <w:start w:val="4"/>
      <w:numFmt w:val="bullet"/>
      <w:lvlText w:val="-"/>
      <w:lvlJc w:val="left"/>
      <w:pPr>
        <w:ind w:left="720" w:hanging="360"/>
      </w:pPr>
      <w:rPr>
        <w:rFonts w:ascii="TH Sarabun New" w:eastAsia="Angsan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341E0"/>
    <w:multiLevelType w:val="hybridMultilevel"/>
    <w:tmpl w:val="44967D6E"/>
    <w:lvl w:ilvl="0" w:tplc="4620B21A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13124"/>
    <w:multiLevelType w:val="hybridMultilevel"/>
    <w:tmpl w:val="FA3C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5470"/>
    <w:multiLevelType w:val="hybridMultilevel"/>
    <w:tmpl w:val="6A884DD6"/>
    <w:lvl w:ilvl="0" w:tplc="98184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463"/>
    <w:multiLevelType w:val="hybridMultilevel"/>
    <w:tmpl w:val="289E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F5A"/>
    <w:multiLevelType w:val="hybridMultilevel"/>
    <w:tmpl w:val="26E4705E"/>
    <w:lvl w:ilvl="0" w:tplc="DB446D72">
      <w:start w:val="4"/>
      <w:numFmt w:val="bullet"/>
      <w:lvlText w:val="-"/>
      <w:lvlJc w:val="left"/>
      <w:pPr>
        <w:ind w:left="720" w:hanging="360"/>
      </w:pPr>
      <w:rPr>
        <w:rFonts w:ascii="TH Sarabun New" w:eastAsia="Angsan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E3181"/>
    <w:multiLevelType w:val="hybridMultilevel"/>
    <w:tmpl w:val="14F672F8"/>
    <w:lvl w:ilvl="0" w:tplc="56D22E86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C3FBB"/>
    <w:multiLevelType w:val="hybridMultilevel"/>
    <w:tmpl w:val="8B2C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3CC62787"/>
    <w:multiLevelType w:val="hybridMultilevel"/>
    <w:tmpl w:val="32D4358A"/>
    <w:lvl w:ilvl="0" w:tplc="764A849E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D14F8"/>
    <w:multiLevelType w:val="hybridMultilevel"/>
    <w:tmpl w:val="19AC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22E53"/>
    <w:multiLevelType w:val="hybridMultilevel"/>
    <w:tmpl w:val="55806C4A"/>
    <w:lvl w:ilvl="0" w:tplc="0C1603F0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2377B"/>
    <w:multiLevelType w:val="hybridMultilevel"/>
    <w:tmpl w:val="F522BD4C"/>
    <w:lvl w:ilvl="0" w:tplc="4224CA06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71279"/>
    <w:multiLevelType w:val="hybridMultilevel"/>
    <w:tmpl w:val="B4A81656"/>
    <w:lvl w:ilvl="0" w:tplc="A48E5AE0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46FFA"/>
    <w:multiLevelType w:val="hybridMultilevel"/>
    <w:tmpl w:val="CE52947C"/>
    <w:lvl w:ilvl="0" w:tplc="6E4CBF70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867D9"/>
    <w:multiLevelType w:val="hybridMultilevel"/>
    <w:tmpl w:val="41D0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4"/>
  </w:num>
  <w:num w:numId="5">
    <w:abstractNumId w:val="18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25"/>
  </w:num>
  <w:num w:numId="14">
    <w:abstractNumId w:val="8"/>
  </w:num>
  <w:num w:numId="15">
    <w:abstractNumId w:val="17"/>
  </w:num>
  <w:num w:numId="16">
    <w:abstractNumId w:val="22"/>
  </w:num>
  <w:num w:numId="17">
    <w:abstractNumId w:val="10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000FB"/>
    <w:rsid w:val="00007286"/>
    <w:rsid w:val="000210F6"/>
    <w:rsid w:val="0002211A"/>
    <w:rsid w:val="00022887"/>
    <w:rsid w:val="00025E60"/>
    <w:rsid w:val="00027D68"/>
    <w:rsid w:val="00030CA9"/>
    <w:rsid w:val="00031E8E"/>
    <w:rsid w:val="00035465"/>
    <w:rsid w:val="00041825"/>
    <w:rsid w:val="00045AC3"/>
    <w:rsid w:val="00056488"/>
    <w:rsid w:val="00063FF9"/>
    <w:rsid w:val="00073E8D"/>
    <w:rsid w:val="00081787"/>
    <w:rsid w:val="000841B0"/>
    <w:rsid w:val="00085C06"/>
    <w:rsid w:val="00090F13"/>
    <w:rsid w:val="00093611"/>
    <w:rsid w:val="000938A0"/>
    <w:rsid w:val="000C0B11"/>
    <w:rsid w:val="000C42D7"/>
    <w:rsid w:val="000C54F7"/>
    <w:rsid w:val="000F143A"/>
    <w:rsid w:val="000F5166"/>
    <w:rsid w:val="0011058E"/>
    <w:rsid w:val="00130E52"/>
    <w:rsid w:val="0013620A"/>
    <w:rsid w:val="00152E67"/>
    <w:rsid w:val="001549AA"/>
    <w:rsid w:val="00166C13"/>
    <w:rsid w:val="0017280D"/>
    <w:rsid w:val="001745EE"/>
    <w:rsid w:val="00177456"/>
    <w:rsid w:val="00194F76"/>
    <w:rsid w:val="001A360A"/>
    <w:rsid w:val="001B1BAD"/>
    <w:rsid w:val="001B441B"/>
    <w:rsid w:val="001C4610"/>
    <w:rsid w:val="001C5671"/>
    <w:rsid w:val="001C6559"/>
    <w:rsid w:val="001C747C"/>
    <w:rsid w:val="001D17D0"/>
    <w:rsid w:val="001D5099"/>
    <w:rsid w:val="001E6CC1"/>
    <w:rsid w:val="001E7EA4"/>
    <w:rsid w:val="001F0392"/>
    <w:rsid w:val="001F261F"/>
    <w:rsid w:val="00201092"/>
    <w:rsid w:val="00203167"/>
    <w:rsid w:val="00204358"/>
    <w:rsid w:val="00204844"/>
    <w:rsid w:val="00214766"/>
    <w:rsid w:val="00215638"/>
    <w:rsid w:val="0022160A"/>
    <w:rsid w:val="00235B77"/>
    <w:rsid w:val="00247F9F"/>
    <w:rsid w:val="00250A83"/>
    <w:rsid w:val="00255C6A"/>
    <w:rsid w:val="002566B1"/>
    <w:rsid w:val="002722D1"/>
    <w:rsid w:val="002815FB"/>
    <w:rsid w:val="0028587B"/>
    <w:rsid w:val="00286BC8"/>
    <w:rsid w:val="00287A70"/>
    <w:rsid w:val="00287B87"/>
    <w:rsid w:val="002B58C2"/>
    <w:rsid w:val="002B78A8"/>
    <w:rsid w:val="002B7C42"/>
    <w:rsid w:val="002C6A76"/>
    <w:rsid w:val="002D3DB2"/>
    <w:rsid w:val="002D7BE8"/>
    <w:rsid w:val="002E45E7"/>
    <w:rsid w:val="002F550D"/>
    <w:rsid w:val="00324955"/>
    <w:rsid w:val="00343C64"/>
    <w:rsid w:val="00347A98"/>
    <w:rsid w:val="0035707C"/>
    <w:rsid w:val="003679F4"/>
    <w:rsid w:val="00370DB4"/>
    <w:rsid w:val="003719AB"/>
    <w:rsid w:val="00380B6C"/>
    <w:rsid w:val="0038197A"/>
    <w:rsid w:val="003B577B"/>
    <w:rsid w:val="003C57EC"/>
    <w:rsid w:val="003D299F"/>
    <w:rsid w:val="003D6B66"/>
    <w:rsid w:val="003E2EE9"/>
    <w:rsid w:val="003E647B"/>
    <w:rsid w:val="003F107C"/>
    <w:rsid w:val="00420282"/>
    <w:rsid w:val="004206A8"/>
    <w:rsid w:val="00426C20"/>
    <w:rsid w:val="0043028A"/>
    <w:rsid w:val="00430741"/>
    <w:rsid w:val="00433AEF"/>
    <w:rsid w:val="004349E9"/>
    <w:rsid w:val="004425B7"/>
    <w:rsid w:val="00446956"/>
    <w:rsid w:val="004505C6"/>
    <w:rsid w:val="004520BC"/>
    <w:rsid w:val="00455DC1"/>
    <w:rsid w:val="00470929"/>
    <w:rsid w:val="004750FA"/>
    <w:rsid w:val="004917E0"/>
    <w:rsid w:val="004A292B"/>
    <w:rsid w:val="004B5708"/>
    <w:rsid w:val="004C59F9"/>
    <w:rsid w:val="004C7C6D"/>
    <w:rsid w:val="004D05BE"/>
    <w:rsid w:val="004D0973"/>
    <w:rsid w:val="004D5147"/>
    <w:rsid w:val="004D596C"/>
    <w:rsid w:val="004E4D4C"/>
    <w:rsid w:val="004F6822"/>
    <w:rsid w:val="005029DF"/>
    <w:rsid w:val="00507AF9"/>
    <w:rsid w:val="00513422"/>
    <w:rsid w:val="00524F7D"/>
    <w:rsid w:val="005270ED"/>
    <w:rsid w:val="005333FF"/>
    <w:rsid w:val="005351F8"/>
    <w:rsid w:val="005669E5"/>
    <w:rsid w:val="00590B8A"/>
    <w:rsid w:val="00590D36"/>
    <w:rsid w:val="00594CE0"/>
    <w:rsid w:val="005C0532"/>
    <w:rsid w:val="005C4927"/>
    <w:rsid w:val="005C6850"/>
    <w:rsid w:val="005D323E"/>
    <w:rsid w:val="005D5B40"/>
    <w:rsid w:val="005E4BE5"/>
    <w:rsid w:val="005F1F42"/>
    <w:rsid w:val="005F7C0B"/>
    <w:rsid w:val="006106AD"/>
    <w:rsid w:val="00611D27"/>
    <w:rsid w:val="00621328"/>
    <w:rsid w:val="00623ED3"/>
    <w:rsid w:val="00625E26"/>
    <w:rsid w:val="00630CAF"/>
    <w:rsid w:val="00636C85"/>
    <w:rsid w:val="00637E76"/>
    <w:rsid w:val="0064493C"/>
    <w:rsid w:val="006709FF"/>
    <w:rsid w:val="00674869"/>
    <w:rsid w:val="0068301B"/>
    <w:rsid w:val="006A45C3"/>
    <w:rsid w:val="006B0107"/>
    <w:rsid w:val="006B2EDC"/>
    <w:rsid w:val="006B33C6"/>
    <w:rsid w:val="006B470B"/>
    <w:rsid w:val="006C15E6"/>
    <w:rsid w:val="006C384D"/>
    <w:rsid w:val="006C3B0F"/>
    <w:rsid w:val="006E7F52"/>
    <w:rsid w:val="00714C6C"/>
    <w:rsid w:val="00732124"/>
    <w:rsid w:val="0073350C"/>
    <w:rsid w:val="00745320"/>
    <w:rsid w:val="0075559F"/>
    <w:rsid w:val="00760DAF"/>
    <w:rsid w:val="007665F9"/>
    <w:rsid w:val="007757B5"/>
    <w:rsid w:val="00775FD4"/>
    <w:rsid w:val="00776633"/>
    <w:rsid w:val="0078068C"/>
    <w:rsid w:val="00780FB8"/>
    <w:rsid w:val="007905C9"/>
    <w:rsid w:val="007942FD"/>
    <w:rsid w:val="00795C8D"/>
    <w:rsid w:val="007A489F"/>
    <w:rsid w:val="007A7483"/>
    <w:rsid w:val="007C1169"/>
    <w:rsid w:val="007C2FB4"/>
    <w:rsid w:val="007D06E0"/>
    <w:rsid w:val="007D5937"/>
    <w:rsid w:val="007D6079"/>
    <w:rsid w:val="007E1A14"/>
    <w:rsid w:val="007E21AC"/>
    <w:rsid w:val="007E72F7"/>
    <w:rsid w:val="007E730D"/>
    <w:rsid w:val="007F7EEC"/>
    <w:rsid w:val="008226D3"/>
    <w:rsid w:val="008232B5"/>
    <w:rsid w:val="00874B68"/>
    <w:rsid w:val="00884914"/>
    <w:rsid w:val="00885BDE"/>
    <w:rsid w:val="008A5474"/>
    <w:rsid w:val="008B37AA"/>
    <w:rsid w:val="008C6732"/>
    <w:rsid w:val="008C6E3D"/>
    <w:rsid w:val="008D43AD"/>
    <w:rsid w:val="008D4919"/>
    <w:rsid w:val="008E2F94"/>
    <w:rsid w:val="008E3648"/>
    <w:rsid w:val="008F6EB2"/>
    <w:rsid w:val="00900576"/>
    <w:rsid w:val="009059E3"/>
    <w:rsid w:val="00907D0A"/>
    <w:rsid w:val="00917BF1"/>
    <w:rsid w:val="00927C13"/>
    <w:rsid w:val="009347E4"/>
    <w:rsid w:val="0096641D"/>
    <w:rsid w:val="00972BA4"/>
    <w:rsid w:val="00977B43"/>
    <w:rsid w:val="009A7782"/>
    <w:rsid w:val="009A7C85"/>
    <w:rsid w:val="009B1BA0"/>
    <w:rsid w:val="009B4002"/>
    <w:rsid w:val="009B4A01"/>
    <w:rsid w:val="009C7446"/>
    <w:rsid w:val="009D0005"/>
    <w:rsid w:val="009D0987"/>
    <w:rsid w:val="009D1D33"/>
    <w:rsid w:val="009D1FF3"/>
    <w:rsid w:val="009F1AF6"/>
    <w:rsid w:val="009F7B6E"/>
    <w:rsid w:val="00A14B69"/>
    <w:rsid w:val="00A351AB"/>
    <w:rsid w:val="00A35B99"/>
    <w:rsid w:val="00A40D0F"/>
    <w:rsid w:val="00A431E6"/>
    <w:rsid w:val="00A47357"/>
    <w:rsid w:val="00A61E9C"/>
    <w:rsid w:val="00A7291D"/>
    <w:rsid w:val="00A75C49"/>
    <w:rsid w:val="00A75ECD"/>
    <w:rsid w:val="00A83888"/>
    <w:rsid w:val="00A84B34"/>
    <w:rsid w:val="00A92719"/>
    <w:rsid w:val="00A96924"/>
    <w:rsid w:val="00AA609C"/>
    <w:rsid w:val="00AA780C"/>
    <w:rsid w:val="00AC3A37"/>
    <w:rsid w:val="00AC4238"/>
    <w:rsid w:val="00AC42DB"/>
    <w:rsid w:val="00AD5172"/>
    <w:rsid w:val="00AE1746"/>
    <w:rsid w:val="00AE1EA4"/>
    <w:rsid w:val="00AE373A"/>
    <w:rsid w:val="00AE57A1"/>
    <w:rsid w:val="00AF5834"/>
    <w:rsid w:val="00B00715"/>
    <w:rsid w:val="00B01D54"/>
    <w:rsid w:val="00B1418B"/>
    <w:rsid w:val="00B2736D"/>
    <w:rsid w:val="00B34E2E"/>
    <w:rsid w:val="00B46DFB"/>
    <w:rsid w:val="00B56966"/>
    <w:rsid w:val="00B56CCB"/>
    <w:rsid w:val="00B570B3"/>
    <w:rsid w:val="00B60406"/>
    <w:rsid w:val="00B60ACD"/>
    <w:rsid w:val="00B62324"/>
    <w:rsid w:val="00B64B62"/>
    <w:rsid w:val="00B65104"/>
    <w:rsid w:val="00B663D9"/>
    <w:rsid w:val="00B721BB"/>
    <w:rsid w:val="00B81B27"/>
    <w:rsid w:val="00B83DC5"/>
    <w:rsid w:val="00B85936"/>
    <w:rsid w:val="00B91673"/>
    <w:rsid w:val="00B93724"/>
    <w:rsid w:val="00B97060"/>
    <w:rsid w:val="00BA66EC"/>
    <w:rsid w:val="00BB0E35"/>
    <w:rsid w:val="00BB3A74"/>
    <w:rsid w:val="00BC431F"/>
    <w:rsid w:val="00BD3523"/>
    <w:rsid w:val="00BD4F51"/>
    <w:rsid w:val="00BE5FC7"/>
    <w:rsid w:val="00C01A4C"/>
    <w:rsid w:val="00C158C0"/>
    <w:rsid w:val="00C16581"/>
    <w:rsid w:val="00C26477"/>
    <w:rsid w:val="00C322E8"/>
    <w:rsid w:val="00C32B66"/>
    <w:rsid w:val="00C42871"/>
    <w:rsid w:val="00C5535C"/>
    <w:rsid w:val="00C7697A"/>
    <w:rsid w:val="00CA0884"/>
    <w:rsid w:val="00CA2546"/>
    <w:rsid w:val="00CA7D02"/>
    <w:rsid w:val="00CC10FD"/>
    <w:rsid w:val="00CC778A"/>
    <w:rsid w:val="00CD5F0C"/>
    <w:rsid w:val="00CE0608"/>
    <w:rsid w:val="00CE6DFB"/>
    <w:rsid w:val="00CF1C2A"/>
    <w:rsid w:val="00CF3459"/>
    <w:rsid w:val="00CF57B9"/>
    <w:rsid w:val="00D13F56"/>
    <w:rsid w:val="00D21F98"/>
    <w:rsid w:val="00D2281D"/>
    <w:rsid w:val="00D271E6"/>
    <w:rsid w:val="00D3514D"/>
    <w:rsid w:val="00D42D4A"/>
    <w:rsid w:val="00D43D84"/>
    <w:rsid w:val="00D443C6"/>
    <w:rsid w:val="00D64041"/>
    <w:rsid w:val="00D8449E"/>
    <w:rsid w:val="00D94F2B"/>
    <w:rsid w:val="00DA54B8"/>
    <w:rsid w:val="00DA55EE"/>
    <w:rsid w:val="00DA6520"/>
    <w:rsid w:val="00DC6EE1"/>
    <w:rsid w:val="00DD68A5"/>
    <w:rsid w:val="00DE32DB"/>
    <w:rsid w:val="00DF1030"/>
    <w:rsid w:val="00DF2C0E"/>
    <w:rsid w:val="00DF520C"/>
    <w:rsid w:val="00E04E0F"/>
    <w:rsid w:val="00E1331C"/>
    <w:rsid w:val="00E33103"/>
    <w:rsid w:val="00E338B0"/>
    <w:rsid w:val="00E33E9B"/>
    <w:rsid w:val="00E63435"/>
    <w:rsid w:val="00E713EB"/>
    <w:rsid w:val="00E7174A"/>
    <w:rsid w:val="00EA3ED2"/>
    <w:rsid w:val="00EB1AAD"/>
    <w:rsid w:val="00EB7FAE"/>
    <w:rsid w:val="00EC16AB"/>
    <w:rsid w:val="00EE3FB3"/>
    <w:rsid w:val="00EF0CCD"/>
    <w:rsid w:val="00EF3023"/>
    <w:rsid w:val="00F008BB"/>
    <w:rsid w:val="00F10EFC"/>
    <w:rsid w:val="00F1498D"/>
    <w:rsid w:val="00F25E27"/>
    <w:rsid w:val="00F36A91"/>
    <w:rsid w:val="00F451A6"/>
    <w:rsid w:val="00F56364"/>
    <w:rsid w:val="00F60EC5"/>
    <w:rsid w:val="00F71B07"/>
    <w:rsid w:val="00F82F93"/>
    <w:rsid w:val="00FB36E6"/>
    <w:rsid w:val="00FB796A"/>
    <w:rsid w:val="00FC3602"/>
    <w:rsid w:val="00FC413D"/>
    <w:rsid w:val="00FD1A68"/>
    <w:rsid w:val="00FD3B15"/>
    <w:rsid w:val="00FD509B"/>
    <w:rsid w:val="00FF032A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3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03167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uiPriority w:val="1"/>
    <w:unhideWhenUsed/>
  </w:style>
  <w:style w:type="paragraph" w:styleId="a3">
    <w:name w:val="footer"/>
    <w:basedOn w:val="a"/>
    <w:link w:val="a4"/>
    <w:uiPriority w:val="99"/>
    <w:rsid w:val="00203167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10"/>
    <w:rsid w:val="00203167"/>
  </w:style>
  <w:style w:type="paragraph" w:styleId="a6">
    <w:name w:val="header"/>
    <w:basedOn w:val="a"/>
    <w:link w:val="a7"/>
    <w:uiPriority w:val="99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203167"/>
    <w:pPr>
      <w:ind w:left="720"/>
      <w:contextualSpacing/>
    </w:pPr>
  </w:style>
  <w:style w:type="character" w:customStyle="1" w:styleId="a4">
    <w:name w:val="ท้ายกระดาษ อักขระ"/>
    <w:link w:val="a3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a8">
    <w:name w:val="Balloon Text"/>
    <w:basedOn w:val="a"/>
    <w:link w:val="a9"/>
    <w:rsid w:val="00AE57A1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link w:val="a8"/>
    <w:rsid w:val="00AE57A1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7">
    <w:name w:val="หัวกระดาษ อักขระ"/>
    <w:link w:val="a6"/>
    <w:uiPriority w:val="99"/>
    <w:rsid w:val="00250A83"/>
    <w:rPr>
      <w:rFonts w:eastAsia="Times New Roman"/>
      <w:sz w:val="24"/>
      <w:szCs w:val="28"/>
      <w:lang w:bidi="ar-SA"/>
    </w:rPr>
  </w:style>
  <w:style w:type="table" w:styleId="aa">
    <w:name w:val="Table Grid"/>
    <w:basedOn w:val="a1"/>
    <w:uiPriority w:val="59"/>
    <w:rsid w:val="00073E8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3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03167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uiPriority w:val="1"/>
    <w:unhideWhenUsed/>
  </w:style>
  <w:style w:type="paragraph" w:styleId="a3">
    <w:name w:val="footer"/>
    <w:basedOn w:val="a"/>
    <w:link w:val="a4"/>
    <w:uiPriority w:val="99"/>
    <w:rsid w:val="00203167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10"/>
    <w:rsid w:val="00203167"/>
  </w:style>
  <w:style w:type="paragraph" w:styleId="a6">
    <w:name w:val="header"/>
    <w:basedOn w:val="a"/>
    <w:link w:val="a7"/>
    <w:uiPriority w:val="99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203167"/>
    <w:pPr>
      <w:ind w:left="720"/>
      <w:contextualSpacing/>
    </w:pPr>
  </w:style>
  <w:style w:type="character" w:customStyle="1" w:styleId="a4">
    <w:name w:val="ท้ายกระดาษ อักขระ"/>
    <w:link w:val="a3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a8">
    <w:name w:val="Balloon Text"/>
    <w:basedOn w:val="a"/>
    <w:link w:val="a9"/>
    <w:rsid w:val="00AE57A1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link w:val="a8"/>
    <w:rsid w:val="00AE57A1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7">
    <w:name w:val="หัวกระดาษ อักขระ"/>
    <w:link w:val="a6"/>
    <w:uiPriority w:val="99"/>
    <w:rsid w:val="00250A83"/>
    <w:rPr>
      <w:rFonts w:eastAsia="Times New Roman"/>
      <w:sz w:val="24"/>
      <w:szCs w:val="28"/>
      <w:lang w:bidi="ar-SA"/>
    </w:rPr>
  </w:style>
  <w:style w:type="table" w:styleId="aa">
    <w:name w:val="Table Grid"/>
    <w:basedOn w:val="a1"/>
    <w:uiPriority w:val="59"/>
    <w:rsid w:val="00073E8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648-532A-46D8-B7F5-B1D9AC05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ก๊อต</cp:lastModifiedBy>
  <cp:revision>3</cp:revision>
  <cp:lastPrinted>2020-09-13T14:16:00Z</cp:lastPrinted>
  <dcterms:created xsi:type="dcterms:W3CDTF">2020-03-13T13:41:00Z</dcterms:created>
  <dcterms:modified xsi:type="dcterms:W3CDTF">2020-09-13T14:17:00Z</dcterms:modified>
</cp:coreProperties>
</file>