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D58" w:rsidRPr="007B06B3" w:rsidRDefault="00245D58" w:rsidP="00245D58">
      <w:pPr>
        <w:spacing w:after="0" w:line="240" w:lineRule="auto"/>
        <w:rPr>
          <w:rFonts w:ascii="EucrosiaUPC" w:hAnsi="EucrosiaUPC" w:cs="EucrosiaUPC" w:hint="cs"/>
          <w:b/>
          <w:bCs/>
          <w:sz w:val="24"/>
          <w:szCs w:val="32"/>
        </w:rPr>
      </w:pPr>
      <w:r w:rsidRPr="007B06B3">
        <w:rPr>
          <w:rFonts w:ascii="EucrosiaUPC" w:hAnsi="EucrosiaUPC" w:cs="EucrosiaUPC" w:hint="cs"/>
          <w:b/>
          <w:bCs/>
          <w:sz w:val="24"/>
          <w:szCs w:val="32"/>
          <w:cs/>
        </w:rPr>
        <w:t>ปีการศึกษา 256</w:t>
      </w:r>
      <w:r w:rsidR="007D40A7">
        <w:rPr>
          <w:rFonts w:ascii="EucrosiaUPC" w:hAnsi="EucrosiaUPC" w:cs="EucrosiaUPC" w:hint="cs"/>
          <w:b/>
          <w:bCs/>
          <w:sz w:val="24"/>
          <w:szCs w:val="32"/>
          <w:cs/>
        </w:rPr>
        <w:t>3</w:t>
      </w:r>
      <w:r w:rsidRPr="007B06B3">
        <w:rPr>
          <w:rFonts w:ascii="EucrosiaUPC" w:hAnsi="EucrosiaUPC" w:cs="EucrosiaUPC" w:hint="cs"/>
          <w:b/>
          <w:bCs/>
          <w:sz w:val="24"/>
          <w:szCs w:val="32"/>
          <w:cs/>
        </w:rPr>
        <w:t>/</w:t>
      </w:r>
      <w:r w:rsidR="007D40A7">
        <w:rPr>
          <w:rFonts w:ascii="EucrosiaUPC" w:hAnsi="EucrosiaUPC" w:cs="EucrosiaUPC" w:hint="cs"/>
          <w:b/>
          <w:bCs/>
          <w:sz w:val="32"/>
          <w:szCs w:val="32"/>
          <w:cs/>
        </w:rPr>
        <w:t>1</w:t>
      </w:r>
    </w:p>
    <w:p w:rsidR="007D40A7" w:rsidRDefault="00B2671F" w:rsidP="007D40A7">
      <w:pPr>
        <w:spacing w:after="0" w:line="240" w:lineRule="auto"/>
        <w:rPr>
          <w:rFonts w:ascii="EucrosiaUPC" w:hAnsi="EucrosiaUPC" w:cs="EucrosiaUPC"/>
          <w:sz w:val="24"/>
          <w:szCs w:val="32"/>
        </w:rPr>
      </w:pPr>
      <w:r>
        <w:rPr>
          <w:rFonts w:ascii="EucrosiaUPC" w:hAnsi="EucrosiaUPC" w:cs="EucrosiaUPC" w:hint="cs"/>
          <w:sz w:val="24"/>
          <w:szCs w:val="32"/>
          <w:cs/>
        </w:rPr>
        <w:t>นักศึกษามาพบอาจารย์ได้ทุกวัน</w:t>
      </w:r>
      <w:r w:rsidR="007D40A7">
        <w:rPr>
          <w:rFonts w:ascii="EucrosiaUPC" w:hAnsi="EucrosiaUPC" w:cs="EucrosiaUPC" w:hint="cs"/>
          <w:sz w:val="24"/>
          <w:szCs w:val="32"/>
          <w:cs/>
        </w:rPr>
        <w:t xml:space="preserve">วันอังคาร เวลา 9.00-12.00 น. </w:t>
      </w:r>
      <w:r w:rsidR="007D40A7">
        <w:rPr>
          <w:rFonts w:ascii="EucrosiaUPC" w:hAnsi="EucrosiaUPC" w:cs="EucrosiaUPC" w:hint="cs"/>
          <w:sz w:val="24"/>
          <w:szCs w:val="32"/>
          <w:cs/>
        </w:rPr>
        <w:t xml:space="preserve"> </w:t>
      </w:r>
      <w:r>
        <w:rPr>
          <w:rFonts w:ascii="EucrosiaUPC" w:hAnsi="EucrosiaUPC" w:cs="EucrosiaUPC" w:hint="cs"/>
          <w:sz w:val="24"/>
          <w:szCs w:val="32"/>
          <w:cs/>
        </w:rPr>
        <w:t xml:space="preserve">พุธ เวลา 13.00-16.00 น. </w:t>
      </w:r>
    </w:p>
    <w:p w:rsidR="00B2671F" w:rsidRDefault="00B2671F" w:rsidP="00B2671F">
      <w:pPr>
        <w:spacing w:after="0" w:line="240" w:lineRule="auto"/>
        <w:rPr>
          <w:rFonts w:ascii="EucrosiaUPC" w:hAnsi="EucrosiaUPC" w:cs="EucrosiaUPC"/>
          <w:sz w:val="24"/>
          <w:szCs w:val="32"/>
        </w:rPr>
      </w:pPr>
      <w:r>
        <w:rPr>
          <w:rFonts w:ascii="EucrosiaUPC" w:hAnsi="EucrosiaUPC" w:cs="EucrosiaUPC" w:hint="cs"/>
          <w:sz w:val="24"/>
          <w:szCs w:val="32"/>
          <w:cs/>
        </w:rPr>
        <w:t>และวันศุกร์ เวลา 9.00-12.00 น.</w:t>
      </w:r>
    </w:p>
    <w:p w:rsidR="007D40A7" w:rsidRDefault="007D40A7" w:rsidP="00B2671F">
      <w:pPr>
        <w:spacing w:after="0" w:line="240" w:lineRule="auto"/>
        <w:rPr>
          <w:rFonts w:ascii="EucrosiaUPC" w:hAnsi="EucrosiaUPC" w:cs="EucrosiaUPC" w:hint="cs"/>
          <w:sz w:val="24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68"/>
        <w:gridCol w:w="1168"/>
        <w:gridCol w:w="1169"/>
        <w:gridCol w:w="1169"/>
        <w:gridCol w:w="1169"/>
        <w:gridCol w:w="1169"/>
        <w:gridCol w:w="1169"/>
        <w:gridCol w:w="1169"/>
      </w:tblGrid>
      <w:tr w:rsidR="00B2671F" w:rsidRPr="00161A3E" w:rsidTr="00F51B00">
        <w:tc>
          <w:tcPr>
            <w:tcW w:w="1168" w:type="dxa"/>
          </w:tcPr>
          <w:p w:rsidR="00B2671F" w:rsidRPr="00161A3E" w:rsidRDefault="00B2671F" w:rsidP="00F51B00">
            <w:pPr>
              <w:rPr>
                <w:rFonts w:ascii="EucrosiaUPC" w:hAnsi="EucrosiaUPC" w:cs="EucrosiaUPC"/>
                <w:b/>
                <w:bCs/>
                <w:sz w:val="24"/>
                <w:szCs w:val="32"/>
              </w:rPr>
            </w:pPr>
            <w:r w:rsidRPr="00161A3E">
              <w:rPr>
                <w:rFonts w:ascii="EucrosiaUPC" w:hAnsi="EucrosiaUPC" w:cs="EucrosiaUPC" w:hint="cs"/>
                <w:b/>
                <w:bCs/>
                <w:sz w:val="24"/>
                <w:szCs w:val="32"/>
                <w:cs/>
              </w:rPr>
              <w:t>วัน/เวลา</w:t>
            </w:r>
          </w:p>
        </w:tc>
        <w:tc>
          <w:tcPr>
            <w:tcW w:w="1168" w:type="dxa"/>
          </w:tcPr>
          <w:p w:rsidR="00B2671F" w:rsidRPr="00161A3E" w:rsidRDefault="00B2671F" w:rsidP="00F51B00">
            <w:pPr>
              <w:jc w:val="center"/>
              <w:rPr>
                <w:rFonts w:ascii="EucrosiaUPC" w:hAnsi="EucrosiaUPC" w:cs="EucrosiaUPC"/>
                <w:b/>
                <w:bCs/>
                <w:sz w:val="24"/>
                <w:szCs w:val="32"/>
              </w:rPr>
            </w:pPr>
            <w:r w:rsidRPr="00161A3E">
              <w:rPr>
                <w:rFonts w:ascii="EucrosiaUPC" w:hAnsi="EucrosiaUPC" w:cs="EucrosiaUPC" w:hint="cs"/>
                <w:b/>
                <w:bCs/>
                <w:sz w:val="24"/>
                <w:szCs w:val="32"/>
                <w:cs/>
              </w:rPr>
              <w:t>9-10</w:t>
            </w:r>
          </w:p>
        </w:tc>
        <w:tc>
          <w:tcPr>
            <w:tcW w:w="1169" w:type="dxa"/>
          </w:tcPr>
          <w:p w:rsidR="00B2671F" w:rsidRPr="00161A3E" w:rsidRDefault="00B2671F" w:rsidP="00F51B00">
            <w:pPr>
              <w:jc w:val="center"/>
              <w:rPr>
                <w:rFonts w:ascii="EucrosiaUPC" w:hAnsi="EucrosiaUPC" w:cs="EucrosiaUPC"/>
                <w:b/>
                <w:bCs/>
                <w:sz w:val="24"/>
                <w:szCs w:val="32"/>
              </w:rPr>
            </w:pPr>
            <w:r w:rsidRPr="00161A3E">
              <w:rPr>
                <w:rFonts w:ascii="EucrosiaUPC" w:hAnsi="EucrosiaUPC" w:cs="EucrosiaUPC" w:hint="cs"/>
                <w:b/>
                <w:bCs/>
                <w:sz w:val="24"/>
                <w:szCs w:val="32"/>
                <w:cs/>
              </w:rPr>
              <w:t>10-11</w:t>
            </w:r>
          </w:p>
        </w:tc>
        <w:tc>
          <w:tcPr>
            <w:tcW w:w="1169" w:type="dxa"/>
          </w:tcPr>
          <w:p w:rsidR="00B2671F" w:rsidRPr="00161A3E" w:rsidRDefault="00B2671F" w:rsidP="00F51B00">
            <w:pPr>
              <w:jc w:val="center"/>
              <w:rPr>
                <w:rFonts w:ascii="EucrosiaUPC" w:hAnsi="EucrosiaUPC" w:cs="EucrosiaUPC"/>
                <w:b/>
                <w:bCs/>
                <w:sz w:val="24"/>
                <w:szCs w:val="32"/>
              </w:rPr>
            </w:pPr>
            <w:r w:rsidRPr="00161A3E">
              <w:rPr>
                <w:rFonts w:ascii="EucrosiaUPC" w:hAnsi="EucrosiaUPC" w:cs="EucrosiaUPC" w:hint="cs"/>
                <w:b/>
                <w:bCs/>
                <w:sz w:val="24"/>
                <w:szCs w:val="32"/>
                <w:cs/>
              </w:rPr>
              <w:t>11-12</w:t>
            </w:r>
          </w:p>
        </w:tc>
        <w:tc>
          <w:tcPr>
            <w:tcW w:w="1169" w:type="dxa"/>
          </w:tcPr>
          <w:p w:rsidR="00B2671F" w:rsidRPr="00161A3E" w:rsidRDefault="00B2671F" w:rsidP="00F51B00">
            <w:pPr>
              <w:jc w:val="center"/>
              <w:rPr>
                <w:rFonts w:ascii="EucrosiaUPC" w:hAnsi="EucrosiaUPC" w:cs="EucrosiaUPC"/>
                <w:b/>
                <w:bCs/>
                <w:sz w:val="24"/>
                <w:szCs w:val="32"/>
              </w:rPr>
            </w:pPr>
            <w:r w:rsidRPr="00161A3E">
              <w:rPr>
                <w:rFonts w:ascii="EucrosiaUPC" w:hAnsi="EucrosiaUPC" w:cs="EucrosiaUPC" w:hint="cs"/>
                <w:b/>
                <w:bCs/>
                <w:sz w:val="24"/>
                <w:szCs w:val="32"/>
                <w:cs/>
              </w:rPr>
              <w:t>13-14</w:t>
            </w:r>
          </w:p>
        </w:tc>
        <w:tc>
          <w:tcPr>
            <w:tcW w:w="1169" w:type="dxa"/>
          </w:tcPr>
          <w:p w:rsidR="00B2671F" w:rsidRPr="00161A3E" w:rsidRDefault="00B2671F" w:rsidP="00F51B00">
            <w:pPr>
              <w:jc w:val="center"/>
              <w:rPr>
                <w:rFonts w:ascii="EucrosiaUPC" w:hAnsi="EucrosiaUPC" w:cs="EucrosiaUPC"/>
                <w:b/>
                <w:bCs/>
                <w:sz w:val="24"/>
                <w:szCs w:val="32"/>
              </w:rPr>
            </w:pPr>
            <w:r w:rsidRPr="00161A3E">
              <w:rPr>
                <w:rFonts w:ascii="EucrosiaUPC" w:hAnsi="EucrosiaUPC" w:cs="EucrosiaUPC" w:hint="cs"/>
                <w:b/>
                <w:bCs/>
                <w:sz w:val="24"/>
                <w:szCs w:val="32"/>
                <w:cs/>
              </w:rPr>
              <w:t>14-15</w:t>
            </w:r>
          </w:p>
        </w:tc>
        <w:tc>
          <w:tcPr>
            <w:tcW w:w="1169" w:type="dxa"/>
          </w:tcPr>
          <w:p w:rsidR="00B2671F" w:rsidRPr="00161A3E" w:rsidRDefault="00B2671F" w:rsidP="00F51B00">
            <w:pPr>
              <w:jc w:val="center"/>
              <w:rPr>
                <w:rFonts w:ascii="EucrosiaUPC" w:hAnsi="EucrosiaUPC" w:cs="EucrosiaUPC"/>
                <w:b/>
                <w:bCs/>
                <w:sz w:val="24"/>
                <w:szCs w:val="32"/>
              </w:rPr>
            </w:pPr>
            <w:r w:rsidRPr="00161A3E">
              <w:rPr>
                <w:rFonts w:ascii="EucrosiaUPC" w:hAnsi="EucrosiaUPC" w:cs="EucrosiaUPC" w:hint="cs"/>
                <w:b/>
                <w:bCs/>
                <w:sz w:val="24"/>
                <w:szCs w:val="32"/>
                <w:cs/>
              </w:rPr>
              <w:t>15-16</w:t>
            </w:r>
          </w:p>
        </w:tc>
        <w:tc>
          <w:tcPr>
            <w:tcW w:w="1169" w:type="dxa"/>
          </w:tcPr>
          <w:p w:rsidR="00B2671F" w:rsidRPr="00161A3E" w:rsidRDefault="00B2671F" w:rsidP="00F51B00">
            <w:pPr>
              <w:jc w:val="center"/>
              <w:rPr>
                <w:rFonts w:ascii="EucrosiaUPC" w:hAnsi="EucrosiaUPC" w:cs="EucrosiaUPC"/>
                <w:b/>
                <w:bCs/>
                <w:sz w:val="24"/>
                <w:szCs w:val="32"/>
              </w:rPr>
            </w:pPr>
            <w:r w:rsidRPr="00161A3E">
              <w:rPr>
                <w:rFonts w:ascii="EucrosiaUPC" w:hAnsi="EucrosiaUPC" w:cs="EucrosiaUPC" w:hint="cs"/>
                <w:b/>
                <w:bCs/>
                <w:sz w:val="24"/>
                <w:szCs w:val="32"/>
                <w:cs/>
              </w:rPr>
              <w:t>16-17</w:t>
            </w:r>
          </w:p>
        </w:tc>
      </w:tr>
      <w:tr w:rsidR="00B2671F" w:rsidTr="00F51B00">
        <w:tc>
          <w:tcPr>
            <w:tcW w:w="1168" w:type="dxa"/>
          </w:tcPr>
          <w:p w:rsidR="00B2671F" w:rsidRDefault="00B2671F" w:rsidP="00F51B00">
            <w:pPr>
              <w:rPr>
                <w:rFonts w:ascii="EucrosiaUPC" w:hAnsi="EucrosiaUPC" w:cs="EucrosiaUPC"/>
                <w:sz w:val="24"/>
                <w:szCs w:val="32"/>
              </w:rPr>
            </w:pPr>
            <w:r>
              <w:rPr>
                <w:rFonts w:ascii="EucrosiaUPC" w:hAnsi="EucrosiaUPC" w:cs="EucrosiaUPC" w:hint="cs"/>
                <w:sz w:val="24"/>
                <w:szCs w:val="32"/>
                <w:cs/>
              </w:rPr>
              <w:t>จันทร์</w:t>
            </w:r>
          </w:p>
        </w:tc>
        <w:tc>
          <w:tcPr>
            <w:tcW w:w="1168" w:type="dxa"/>
          </w:tcPr>
          <w:p w:rsidR="00B2671F" w:rsidRDefault="00B2671F" w:rsidP="00F51B00">
            <w:pPr>
              <w:rPr>
                <w:rFonts w:ascii="EucrosiaUPC" w:hAnsi="EucrosiaUPC" w:cs="EucrosiaUPC"/>
                <w:sz w:val="24"/>
                <w:szCs w:val="32"/>
              </w:rPr>
            </w:pPr>
          </w:p>
        </w:tc>
        <w:tc>
          <w:tcPr>
            <w:tcW w:w="1169" w:type="dxa"/>
          </w:tcPr>
          <w:p w:rsidR="00B2671F" w:rsidRDefault="00B2671F" w:rsidP="00F51B00">
            <w:pPr>
              <w:rPr>
                <w:rFonts w:ascii="EucrosiaUPC" w:hAnsi="EucrosiaUPC" w:cs="EucrosiaUPC"/>
                <w:sz w:val="24"/>
                <w:szCs w:val="32"/>
              </w:rPr>
            </w:pPr>
          </w:p>
        </w:tc>
        <w:tc>
          <w:tcPr>
            <w:tcW w:w="1169" w:type="dxa"/>
          </w:tcPr>
          <w:p w:rsidR="00B2671F" w:rsidRDefault="00B2671F" w:rsidP="00F51B00">
            <w:pPr>
              <w:rPr>
                <w:rFonts w:ascii="EucrosiaUPC" w:hAnsi="EucrosiaUPC" w:cs="EucrosiaUPC"/>
                <w:sz w:val="24"/>
                <w:szCs w:val="32"/>
              </w:rPr>
            </w:pPr>
          </w:p>
        </w:tc>
        <w:tc>
          <w:tcPr>
            <w:tcW w:w="1169" w:type="dxa"/>
          </w:tcPr>
          <w:p w:rsidR="00B2671F" w:rsidRDefault="00B2671F" w:rsidP="00F51B00">
            <w:pPr>
              <w:rPr>
                <w:rFonts w:ascii="EucrosiaUPC" w:hAnsi="EucrosiaUPC" w:cs="EucrosiaUPC"/>
                <w:sz w:val="24"/>
                <w:szCs w:val="32"/>
              </w:rPr>
            </w:pPr>
          </w:p>
        </w:tc>
        <w:tc>
          <w:tcPr>
            <w:tcW w:w="1169" w:type="dxa"/>
          </w:tcPr>
          <w:p w:rsidR="00B2671F" w:rsidRDefault="00B2671F" w:rsidP="00F51B00">
            <w:pPr>
              <w:rPr>
                <w:rFonts w:ascii="EucrosiaUPC" w:hAnsi="EucrosiaUPC" w:cs="EucrosiaUPC"/>
                <w:sz w:val="24"/>
                <w:szCs w:val="32"/>
              </w:rPr>
            </w:pPr>
          </w:p>
        </w:tc>
        <w:tc>
          <w:tcPr>
            <w:tcW w:w="1169" w:type="dxa"/>
          </w:tcPr>
          <w:p w:rsidR="00B2671F" w:rsidRDefault="00B2671F" w:rsidP="00F51B00">
            <w:pPr>
              <w:rPr>
                <w:rFonts w:ascii="EucrosiaUPC" w:hAnsi="EucrosiaUPC" w:cs="EucrosiaUPC"/>
                <w:sz w:val="24"/>
                <w:szCs w:val="32"/>
              </w:rPr>
            </w:pPr>
          </w:p>
        </w:tc>
        <w:tc>
          <w:tcPr>
            <w:tcW w:w="1169" w:type="dxa"/>
          </w:tcPr>
          <w:p w:rsidR="00B2671F" w:rsidRDefault="00B2671F" w:rsidP="00F51B00">
            <w:pPr>
              <w:rPr>
                <w:rFonts w:ascii="EucrosiaUPC" w:hAnsi="EucrosiaUPC" w:cs="EucrosiaUPC"/>
                <w:sz w:val="24"/>
                <w:szCs w:val="32"/>
              </w:rPr>
            </w:pPr>
          </w:p>
        </w:tc>
      </w:tr>
      <w:tr w:rsidR="00B2671F" w:rsidTr="00F51B00">
        <w:tc>
          <w:tcPr>
            <w:tcW w:w="1168" w:type="dxa"/>
          </w:tcPr>
          <w:p w:rsidR="00B2671F" w:rsidRDefault="00B2671F" w:rsidP="00F51B00">
            <w:pPr>
              <w:rPr>
                <w:rFonts w:ascii="EucrosiaUPC" w:hAnsi="EucrosiaUPC" w:cs="EucrosiaUPC"/>
                <w:sz w:val="24"/>
                <w:szCs w:val="32"/>
              </w:rPr>
            </w:pPr>
            <w:r>
              <w:rPr>
                <w:rFonts w:ascii="EucrosiaUPC" w:hAnsi="EucrosiaUPC" w:cs="EucrosiaUPC" w:hint="cs"/>
                <w:sz w:val="24"/>
                <w:szCs w:val="32"/>
                <w:cs/>
              </w:rPr>
              <w:t>อังคาร</w:t>
            </w:r>
          </w:p>
        </w:tc>
        <w:tc>
          <w:tcPr>
            <w:tcW w:w="3506" w:type="dxa"/>
            <w:gridSpan w:val="3"/>
            <w:shd w:val="clear" w:color="auto" w:fill="D9D9D9" w:themeFill="background1" w:themeFillShade="D9"/>
          </w:tcPr>
          <w:p w:rsidR="00B2671F" w:rsidRDefault="00B2671F" w:rsidP="00F51B00">
            <w:pPr>
              <w:jc w:val="center"/>
              <w:rPr>
                <w:rFonts w:ascii="EucrosiaUPC" w:hAnsi="EucrosiaUPC" w:cs="EucrosiaUPC"/>
                <w:sz w:val="24"/>
                <w:szCs w:val="32"/>
              </w:rPr>
            </w:pPr>
            <w:r>
              <w:rPr>
                <w:rFonts w:ascii="EucrosiaUPC" w:hAnsi="EucrosiaUPC" w:cs="EucrosiaUPC" w:hint="cs"/>
                <w:sz w:val="24"/>
                <w:szCs w:val="32"/>
                <w:cs/>
              </w:rPr>
              <w:t>คลินิกนอกเวลา</w:t>
            </w:r>
          </w:p>
        </w:tc>
        <w:tc>
          <w:tcPr>
            <w:tcW w:w="1169" w:type="dxa"/>
          </w:tcPr>
          <w:p w:rsidR="00B2671F" w:rsidRDefault="00B2671F" w:rsidP="00F51B00">
            <w:pPr>
              <w:rPr>
                <w:rFonts w:ascii="EucrosiaUPC" w:hAnsi="EucrosiaUPC" w:cs="EucrosiaUPC"/>
                <w:sz w:val="24"/>
                <w:szCs w:val="32"/>
              </w:rPr>
            </w:pPr>
          </w:p>
        </w:tc>
        <w:tc>
          <w:tcPr>
            <w:tcW w:w="1169" w:type="dxa"/>
          </w:tcPr>
          <w:p w:rsidR="00B2671F" w:rsidRDefault="00B2671F" w:rsidP="00F51B00">
            <w:pPr>
              <w:rPr>
                <w:rFonts w:ascii="EucrosiaUPC" w:hAnsi="EucrosiaUPC" w:cs="EucrosiaUPC"/>
                <w:sz w:val="24"/>
                <w:szCs w:val="32"/>
              </w:rPr>
            </w:pPr>
          </w:p>
        </w:tc>
        <w:tc>
          <w:tcPr>
            <w:tcW w:w="1169" w:type="dxa"/>
          </w:tcPr>
          <w:p w:rsidR="00B2671F" w:rsidRDefault="00B2671F" w:rsidP="00F51B00">
            <w:pPr>
              <w:rPr>
                <w:rFonts w:ascii="EucrosiaUPC" w:hAnsi="EucrosiaUPC" w:cs="EucrosiaUPC"/>
                <w:sz w:val="24"/>
                <w:szCs w:val="32"/>
              </w:rPr>
            </w:pPr>
          </w:p>
        </w:tc>
        <w:tc>
          <w:tcPr>
            <w:tcW w:w="1169" w:type="dxa"/>
          </w:tcPr>
          <w:p w:rsidR="00B2671F" w:rsidRDefault="00B2671F" w:rsidP="00F51B00">
            <w:pPr>
              <w:rPr>
                <w:rFonts w:ascii="EucrosiaUPC" w:hAnsi="EucrosiaUPC" w:cs="EucrosiaUPC"/>
                <w:sz w:val="24"/>
                <w:szCs w:val="32"/>
              </w:rPr>
            </w:pPr>
          </w:p>
        </w:tc>
      </w:tr>
      <w:tr w:rsidR="00B2671F" w:rsidTr="00F51B00">
        <w:tc>
          <w:tcPr>
            <w:tcW w:w="1168" w:type="dxa"/>
          </w:tcPr>
          <w:p w:rsidR="00B2671F" w:rsidRDefault="00B2671F" w:rsidP="00F51B00">
            <w:pPr>
              <w:rPr>
                <w:rFonts w:ascii="EucrosiaUPC" w:hAnsi="EucrosiaUPC" w:cs="EucrosiaUPC"/>
                <w:sz w:val="24"/>
                <w:szCs w:val="32"/>
              </w:rPr>
            </w:pPr>
            <w:r>
              <w:rPr>
                <w:rFonts w:ascii="EucrosiaUPC" w:hAnsi="EucrosiaUPC" w:cs="EucrosiaUPC" w:hint="cs"/>
                <w:sz w:val="24"/>
                <w:szCs w:val="32"/>
                <w:cs/>
              </w:rPr>
              <w:t>พุธ</w:t>
            </w:r>
          </w:p>
        </w:tc>
        <w:tc>
          <w:tcPr>
            <w:tcW w:w="1168" w:type="dxa"/>
          </w:tcPr>
          <w:p w:rsidR="00B2671F" w:rsidRDefault="00B2671F" w:rsidP="00F51B00">
            <w:pPr>
              <w:rPr>
                <w:rFonts w:ascii="EucrosiaUPC" w:hAnsi="EucrosiaUPC" w:cs="EucrosiaUPC"/>
                <w:sz w:val="24"/>
                <w:szCs w:val="32"/>
              </w:rPr>
            </w:pPr>
          </w:p>
        </w:tc>
        <w:tc>
          <w:tcPr>
            <w:tcW w:w="1169" w:type="dxa"/>
          </w:tcPr>
          <w:p w:rsidR="00B2671F" w:rsidRDefault="00B2671F" w:rsidP="00F51B00">
            <w:pPr>
              <w:rPr>
                <w:rFonts w:ascii="EucrosiaUPC" w:hAnsi="EucrosiaUPC" w:cs="EucrosiaUPC"/>
                <w:sz w:val="24"/>
                <w:szCs w:val="32"/>
              </w:rPr>
            </w:pPr>
          </w:p>
        </w:tc>
        <w:tc>
          <w:tcPr>
            <w:tcW w:w="1169" w:type="dxa"/>
          </w:tcPr>
          <w:p w:rsidR="00B2671F" w:rsidRDefault="00B2671F" w:rsidP="00F51B00">
            <w:pPr>
              <w:rPr>
                <w:rFonts w:ascii="EucrosiaUPC" w:hAnsi="EucrosiaUPC" w:cs="EucrosiaUPC"/>
                <w:sz w:val="24"/>
                <w:szCs w:val="32"/>
              </w:rPr>
            </w:pPr>
          </w:p>
        </w:tc>
        <w:tc>
          <w:tcPr>
            <w:tcW w:w="3507" w:type="dxa"/>
            <w:gridSpan w:val="3"/>
            <w:shd w:val="clear" w:color="auto" w:fill="D9D9D9" w:themeFill="background1" w:themeFillShade="D9"/>
          </w:tcPr>
          <w:p w:rsidR="00B2671F" w:rsidRDefault="00B2671F" w:rsidP="00F51B00">
            <w:pPr>
              <w:jc w:val="center"/>
              <w:rPr>
                <w:rFonts w:ascii="EucrosiaUPC" w:hAnsi="EucrosiaUPC" w:cs="EucrosiaUPC"/>
                <w:sz w:val="24"/>
                <w:szCs w:val="32"/>
              </w:rPr>
            </w:pPr>
            <w:r>
              <w:rPr>
                <w:rFonts w:ascii="EucrosiaUPC" w:hAnsi="EucrosiaUPC" w:cs="EucrosiaUPC" w:hint="cs"/>
                <w:sz w:val="24"/>
                <w:szCs w:val="32"/>
                <w:cs/>
              </w:rPr>
              <w:t>คลินิกนอกเวลา</w:t>
            </w:r>
          </w:p>
        </w:tc>
        <w:tc>
          <w:tcPr>
            <w:tcW w:w="1169" w:type="dxa"/>
          </w:tcPr>
          <w:p w:rsidR="00B2671F" w:rsidRDefault="00B2671F" w:rsidP="00F51B00">
            <w:pPr>
              <w:rPr>
                <w:rFonts w:ascii="EucrosiaUPC" w:hAnsi="EucrosiaUPC" w:cs="EucrosiaUPC"/>
                <w:sz w:val="24"/>
                <w:szCs w:val="32"/>
              </w:rPr>
            </w:pPr>
          </w:p>
        </w:tc>
      </w:tr>
      <w:tr w:rsidR="00B2671F" w:rsidTr="00F51B00">
        <w:tc>
          <w:tcPr>
            <w:tcW w:w="1168" w:type="dxa"/>
          </w:tcPr>
          <w:p w:rsidR="00B2671F" w:rsidRDefault="00B2671F" w:rsidP="00F51B00">
            <w:pPr>
              <w:rPr>
                <w:rFonts w:ascii="EucrosiaUPC" w:hAnsi="EucrosiaUPC" w:cs="EucrosiaUPC"/>
                <w:sz w:val="24"/>
                <w:szCs w:val="32"/>
              </w:rPr>
            </w:pPr>
            <w:r>
              <w:rPr>
                <w:rFonts w:ascii="EucrosiaUPC" w:hAnsi="EucrosiaUPC" w:cs="EucrosiaUPC" w:hint="cs"/>
                <w:sz w:val="24"/>
                <w:szCs w:val="32"/>
                <w:cs/>
              </w:rPr>
              <w:t>พฤหัสบดี</w:t>
            </w:r>
          </w:p>
        </w:tc>
        <w:tc>
          <w:tcPr>
            <w:tcW w:w="1168" w:type="dxa"/>
          </w:tcPr>
          <w:p w:rsidR="00B2671F" w:rsidRDefault="00B2671F" w:rsidP="00F51B00">
            <w:pPr>
              <w:rPr>
                <w:rFonts w:ascii="EucrosiaUPC" w:hAnsi="EucrosiaUPC" w:cs="EucrosiaUPC"/>
                <w:sz w:val="24"/>
                <w:szCs w:val="32"/>
              </w:rPr>
            </w:pPr>
          </w:p>
        </w:tc>
        <w:tc>
          <w:tcPr>
            <w:tcW w:w="1169" w:type="dxa"/>
          </w:tcPr>
          <w:p w:rsidR="00B2671F" w:rsidRDefault="00B2671F" w:rsidP="00F51B00">
            <w:pPr>
              <w:rPr>
                <w:rFonts w:ascii="EucrosiaUPC" w:hAnsi="EucrosiaUPC" w:cs="EucrosiaUPC"/>
                <w:sz w:val="24"/>
                <w:szCs w:val="32"/>
              </w:rPr>
            </w:pPr>
          </w:p>
        </w:tc>
        <w:tc>
          <w:tcPr>
            <w:tcW w:w="1169" w:type="dxa"/>
          </w:tcPr>
          <w:p w:rsidR="00B2671F" w:rsidRDefault="00B2671F" w:rsidP="00F51B00">
            <w:pPr>
              <w:rPr>
                <w:rFonts w:ascii="EucrosiaUPC" w:hAnsi="EucrosiaUPC" w:cs="EucrosiaUPC"/>
                <w:sz w:val="24"/>
                <w:szCs w:val="32"/>
              </w:rPr>
            </w:pPr>
          </w:p>
        </w:tc>
        <w:tc>
          <w:tcPr>
            <w:tcW w:w="1169" w:type="dxa"/>
          </w:tcPr>
          <w:p w:rsidR="00B2671F" w:rsidRDefault="00B2671F" w:rsidP="00F51B00">
            <w:pPr>
              <w:rPr>
                <w:rFonts w:ascii="EucrosiaUPC" w:hAnsi="EucrosiaUPC" w:cs="EucrosiaUPC"/>
                <w:sz w:val="24"/>
                <w:szCs w:val="32"/>
              </w:rPr>
            </w:pPr>
          </w:p>
        </w:tc>
        <w:tc>
          <w:tcPr>
            <w:tcW w:w="1169" w:type="dxa"/>
          </w:tcPr>
          <w:p w:rsidR="00B2671F" w:rsidRDefault="00B2671F" w:rsidP="00F51B00">
            <w:pPr>
              <w:rPr>
                <w:rFonts w:ascii="EucrosiaUPC" w:hAnsi="EucrosiaUPC" w:cs="EucrosiaUPC"/>
                <w:sz w:val="24"/>
                <w:szCs w:val="32"/>
              </w:rPr>
            </w:pPr>
          </w:p>
        </w:tc>
        <w:tc>
          <w:tcPr>
            <w:tcW w:w="1169" w:type="dxa"/>
          </w:tcPr>
          <w:p w:rsidR="00B2671F" w:rsidRDefault="00B2671F" w:rsidP="00F51B00">
            <w:pPr>
              <w:rPr>
                <w:rFonts w:ascii="EucrosiaUPC" w:hAnsi="EucrosiaUPC" w:cs="EucrosiaUPC"/>
                <w:sz w:val="24"/>
                <w:szCs w:val="32"/>
              </w:rPr>
            </w:pPr>
          </w:p>
        </w:tc>
        <w:tc>
          <w:tcPr>
            <w:tcW w:w="1169" w:type="dxa"/>
          </w:tcPr>
          <w:p w:rsidR="00B2671F" w:rsidRDefault="00B2671F" w:rsidP="00F51B00">
            <w:pPr>
              <w:rPr>
                <w:rFonts w:ascii="EucrosiaUPC" w:hAnsi="EucrosiaUPC" w:cs="EucrosiaUPC"/>
                <w:sz w:val="24"/>
                <w:szCs w:val="32"/>
              </w:rPr>
            </w:pPr>
          </w:p>
        </w:tc>
      </w:tr>
      <w:tr w:rsidR="00B2671F" w:rsidTr="00F51B00">
        <w:tc>
          <w:tcPr>
            <w:tcW w:w="1168" w:type="dxa"/>
          </w:tcPr>
          <w:p w:rsidR="00B2671F" w:rsidRDefault="00B2671F" w:rsidP="00F51B00">
            <w:pPr>
              <w:rPr>
                <w:rFonts w:ascii="EucrosiaUPC" w:hAnsi="EucrosiaUPC" w:cs="EucrosiaUPC"/>
                <w:sz w:val="24"/>
                <w:szCs w:val="32"/>
                <w:cs/>
              </w:rPr>
            </w:pPr>
            <w:r>
              <w:rPr>
                <w:rFonts w:ascii="EucrosiaUPC" w:hAnsi="EucrosiaUPC" w:cs="EucrosiaUPC" w:hint="cs"/>
                <w:sz w:val="24"/>
                <w:szCs w:val="32"/>
                <w:cs/>
              </w:rPr>
              <w:t>ศุกร์</w:t>
            </w:r>
          </w:p>
        </w:tc>
        <w:tc>
          <w:tcPr>
            <w:tcW w:w="3506" w:type="dxa"/>
            <w:gridSpan w:val="3"/>
            <w:shd w:val="clear" w:color="auto" w:fill="D9D9D9" w:themeFill="background1" w:themeFillShade="D9"/>
          </w:tcPr>
          <w:p w:rsidR="00B2671F" w:rsidRDefault="00B2671F" w:rsidP="00F51B00">
            <w:pPr>
              <w:jc w:val="center"/>
              <w:rPr>
                <w:rFonts w:ascii="EucrosiaUPC" w:hAnsi="EucrosiaUPC" w:cs="EucrosiaUPC"/>
                <w:sz w:val="24"/>
                <w:szCs w:val="32"/>
              </w:rPr>
            </w:pPr>
            <w:r>
              <w:rPr>
                <w:rFonts w:ascii="EucrosiaUPC" w:hAnsi="EucrosiaUPC" w:cs="EucrosiaUPC" w:hint="cs"/>
                <w:sz w:val="24"/>
                <w:szCs w:val="32"/>
                <w:cs/>
              </w:rPr>
              <w:t>คลินิกนอกเวลา</w:t>
            </w:r>
          </w:p>
        </w:tc>
        <w:tc>
          <w:tcPr>
            <w:tcW w:w="1169" w:type="dxa"/>
          </w:tcPr>
          <w:p w:rsidR="00B2671F" w:rsidRDefault="00B2671F" w:rsidP="00F51B00">
            <w:pPr>
              <w:rPr>
                <w:rFonts w:ascii="EucrosiaUPC" w:hAnsi="EucrosiaUPC" w:cs="EucrosiaUPC"/>
                <w:sz w:val="24"/>
                <w:szCs w:val="32"/>
              </w:rPr>
            </w:pPr>
          </w:p>
        </w:tc>
        <w:tc>
          <w:tcPr>
            <w:tcW w:w="1169" w:type="dxa"/>
          </w:tcPr>
          <w:p w:rsidR="00B2671F" w:rsidRDefault="00B2671F" w:rsidP="00F51B00">
            <w:pPr>
              <w:rPr>
                <w:rFonts w:ascii="EucrosiaUPC" w:hAnsi="EucrosiaUPC" w:cs="EucrosiaUPC"/>
                <w:sz w:val="24"/>
                <w:szCs w:val="32"/>
              </w:rPr>
            </w:pPr>
          </w:p>
        </w:tc>
        <w:tc>
          <w:tcPr>
            <w:tcW w:w="1169" w:type="dxa"/>
          </w:tcPr>
          <w:p w:rsidR="00B2671F" w:rsidRDefault="00B2671F" w:rsidP="00F51B00">
            <w:pPr>
              <w:rPr>
                <w:rFonts w:ascii="EucrosiaUPC" w:hAnsi="EucrosiaUPC" w:cs="EucrosiaUPC"/>
                <w:sz w:val="24"/>
                <w:szCs w:val="32"/>
              </w:rPr>
            </w:pPr>
          </w:p>
        </w:tc>
        <w:tc>
          <w:tcPr>
            <w:tcW w:w="1169" w:type="dxa"/>
          </w:tcPr>
          <w:p w:rsidR="00B2671F" w:rsidRDefault="00B2671F" w:rsidP="00F51B00">
            <w:pPr>
              <w:rPr>
                <w:rFonts w:ascii="EucrosiaUPC" w:hAnsi="EucrosiaUPC" w:cs="EucrosiaUPC"/>
                <w:sz w:val="24"/>
                <w:szCs w:val="32"/>
              </w:rPr>
            </w:pPr>
          </w:p>
        </w:tc>
      </w:tr>
    </w:tbl>
    <w:p w:rsidR="00245D58" w:rsidRPr="00937320" w:rsidRDefault="00245D58" w:rsidP="00245D58">
      <w:pPr>
        <w:spacing w:after="0" w:line="240" w:lineRule="auto"/>
        <w:rPr>
          <w:rFonts w:ascii="EucrosiaUPC" w:hAnsi="EucrosiaUPC" w:cs="EucrosiaUPC"/>
          <w:sz w:val="24"/>
          <w:szCs w:val="32"/>
        </w:rPr>
      </w:pPr>
    </w:p>
    <w:p w:rsidR="000250EA" w:rsidRDefault="000250EA">
      <w:bookmarkStart w:id="0" w:name="_GoBack"/>
      <w:bookmarkEnd w:id="0"/>
    </w:p>
    <w:sectPr w:rsidR="000250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D58"/>
    <w:rsid w:val="000250EA"/>
    <w:rsid w:val="00245D58"/>
    <w:rsid w:val="00327E02"/>
    <w:rsid w:val="007D40A7"/>
    <w:rsid w:val="00B2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1D162A-5788-4FC6-AC77-C62141818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5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27E02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27E02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Pim CR</dc:creator>
  <cp:keywords/>
  <dc:description/>
  <cp:lastModifiedBy>Pim CR</cp:lastModifiedBy>
  <cp:revision>4</cp:revision>
  <cp:lastPrinted>2019-09-06T06:50:00Z</cp:lastPrinted>
  <dcterms:created xsi:type="dcterms:W3CDTF">2019-09-06T06:54:00Z</dcterms:created>
  <dcterms:modified xsi:type="dcterms:W3CDTF">2020-09-15T04:44:00Z</dcterms:modified>
</cp:coreProperties>
</file>