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ACA" w:rsidRPr="00391ADB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391AD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 มคอ. 3  รายละเอียดของรายวิชา</w:t>
      </w:r>
    </w:p>
    <w:p w:rsidR="00DB5ACA" w:rsidRPr="00391ADB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รายละเอียดของรายวิชา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หมายถึง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ข้อมูลเกี่ยวกับแนวทางการบริหาร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391ADB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รายละเอียดของหลักสูตร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แนวทางการปลูกฝังทักษะ</w:t>
      </w:r>
      <w:proofErr w:type="spellStart"/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ต่างๆ</w:t>
      </w:r>
      <w:proofErr w:type="spellEnd"/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ตลอดจนคุณลักษณะ</w:t>
      </w:r>
      <w:proofErr w:type="spellStart"/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proofErr w:type="spellEnd"/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ที่นักศึกษาจะได้รับการพัฒนาให้ประสบความสำเร็จตามจุดมุ่งหมายของรายวิชา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มีการกำหนดรายละเอียดเกี่ยวกับระยะเวลาที่ใช้ในการเรียน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วิธีการเรียน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การสอน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การวัดและประเมินผลในรายวิชา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ตลอดจนหนังสืออ้างอิงที่นักศึกษาจะสามารถค้นคว้าได้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นอกจากนี้ยังกำหนดยุทธศาสตร์ในการประเมินรายวิชาและกระบวนการปรับปรุง</w:t>
      </w:r>
    </w:p>
    <w:p w:rsidR="00DB5ACA" w:rsidRPr="00391ADB" w:rsidRDefault="00DB5ACA" w:rsidP="00DB5ACA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B5ACA" w:rsidRPr="00391ADB" w:rsidRDefault="00DB5ACA" w:rsidP="00DB5AC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391AD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ประกอบด้วย 7 หมวด ดังนี้</w:t>
      </w:r>
    </w:p>
    <w:p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ข้อมูลทั่วไป</w:t>
      </w:r>
    </w:p>
    <w:p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จุดมุ่งหมายและวัตถุประสงค์</w:t>
      </w:r>
    </w:p>
    <w:p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ลักษณะและการดำเนินการ</w:t>
      </w:r>
    </w:p>
    <w:p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การพัฒนาผลการเรียนรู้ของนักศึกษา</w:t>
      </w:r>
    </w:p>
    <w:p w:rsidR="00DB5ACA" w:rsidRPr="00391ADB" w:rsidRDefault="00DB5ACA" w:rsidP="00DB5ACA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แผนการสอนและการประเมินผล</w:t>
      </w:r>
    </w:p>
    <w:p w:rsidR="00DB5ACA" w:rsidRPr="00391ADB" w:rsidRDefault="00DB5ACA" w:rsidP="00DB5ACA">
      <w:pPr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ทรัพยากรประกอบการเรียน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br/>
        <w:t>หมวดที่</w:t>
      </w:r>
      <w:r w:rsidRPr="00391ADB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7</w:t>
      </w:r>
      <w:r w:rsidRPr="00391ADB">
        <w:rPr>
          <w:rFonts w:ascii="TH SarabunPSK" w:hAnsi="TH SarabunPSK" w:cs="TH SarabunPSK"/>
          <w:sz w:val="32"/>
          <w:szCs w:val="32"/>
        </w:rPr>
        <w:tab/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:rsidR="00DB5ACA" w:rsidRPr="00391ADB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B5ACA" w:rsidRPr="00391ADB" w:rsidRDefault="00DB5ACA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0258" w:rsidRDefault="004E0258" w:rsidP="003A15D8">
      <w:pPr>
        <w:spacing w:before="240" w:line="360" w:lineRule="auto"/>
        <w:ind w:right="-8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A15D8" w:rsidRPr="00391ADB" w:rsidRDefault="003A15D8" w:rsidP="003A15D8">
      <w:pPr>
        <w:spacing w:before="240" w:line="360" w:lineRule="auto"/>
        <w:ind w:right="-8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0258" w:rsidRPr="00391ADB" w:rsidRDefault="004E0258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D2CAE" w:rsidRPr="00391ADB" w:rsidRDefault="00BA78EC" w:rsidP="00170C4E">
      <w:pPr>
        <w:spacing w:before="240"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        </w:t>
      </w:r>
      <w:bookmarkStart w:id="0" w:name="_GoBack"/>
      <w:bookmarkEnd w:id="0"/>
      <w:r w:rsidR="000D2CAE"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200"/>
      </w:tblGrid>
      <w:tr w:rsidR="00391ADB" w:rsidRPr="00391ADB" w:rsidTr="005D2BB7">
        <w:tc>
          <w:tcPr>
            <w:tcW w:w="252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</w:p>
        </w:tc>
        <w:tc>
          <w:tcPr>
            <w:tcW w:w="7200" w:type="dxa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มหาวิทยาลัยราช</w:t>
            </w:r>
            <w:proofErr w:type="spellStart"/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ภัฎ</w:t>
            </w:r>
            <w:proofErr w:type="spellEnd"/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บุรีรัมย์</w:t>
            </w:r>
          </w:p>
        </w:tc>
      </w:tr>
      <w:tr w:rsidR="00391ADB" w:rsidRPr="00391ADB" w:rsidTr="005D2BB7">
        <w:tc>
          <w:tcPr>
            <w:tcW w:w="2520" w:type="dxa"/>
            <w:tcBorders>
              <w:right w:val="nil"/>
            </w:tcBorders>
          </w:tcPr>
          <w:p w:rsidR="000D2CAE" w:rsidRPr="00391ADB" w:rsidRDefault="000D2CAE" w:rsidP="00BE7529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วิทยาเขต/คณะ/ภาควิชา </w:t>
            </w:r>
          </w:p>
        </w:tc>
        <w:tc>
          <w:tcPr>
            <w:tcW w:w="7200" w:type="dxa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คณะวิทยาศาสตร์  สาขาวิชา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</w:t>
            </w:r>
            <w:r w:rsidR="00D16086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การอาหาร</w:t>
            </w:r>
          </w:p>
          <w:p w:rsidR="000D2CAE" w:rsidRPr="00391ADB" w:rsidRDefault="000D2CAE" w:rsidP="00170C4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ar-EG"/>
              </w:rPr>
              <w:t>Faculty of</w:t>
            </w:r>
            <w:r w:rsidR="005D2BB7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Science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>Program in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Food Science</w:t>
            </w:r>
          </w:p>
        </w:tc>
      </w:tr>
    </w:tbl>
    <w:p w:rsidR="000D2CAE" w:rsidRPr="00391ADB" w:rsidRDefault="000D2CAE" w:rsidP="000D2CAE">
      <w:pPr>
        <w:pStyle w:val="Heading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1 </w:t>
      </w: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30"/>
        <w:gridCol w:w="472"/>
        <w:gridCol w:w="1309"/>
        <w:gridCol w:w="836"/>
        <w:gridCol w:w="538"/>
        <w:gridCol w:w="188"/>
        <w:gridCol w:w="250"/>
        <w:gridCol w:w="110"/>
        <w:gridCol w:w="1980"/>
        <w:gridCol w:w="813"/>
        <w:gridCol w:w="2864"/>
      </w:tblGrid>
      <w:tr w:rsidR="00391ADB" w:rsidRPr="00391ADB" w:rsidTr="005D2BB7">
        <w:tc>
          <w:tcPr>
            <w:tcW w:w="3515" w:type="dxa"/>
            <w:gridSpan w:val="6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รหัสและชื่อรายวิชา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 </w:t>
            </w:r>
          </w:p>
        </w:tc>
        <w:tc>
          <w:tcPr>
            <w:tcW w:w="2528" w:type="dxa"/>
            <w:gridSpan w:val="4"/>
            <w:tcBorders>
              <w:left w:val="nil"/>
              <w:right w:val="nil"/>
            </w:tcBorders>
          </w:tcPr>
          <w:p w:rsidR="000D2CAE" w:rsidRPr="00391ADB" w:rsidRDefault="000D2CAE" w:rsidP="006960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รหัสวิชา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th-TH" w:bidi="th-TH"/>
              </w:rPr>
              <w:t xml:space="preserve">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4</w:t>
            </w:r>
            <w:r w:rsidR="0069602F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143402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:rsidR="000D2CAE" w:rsidRPr="0069602F" w:rsidRDefault="000D2CAE" w:rsidP="006960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ชื่อรายวิชา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="0069602F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วิศวกรรม</w:t>
            </w:r>
            <w:r w:rsidR="00086DBC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อาหาร</w:t>
            </w:r>
            <w:r w:rsidR="0069602F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  <w:r w:rsidR="0069602F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</w:tr>
      <w:tr w:rsidR="00391ADB" w:rsidRPr="00391ADB" w:rsidTr="005D2BB7">
        <w:tc>
          <w:tcPr>
            <w:tcW w:w="3515" w:type="dxa"/>
            <w:gridSpan w:val="6"/>
            <w:tcBorders>
              <w:right w:val="nil"/>
            </w:tcBorders>
          </w:tcPr>
          <w:p w:rsidR="000D2CAE" w:rsidRPr="00391ADB" w:rsidRDefault="000D2CAE" w:rsidP="00BE7529">
            <w:pPr>
              <w:pStyle w:val="Heading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จำนวนหน่วยกิต       </w:t>
            </w:r>
          </w:p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528" w:type="dxa"/>
            <w:gridSpan w:val="4"/>
            <w:tcBorders>
              <w:left w:val="nil"/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หน่วยกิต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(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="0076429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76429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76429D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(บรรยาย-</w:t>
            </w:r>
            <w:r w:rsidR="00170C4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-ศึกษาด้วยตนเอง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)</w:t>
            </w:r>
          </w:p>
        </w:tc>
      </w:tr>
      <w:tr w:rsidR="00391ADB" w:rsidRPr="00391ADB" w:rsidTr="005D2BB7">
        <w:tc>
          <w:tcPr>
            <w:tcW w:w="9720" w:type="dxa"/>
            <w:gridSpan w:val="12"/>
          </w:tcPr>
          <w:p w:rsidR="000D2CAE" w:rsidRPr="00391ADB" w:rsidRDefault="000D2CAE" w:rsidP="00BE7529">
            <w:pPr>
              <w:pStyle w:val="Heading7"/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 หลักสูตรและประเภทของรายวิชา </w:t>
            </w:r>
          </w:p>
        </w:tc>
      </w:tr>
      <w:tr w:rsidR="00391ADB" w:rsidRPr="00391ADB" w:rsidTr="005D2BB7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3"/>
            <w:tcBorders>
              <w:left w:val="nil"/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3.1    สำหรับ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</w:p>
        </w:tc>
        <w:tc>
          <w:tcPr>
            <w:tcW w:w="3902" w:type="dxa"/>
            <w:gridSpan w:val="6"/>
            <w:tcBorders>
              <w:left w:val="nil"/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วิทยา</w:t>
            </w:r>
            <w:proofErr w:type="spellStart"/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ศา</w:t>
            </w:r>
            <w:proofErr w:type="spellEnd"/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สตรบัณฑิต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:rsidR="000D2CAE" w:rsidRPr="00391ADB" w:rsidRDefault="000D2CAE" w:rsidP="00170C4E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วิทยาศาต</w:t>
            </w:r>
            <w:proofErr w:type="spellStart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ร์</w:t>
            </w:r>
            <w:proofErr w:type="spellEnd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การอาหาร</w:t>
            </w:r>
          </w:p>
        </w:tc>
      </w:tr>
      <w:tr w:rsidR="00391ADB" w:rsidRPr="00391ADB" w:rsidTr="005D2BB7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3"/>
            <w:tcBorders>
              <w:left w:val="nil"/>
              <w:right w:val="nil"/>
            </w:tcBorders>
          </w:tcPr>
          <w:p w:rsidR="000D2CAE" w:rsidRPr="00391ADB" w:rsidRDefault="000D2CAE" w:rsidP="00A944E7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     สำหรับ</w:t>
            </w:r>
            <w:r w:rsidR="00A944E7"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A944E7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902" w:type="dxa"/>
            <w:gridSpan w:val="6"/>
            <w:tcBorders>
              <w:left w:val="nil"/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หลายหลักสูตร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:rsidTr="005D2BB7">
        <w:trPr>
          <w:trHeight w:val="250"/>
        </w:trPr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3733" w:type="dxa"/>
            <w:gridSpan w:val="8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3.2    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ประเภทของรายวิชา </w:t>
            </w:r>
          </w:p>
        </w:tc>
        <w:tc>
          <w:tcPr>
            <w:tcW w:w="198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ศึกษาทั่วไป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</w:tc>
      </w:tr>
      <w:tr w:rsidR="00391ADB" w:rsidRPr="00391ADB" w:rsidTr="005D2BB7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733" w:type="dxa"/>
            <w:gridSpan w:val="8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วิชาเฉพาะ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:rsidR="000D2CAE" w:rsidRPr="00391ADB" w:rsidRDefault="000D2CAE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กลุ่มวิชา</w:t>
            </w:r>
            <w:r w:rsidR="00C77F82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144964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แกน </w:t>
            </w:r>
            <w:r w:rsidR="00144964" w:rsidRPr="00391AD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เอกบังคับ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เอกเลือก</w:t>
            </w:r>
          </w:p>
        </w:tc>
      </w:tr>
      <w:tr w:rsidR="00391ADB" w:rsidRPr="00391ADB" w:rsidTr="005D2BB7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733" w:type="dxa"/>
            <w:gridSpan w:val="8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วิชาเลือกเสรี   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:rsidTr="005D2BB7">
        <w:tc>
          <w:tcPr>
            <w:tcW w:w="9720" w:type="dxa"/>
            <w:gridSpan w:val="1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4. อาจารย์ผู้รับผิดชอบรายวิชา          </w:t>
            </w:r>
          </w:p>
        </w:tc>
      </w:tr>
      <w:tr w:rsidR="00391ADB" w:rsidRPr="00391ADB" w:rsidTr="005D2BB7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390" w:type="dxa"/>
            <w:gridSpan w:val="11"/>
            <w:tcBorders>
              <w:lef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อาจารย์ผู้รับผิดชอบรายวิชา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391ADB" w:rsidRPr="00391ADB" w:rsidTr="005D2BB7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88" w:type="dxa"/>
            <w:gridSpan w:val="9"/>
            <w:tcBorders>
              <w:top w:val="nil"/>
              <w:left w:val="nil"/>
            </w:tcBorders>
          </w:tcPr>
          <w:p w:rsidR="000D2CAE" w:rsidRPr="00391ADB" w:rsidRDefault="000D2CAE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อาจารย์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เพียรพรรณ </w:t>
            </w:r>
            <w:proofErr w:type="spellStart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สุภะ</w:t>
            </w:r>
            <w:proofErr w:type="spellEnd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โคตร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391ADB" w:rsidRPr="00391ADB" w:rsidTr="005D2BB7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390" w:type="dxa"/>
            <w:gridSpan w:val="11"/>
            <w:tcBorders>
              <w:lef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อาจารย์ผู้สอน</w:t>
            </w:r>
          </w:p>
        </w:tc>
      </w:tr>
      <w:tr w:rsidR="00391ADB" w:rsidRPr="00391ADB" w:rsidTr="005D2BB7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888" w:type="dxa"/>
            <w:gridSpan w:val="9"/>
            <w:tcBorders>
              <w:top w:val="nil"/>
              <w:left w:val="nil"/>
            </w:tcBorders>
          </w:tcPr>
          <w:p w:rsidR="000D2CAE" w:rsidRPr="00391ADB" w:rsidRDefault="00C77F82" w:rsidP="0014496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อาจารย์</w:t>
            </w:r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เพียรพรรณ </w:t>
            </w:r>
            <w:proofErr w:type="spellStart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สุภะ</w:t>
            </w:r>
            <w:proofErr w:type="spellEnd"/>
            <w:r w:rsidR="00144964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โคตร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391ADB" w:rsidRPr="00391ADB" w:rsidTr="005D2BB7">
        <w:tc>
          <w:tcPr>
            <w:tcW w:w="9720" w:type="dxa"/>
            <w:gridSpan w:val="1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5. ภาคการศึกษา / ชั้นปีที่เรียน  </w:t>
            </w:r>
          </w:p>
        </w:tc>
      </w:tr>
      <w:tr w:rsidR="00391ADB" w:rsidRPr="00391ADB" w:rsidTr="005D2BB7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623" w:type="dxa"/>
            <w:gridSpan w:val="7"/>
            <w:tcBorders>
              <w:left w:val="nil"/>
              <w:right w:val="nil"/>
            </w:tcBorders>
          </w:tcPr>
          <w:p w:rsidR="000D2CAE" w:rsidRPr="00391ADB" w:rsidRDefault="000D2CAE" w:rsidP="00455B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6A2A11" w:rsidRPr="00391A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455B00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" w:char="F06F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144964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1    </w:t>
            </w:r>
            <w:r w:rsidR="00455B00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2</w:t>
            </w:r>
          </w:p>
        </w:tc>
        <w:tc>
          <w:tcPr>
            <w:tcW w:w="2903" w:type="dxa"/>
            <w:gridSpan w:val="3"/>
            <w:tcBorders>
              <w:left w:val="nil"/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ชั้นปีที่เรียน  ชั้นปีที่  </w:t>
            </w:r>
            <w:r w:rsidR="00455B00" w:rsidRPr="00391ADB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3</w:t>
            </w:r>
          </w:p>
        </w:tc>
        <w:tc>
          <w:tcPr>
            <w:tcW w:w="2864" w:type="dxa"/>
            <w:tcBorders>
              <w:left w:val="nil"/>
            </w:tcBorders>
          </w:tcPr>
          <w:p w:rsidR="000D2CAE" w:rsidRPr="00391ADB" w:rsidRDefault="000D2CAE" w:rsidP="00BE7529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:rsidTr="005D2BB7">
        <w:tc>
          <w:tcPr>
            <w:tcW w:w="9720" w:type="dxa"/>
            <w:gridSpan w:val="1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 รายวิชาที่ต้องเรียนมาก่อน  (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pre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391ADB" w:rsidRPr="00391ADB" w:rsidTr="005D2BB7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647" w:type="dxa"/>
            <w:gridSpan w:val="4"/>
            <w:tcBorders>
              <w:left w:val="nil"/>
              <w:right w:val="nil"/>
            </w:tcBorders>
          </w:tcPr>
          <w:p w:rsidR="0076429D" w:rsidRPr="00ED0B6E" w:rsidRDefault="0076429D" w:rsidP="0076429D">
            <w:pPr>
              <w:tabs>
                <w:tab w:val="left" w:pos="720"/>
                <w:tab w:val="left" w:pos="2160"/>
                <w:tab w:val="left" w:pos="2700"/>
                <w:tab w:val="left" w:pos="6120"/>
              </w:tabs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</w:pPr>
            <w:r w:rsidRPr="00ED0B6E"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  <w:t>4022401</w:t>
            </w:r>
            <w:r w:rsidRPr="00ED0B6E">
              <w:rPr>
                <w:rFonts w:ascii="TH SarabunPSK" w:eastAsia="CordiaNew" w:hAnsi="TH SarabunPSK" w:cs="TH SarabunPSK"/>
                <w:b/>
                <w:bCs/>
                <w:color w:val="000000"/>
                <w:sz w:val="32"/>
                <w:szCs w:val="32"/>
                <w:rtl/>
                <w:cs/>
              </w:rPr>
              <w:t xml:space="preserve"> </w:t>
            </w:r>
            <w:r w:rsidRPr="00ED0B6E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เคมีเชิงฟิสิกส์ </w:t>
            </w:r>
            <w:r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  <w:t>I</w:t>
            </w:r>
            <w:r w:rsidRPr="00ED0B6E"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76429D" w:rsidRPr="00ED0B6E" w:rsidRDefault="0076429D" w:rsidP="0076429D">
            <w:pPr>
              <w:tabs>
                <w:tab w:val="left" w:pos="720"/>
                <w:tab w:val="left" w:pos="2160"/>
                <w:tab w:val="left" w:pos="2700"/>
                <w:tab w:val="left" w:pos="6120"/>
              </w:tabs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</w:pPr>
            <w:r w:rsidRPr="00ED0B6E"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  <w:t xml:space="preserve">4091403 </w:t>
            </w:r>
            <w:r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แคลคูลัส </w:t>
            </w:r>
            <w:r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  <w:t>I</w:t>
            </w:r>
          </w:p>
          <w:p w:rsidR="0076429D" w:rsidRDefault="0076429D" w:rsidP="0076429D">
            <w:pPr>
              <w:tabs>
                <w:tab w:val="left" w:pos="720"/>
                <w:tab w:val="left" w:pos="2160"/>
                <w:tab w:val="left" w:pos="27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  <w:t>4</w:t>
            </w:r>
            <w:r w:rsidRPr="00ED0B6E"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  <w:t xml:space="preserve">091404 </w:t>
            </w:r>
            <w:r w:rsidRPr="00ED0B6E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แคลคูลัส </w:t>
            </w:r>
            <w:r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  <w:t>II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0D2CAE" w:rsidRPr="00902D8D" w:rsidRDefault="0076429D" w:rsidP="00902D8D">
            <w:pPr>
              <w:ind w:right="-95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4143401</w:t>
            </w:r>
            <w:r w:rsidR="00902D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วิศวกรรมอาหาร</w:t>
            </w:r>
            <w:r w:rsidR="00902D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02D8D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6743" w:type="dxa"/>
            <w:gridSpan w:val="7"/>
            <w:tcBorders>
              <w:left w:val="nil"/>
            </w:tcBorders>
          </w:tcPr>
          <w:p w:rsidR="000D2CAE" w:rsidRPr="00391ADB" w:rsidRDefault="000D2CAE" w:rsidP="00902D8D">
            <w:pPr>
              <w:ind w:firstLine="453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</w:tr>
      <w:tr w:rsidR="00391ADB" w:rsidRPr="00391ADB" w:rsidTr="005D2BB7">
        <w:tc>
          <w:tcPr>
            <w:tcW w:w="9720" w:type="dxa"/>
            <w:gridSpan w:val="1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7. รายวิชาที่ต้องเรียนพร้อมกัน  (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391ADB" w:rsidRPr="00391ADB" w:rsidTr="005D2BB7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</w:t>
            </w:r>
          </w:p>
        </w:tc>
        <w:tc>
          <w:tcPr>
            <w:tcW w:w="2647" w:type="dxa"/>
            <w:gridSpan w:val="4"/>
            <w:tcBorders>
              <w:left w:val="nil"/>
              <w:right w:val="nil"/>
            </w:tcBorders>
          </w:tcPr>
          <w:p w:rsidR="000D2CAE" w:rsidRPr="00391ADB" w:rsidRDefault="00902D8D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ไม่มี</w:t>
            </w:r>
          </w:p>
        </w:tc>
        <w:tc>
          <w:tcPr>
            <w:tcW w:w="6743" w:type="dxa"/>
            <w:gridSpan w:val="7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</w:tr>
      <w:tr w:rsidR="00391ADB" w:rsidRPr="00391ADB" w:rsidTr="005D2BB7">
        <w:tc>
          <w:tcPr>
            <w:tcW w:w="9720" w:type="dxa"/>
            <w:gridSpan w:val="12"/>
          </w:tcPr>
          <w:p w:rsidR="000D2CAE" w:rsidRPr="00391ADB" w:rsidRDefault="000D2CAE" w:rsidP="00BE7529">
            <w:pPr>
              <w:pStyle w:val="Heading7"/>
              <w:spacing w:before="120" w:after="0"/>
              <w:jc w:val="both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8. สถานที่เรียน  </w:t>
            </w:r>
          </w:p>
          <w:p w:rsidR="000D2CAE" w:rsidRPr="00391ADB" w:rsidRDefault="00455B00" w:rsidP="00455B0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</w:t>
            </w:r>
            <w:r w:rsidR="004F5FDF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คณะวิทยาศาสตร์ มหาวิทยาลัยราชภัฏบุรีรัมย์</w:t>
            </w:r>
          </w:p>
        </w:tc>
      </w:tr>
      <w:tr w:rsidR="00391ADB" w:rsidRPr="00391ADB" w:rsidTr="005D2BB7">
        <w:tc>
          <w:tcPr>
            <w:tcW w:w="9720" w:type="dxa"/>
            <w:gridSpan w:val="1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9.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</w:tc>
      </w:tr>
      <w:tr w:rsidR="00391ADB" w:rsidRPr="00391ADB" w:rsidTr="005D2BB7">
        <w:tc>
          <w:tcPr>
            <w:tcW w:w="360" w:type="dxa"/>
            <w:gridSpan w:val="2"/>
            <w:tcBorders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343" w:type="dxa"/>
            <w:gridSpan w:val="5"/>
            <w:tcBorders>
              <w:left w:val="nil"/>
              <w:right w:val="nil"/>
            </w:tcBorders>
          </w:tcPr>
          <w:p w:rsidR="000D2CAE" w:rsidRPr="00391ADB" w:rsidRDefault="00455B00" w:rsidP="002D53F3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="002D53F3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</w:t>
            </w:r>
            <w:r w:rsidR="002D53F3" w:rsidRPr="00391ADB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sym w:font="Wingdings" w:char="F06F"/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1  </w:t>
            </w:r>
            <w:r w:rsidR="003F7598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2D53F3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="002D53F3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</w:t>
            </w:r>
            <w:r w:rsidR="003F7598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2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ปีการศึกษา </w:t>
            </w:r>
            <w:r w:rsidR="00677663">
              <w:rPr>
                <w:rFonts w:ascii="TH SarabunPSK" w:hAnsi="TH SarabunPSK" w:cs="TH SarabunPSK"/>
                <w:sz w:val="32"/>
                <w:szCs w:val="32"/>
                <w:lang w:bidi="th-TH"/>
              </w:rPr>
              <w:t>256</w:t>
            </w:r>
            <w:r w:rsidR="004F1F73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3677" w:type="dxa"/>
            <w:gridSpan w:val="2"/>
            <w:tcBorders>
              <w:left w:val="nil"/>
            </w:tcBorders>
          </w:tcPr>
          <w:p w:rsidR="000D2CAE" w:rsidRPr="00391ADB" w:rsidRDefault="000D2CAE" w:rsidP="002D53F3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วันที่  </w:t>
            </w:r>
            <w:r w:rsidR="00074179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20</w:t>
            </w:r>
            <w:r w:rsidR="003F7598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4F1F7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กันยายน 2562</w:t>
            </w:r>
          </w:p>
        </w:tc>
      </w:tr>
    </w:tbl>
    <w:p w:rsidR="003F7598" w:rsidRPr="00391ADB" w:rsidRDefault="003F7598" w:rsidP="000D2CAE">
      <w:pPr>
        <w:pStyle w:val="Heading7"/>
        <w:spacing w:before="120" w:after="0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0D2CAE" w:rsidRPr="00391ADB" w:rsidRDefault="00E267BA" w:rsidP="00E267BA">
      <w:pPr>
        <w:pStyle w:val="Heading7"/>
        <w:spacing w:before="120" w:after="0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6A2A11"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</w:t>
      </w:r>
      <w:r w:rsidR="000D2CAE"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2 จุดมุ่งหมายและวัตถุประสงค์</w:t>
      </w: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391ADB" w:rsidRPr="00391ADB" w:rsidTr="003A15D8">
        <w:trPr>
          <w:cantSplit/>
          <w:trHeight w:val="690"/>
        </w:trPr>
        <w:tc>
          <w:tcPr>
            <w:tcW w:w="9697" w:type="dxa"/>
          </w:tcPr>
          <w:p w:rsidR="003F7598" w:rsidRPr="00391ADB" w:rsidRDefault="003F7598" w:rsidP="003F7598">
            <w:pPr>
              <w:jc w:val="thaiDistribute"/>
              <w:rPr>
                <w:rFonts w:ascii="TH SarabunPSK" w:eastAsia="Batang" w:hAnsi="TH SarabunPSK" w:cs="TH SarabunPSK"/>
                <w:sz w:val="32"/>
                <w:szCs w:val="32"/>
                <w:lang w:eastAsia="ko-KR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F157E" w:rsidRPr="0069602F" w:rsidRDefault="003F157E" w:rsidP="003F157E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60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เข้าใจความสำคัญของปฏิบัติการเฉพาะหน่วยวิศวกรรมอาหาร</w:t>
            </w:r>
          </w:p>
          <w:p w:rsidR="003F157E" w:rsidRPr="0069602F" w:rsidRDefault="003F157E" w:rsidP="003F157E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60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เข้าใจหลักการแยกทางกลและการกรองที่ใช้ในอุตสาหกรรมอาหาร</w:t>
            </w:r>
          </w:p>
          <w:p w:rsidR="003F157E" w:rsidRPr="0069602F" w:rsidRDefault="003F157E" w:rsidP="003F157E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60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เข้าหลักการการกรอง</w:t>
            </w:r>
            <w:r w:rsidRPr="0069602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6960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ระเหย</w:t>
            </w:r>
            <w:r w:rsidRPr="0069602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6960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ควบแน่น</w:t>
            </w:r>
            <w:r w:rsidRPr="0069602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6960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สามารถนำความรู้ที่ได้ไปประยุกต์ใช้ร่วมกับการคำนวณได้</w:t>
            </w:r>
          </w:p>
          <w:p w:rsidR="003F157E" w:rsidRPr="0069602F" w:rsidRDefault="003F157E" w:rsidP="003F157E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60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เข้าใจหลักการ</w:t>
            </w:r>
            <w:r w:rsidRPr="0069602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6960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ความสำคัญของการตกผลึก</w:t>
            </w:r>
          </w:p>
          <w:p w:rsidR="003F157E" w:rsidRPr="0069602F" w:rsidRDefault="003F157E" w:rsidP="003F157E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60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เข้าใจและสามารถนำหลักการของการลดขนาดและการผสมไปประยุกต์ใช้ร่วมกับการคำนวณ</w:t>
            </w:r>
          </w:p>
          <w:p w:rsidR="003F157E" w:rsidRPr="0069602F" w:rsidRDefault="003F157E" w:rsidP="003F157E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60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เข้าใจและสามารถนำหลักวิศวกรรมมาประยุกต์ใช้กับกระบวนการอัดผ่านเกลียวได้</w:t>
            </w:r>
          </w:p>
          <w:p w:rsidR="003F157E" w:rsidRPr="0069602F" w:rsidRDefault="003F157E" w:rsidP="003F157E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60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นักศึกษามีความรับผิดชอบในงานที่ได้รับมอบหมาย</w:t>
            </w:r>
            <w:r w:rsidRPr="0069602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6960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และมีทัศนคติที่ดีต่อการเรียนรู้</w:t>
            </w:r>
            <w:r w:rsidRPr="0069602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</w:p>
          <w:p w:rsidR="000D2CAE" w:rsidRPr="003F157E" w:rsidRDefault="003F157E" w:rsidP="003F157E">
            <w:pPr>
              <w:numPr>
                <w:ilvl w:val="1"/>
                <w:numId w:val="10"/>
              </w:numPr>
              <w:jc w:val="thaiDistribute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6960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นักศึกษาสามารถนําความรู้ที่ได้ไปใช้ในการประกอบอาชีพในอนาคต</w:t>
            </w:r>
            <w:r w:rsidR="003F7598" w:rsidRPr="0069602F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</w:p>
        </w:tc>
      </w:tr>
      <w:tr w:rsidR="00391ADB" w:rsidRPr="00391ADB" w:rsidTr="003A15D8">
        <w:tc>
          <w:tcPr>
            <w:tcW w:w="9697" w:type="dxa"/>
          </w:tcPr>
          <w:p w:rsidR="000D2CAE" w:rsidRPr="00391ADB" w:rsidRDefault="000D2CAE" w:rsidP="003F157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วัตถุประสงค์ในการพัฒนา/ปรับปรุงรายวิชา 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 xml:space="preserve">    </w:t>
            </w:r>
            <w:r w:rsidR="003F157E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</w:tr>
    </w:tbl>
    <w:p w:rsidR="000D2CAE" w:rsidRPr="00391ADB" w:rsidRDefault="000D2CAE" w:rsidP="000D2CAE">
      <w:pPr>
        <w:pStyle w:val="Heading9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3 ลักษณะและการดำเนินการ</w:t>
      </w: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92"/>
        <w:gridCol w:w="2475"/>
        <w:gridCol w:w="2036"/>
      </w:tblGrid>
      <w:tr w:rsidR="00391ADB" w:rsidRPr="00391ADB" w:rsidTr="003A15D8">
        <w:trPr>
          <w:trHeight w:val="647"/>
        </w:trPr>
        <w:tc>
          <w:tcPr>
            <w:tcW w:w="9697" w:type="dxa"/>
            <w:gridSpan w:val="4"/>
          </w:tcPr>
          <w:p w:rsidR="000D2CAE" w:rsidRPr="00391ADB" w:rsidRDefault="000D2CAE" w:rsidP="00BE7529">
            <w:pPr>
              <w:pStyle w:val="Heading7"/>
              <w:spacing w:before="120" w:after="12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1. คำอธิบายรายวิชา</w:t>
            </w:r>
            <w:r w:rsidRPr="00391ADB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   (</w:t>
            </w:r>
            <w:r w:rsidRPr="00391ADB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Course  Description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p w:rsidR="00594F68" w:rsidRDefault="003F157E" w:rsidP="008E1460">
            <w:pPr>
              <w:jc w:val="thaiDistribute"/>
              <w:rPr>
                <w:rFonts w:ascii="TH SarabunPSK" w:eastAsia="CordiaNew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Cordi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Pr="00305AE8">
              <w:rPr>
                <w:rFonts w:ascii="TH SarabunPSK" w:eastAsia="CordiaNew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ศึกษาปฏิบัติการเฉพาะหน่วยในกระบวนการแปรรูปอาหาร ได้แก่ การแยกทางกล การกรอง การสกัด การระเหย การกลั่น การตกผลึก การลดขนาดและการผสม รวมทั้งการนำหลักวิศวกรรมมาประยุกต์ใช้กับกระบวนการอัดผ่านเกลียว</w:t>
            </w:r>
          </w:p>
          <w:p w:rsidR="003A15D8" w:rsidRDefault="003A15D8" w:rsidP="008E1460">
            <w:pPr>
              <w:jc w:val="thaiDistribute"/>
              <w:rPr>
                <w:rFonts w:ascii="TH SarabunPSK" w:eastAsia="CordiaNew" w:hAnsi="TH SarabunPSK" w:cs="TH SarabunPSK"/>
                <w:color w:val="000000"/>
                <w:sz w:val="32"/>
                <w:szCs w:val="32"/>
                <w:lang w:bidi="th-TH"/>
              </w:rPr>
            </w:pPr>
          </w:p>
          <w:p w:rsidR="003A15D8" w:rsidRPr="00391ADB" w:rsidRDefault="003A15D8" w:rsidP="008E14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391ADB" w:rsidRPr="00391ADB" w:rsidTr="003A15D8">
        <w:trPr>
          <w:trHeight w:val="594"/>
        </w:trPr>
        <w:tc>
          <w:tcPr>
            <w:tcW w:w="9697" w:type="dxa"/>
            <w:gridSpan w:val="4"/>
          </w:tcPr>
          <w:p w:rsidR="000D2CAE" w:rsidRPr="00391ADB" w:rsidRDefault="000D2CAE" w:rsidP="00BE7529">
            <w:pPr>
              <w:pStyle w:val="Heading7"/>
              <w:spacing w:after="12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lastRenderedPageBreak/>
              <w:t xml:space="preserve">2. </w:t>
            </w: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ต่อภาคการศึกษา</w:t>
            </w:r>
          </w:p>
        </w:tc>
      </w:tr>
      <w:tr w:rsidR="00391ADB" w:rsidRPr="00391ADB" w:rsidTr="003A15D8">
        <w:trPr>
          <w:trHeight w:val="804"/>
        </w:trPr>
        <w:tc>
          <w:tcPr>
            <w:tcW w:w="2694" w:type="dxa"/>
          </w:tcPr>
          <w:p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92" w:type="dxa"/>
          </w:tcPr>
          <w:p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 (ถ้ามี)</w:t>
            </w:r>
          </w:p>
        </w:tc>
        <w:tc>
          <w:tcPr>
            <w:tcW w:w="2475" w:type="dxa"/>
          </w:tcPr>
          <w:p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391ADB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036" w:type="dxa"/>
          </w:tcPr>
          <w:p w:rsidR="000D2CAE" w:rsidRPr="00391ADB" w:rsidRDefault="000D2CAE" w:rsidP="00AD0778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391ADB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391ADB" w:rsidRPr="00391ADB" w:rsidTr="003A15D8">
        <w:trPr>
          <w:trHeight w:val="660"/>
        </w:trPr>
        <w:tc>
          <w:tcPr>
            <w:tcW w:w="2694" w:type="dxa"/>
            <w:vAlign w:val="center"/>
          </w:tcPr>
          <w:p w:rsidR="00594F68" w:rsidRPr="00391ADB" w:rsidRDefault="00D628A6" w:rsidP="00D628A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ชั่วโมงต่อภาคการศึกษา</w:t>
            </w:r>
          </w:p>
        </w:tc>
        <w:tc>
          <w:tcPr>
            <w:tcW w:w="2492" w:type="dxa"/>
            <w:vAlign w:val="center"/>
          </w:tcPr>
          <w:p w:rsidR="00594F68" w:rsidRPr="00391ADB" w:rsidRDefault="00F85E4A" w:rsidP="00AD07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ตามความเหมาะสมของเนื้อหาบทเรียน</w:t>
            </w:r>
          </w:p>
        </w:tc>
        <w:tc>
          <w:tcPr>
            <w:tcW w:w="2475" w:type="dxa"/>
            <w:vAlign w:val="center"/>
          </w:tcPr>
          <w:p w:rsidR="00F85E4A" w:rsidRPr="00391ADB" w:rsidRDefault="00F85E4A" w:rsidP="00F85E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</w:p>
          <w:p w:rsidR="00594F68" w:rsidRPr="00391ADB" w:rsidRDefault="00F85E4A" w:rsidP="00F85E4A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ต่อภาคการศึกษา</w:t>
            </w:r>
          </w:p>
        </w:tc>
        <w:tc>
          <w:tcPr>
            <w:tcW w:w="2036" w:type="dxa"/>
            <w:vAlign w:val="center"/>
          </w:tcPr>
          <w:p w:rsidR="00594F68" w:rsidRPr="00391ADB" w:rsidRDefault="00F85E4A" w:rsidP="00AD07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ชั่วโมงต่อสัปดาห์</w:t>
            </w:r>
            <w:proofErr w:type="gramEnd"/>
          </w:p>
        </w:tc>
      </w:tr>
      <w:tr w:rsidR="00391ADB" w:rsidRPr="00391ADB" w:rsidTr="003A15D8">
        <w:tblPrEx>
          <w:tblLook w:val="0000" w:firstRow="0" w:lastRow="0" w:firstColumn="0" w:lastColumn="0" w:noHBand="0" w:noVBand="0"/>
        </w:tblPrEx>
        <w:tc>
          <w:tcPr>
            <w:tcW w:w="9697" w:type="dxa"/>
            <w:gridSpan w:val="4"/>
          </w:tcPr>
          <w:p w:rsidR="000D2CAE" w:rsidRPr="00391ADB" w:rsidRDefault="000D2CAE" w:rsidP="00BE7529">
            <w:pPr>
              <w:pStyle w:val="BodyText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F85E4A" w:rsidRPr="00391ADB" w:rsidRDefault="000D2CAE" w:rsidP="00F85E4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="00F85E4A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F85E4A" w:rsidRPr="00391AD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85E4A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อาจารย์ประจำรายวิชาประกาศเวลาให้คำปรึกษาที่หน้าห้องทำงาน</w:t>
            </w:r>
          </w:p>
          <w:p w:rsidR="00F85E4A" w:rsidRPr="00391ADB" w:rsidRDefault="00F85E4A" w:rsidP="00F85E4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      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นักศึกษาจองวันเวลาล่วงหน้าหรือมาพบตามนัด</w:t>
            </w:r>
          </w:p>
          <w:p w:rsidR="000D2CAE" w:rsidRPr="00391ADB" w:rsidRDefault="00300C91" w:rsidP="00300C91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      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อาจารย์จัดเวลาให้คำปรึกษาเป็นรายบุคคล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หรือรายกลุ่ม โดยกำหนดไว้ 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ชั่วโมงต่อ</w:t>
            </w:r>
            <w:proofErr w:type="spellStart"/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สัป</w:t>
            </w:r>
            <w:proofErr w:type="spellEnd"/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ดา</w:t>
            </w:r>
            <w:proofErr w:type="spellStart"/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ห์</w:t>
            </w:r>
            <w:r w:rsidRPr="00391ADB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์</w:t>
            </w:r>
            <w:proofErr w:type="spellEnd"/>
          </w:p>
        </w:tc>
      </w:tr>
    </w:tbl>
    <w:p w:rsidR="000D1720" w:rsidRPr="00391ADB" w:rsidRDefault="000D1720" w:rsidP="00B50EC1">
      <w:pPr>
        <w:jc w:val="center"/>
        <w:rPr>
          <w:rFonts w:ascii="TH SarabunPSK" w:hAnsi="TH SarabunPSK" w:cs="TH SarabunPSK"/>
          <w:bCs/>
          <w:sz w:val="32"/>
          <w:szCs w:val="32"/>
          <w:cs/>
          <w:lang w:bidi="th-TH"/>
        </w:rPr>
        <w:sectPr w:rsidR="000D1720" w:rsidRPr="00391ADB" w:rsidSect="00170C4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 w:code="1"/>
          <w:pgMar w:top="1440" w:right="1440" w:bottom="1440" w:left="1440" w:header="1440" w:footer="706" w:gutter="0"/>
          <w:pgNumType w:start="0"/>
          <w:cols w:space="708"/>
          <w:titlePg/>
          <w:docGrid w:linePitch="360"/>
        </w:sectPr>
      </w:pPr>
    </w:p>
    <w:p w:rsidR="000D2CAE" w:rsidRPr="00391ADB" w:rsidRDefault="000D2CAE" w:rsidP="00B50EC1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Cs/>
          <w:sz w:val="32"/>
          <w:szCs w:val="32"/>
          <w:cs/>
          <w:lang w:bidi="th-TH"/>
        </w:rPr>
        <w:lastRenderedPageBreak/>
        <w:t>หมวดที่ 4 การพัฒนาผลการเรียนรู้ของนักศึกษา</w:t>
      </w:r>
    </w:p>
    <w:p w:rsidR="00BC027D" w:rsidRPr="00391ADB" w:rsidRDefault="00BC027D" w:rsidP="00B50EC1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แผนที่แสดงการกระจายความรับผิดชอบต่อของรายวิชา (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>Curriculum Mapping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D2CAE" w:rsidRPr="00391ADB" w:rsidRDefault="000D2CAE" w:rsidP="00B50EC1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tbl>
      <w:tblPr>
        <w:tblpPr w:leftFromText="180" w:rightFromText="180" w:vertAnchor="page" w:horzAnchor="margin" w:tblpXSpec="center" w:tblpY="27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470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409"/>
        <w:gridCol w:w="409"/>
        <w:gridCol w:w="409"/>
        <w:gridCol w:w="663"/>
        <w:gridCol w:w="663"/>
        <w:gridCol w:w="663"/>
        <w:gridCol w:w="601"/>
        <w:gridCol w:w="601"/>
        <w:gridCol w:w="591"/>
      </w:tblGrid>
      <w:tr w:rsidR="00391ADB" w:rsidRPr="00391ADB" w:rsidTr="00171202">
        <w:trPr>
          <w:trHeight w:val="578"/>
        </w:trPr>
        <w:tc>
          <w:tcPr>
            <w:tcW w:w="497" w:type="pct"/>
            <w:vMerge w:val="restart"/>
            <w:shd w:val="clear" w:color="auto" w:fill="auto"/>
            <w:vAlign w:val="center"/>
          </w:tcPr>
          <w:p w:rsidR="00626B6C" w:rsidRPr="00391ADB" w:rsidRDefault="00626B6C" w:rsidP="00BC027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รหัสวิชา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626B6C" w:rsidRPr="00391ADB" w:rsidRDefault="00626B6C" w:rsidP="00BC027D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รายวิชา</w:t>
            </w:r>
          </w:p>
        </w:tc>
        <w:tc>
          <w:tcPr>
            <w:tcW w:w="1001" w:type="pct"/>
            <w:gridSpan w:val="7"/>
          </w:tcPr>
          <w:p w:rsidR="00626B6C" w:rsidRPr="00391ADB" w:rsidRDefault="00626B6C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26B6C" w:rsidRPr="00391ADB" w:rsidRDefault="00626B6C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.คุณธรรมจริยธรรม</w:t>
            </w:r>
          </w:p>
        </w:tc>
        <w:tc>
          <w:tcPr>
            <w:tcW w:w="1001" w:type="pct"/>
            <w:gridSpan w:val="7"/>
          </w:tcPr>
          <w:p w:rsidR="00626B6C" w:rsidRPr="00391ADB" w:rsidRDefault="00626B6C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26B6C" w:rsidRPr="00391ADB" w:rsidRDefault="00626B6C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.ความรู้</w:t>
            </w:r>
          </w:p>
        </w:tc>
        <w:tc>
          <w:tcPr>
            <w:tcW w:w="474" w:type="pct"/>
            <w:gridSpan w:val="3"/>
          </w:tcPr>
          <w:p w:rsidR="00626B6C" w:rsidRPr="00391ADB" w:rsidRDefault="00626B6C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26B6C" w:rsidRPr="00391ADB" w:rsidRDefault="00626B6C" w:rsidP="008962A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lang w:bidi="th-TH"/>
              </w:rPr>
              <w:t>3</w:t>
            </w: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.ทักษะทางปัญญา</w:t>
            </w:r>
          </w:p>
        </w:tc>
        <w:tc>
          <w:tcPr>
            <w:tcW w:w="768" w:type="pct"/>
            <w:gridSpan w:val="3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1ADB">
              <w:rPr>
                <w:rFonts w:ascii="TH SarabunPSK" w:hAnsi="TH SarabunPSK" w:cs="TH SarabunPSK"/>
                <w:b/>
                <w:bCs/>
                <w:lang w:bidi="th-TH"/>
              </w:rPr>
              <w:t>4</w:t>
            </w: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.ทักษะความสัมพันธ์ระหว่างบุคคล</w:t>
            </w:r>
          </w:p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และความรับผิดชอบ</w:t>
            </w:r>
          </w:p>
        </w:tc>
        <w:tc>
          <w:tcPr>
            <w:tcW w:w="692" w:type="pct"/>
            <w:gridSpan w:val="3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1ADB">
              <w:rPr>
                <w:rFonts w:ascii="TH SarabunPSK" w:hAnsi="TH SarabunPSK" w:cs="TH SarabunPSK"/>
                <w:b/>
                <w:bCs/>
                <w:lang w:bidi="th-TH"/>
              </w:rPr>
              <w:t>5</w:t>
            </w: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.ทักษะการวิเคราะห์เชิงตัวเลขการสื่อสาร</w:t>
            </w:r>
          </w:p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และการใช้เทคโนโลยีสารสนเทศ</w:t>
            </w:r>
          </w:p>
        </w:tc>
      </w:tr>
      <w:tr w:rsidR="00391ADB" w:rsidRPr="00391ADB" w:rsidTr="00171202">
        <w:trPr>
          <w:trHeight w:val="276"/>
        </w:trPr>
        <w:tc>
          <w:tcPr>
            <w:tcW w:w="497" w:type="pct"/>
            <w:vMerge/>
            <w:shd w:val="clear" w:color="auto" w:fill="auto"/>
          </w:tcPr>
          <w:p w:rsidR="00626B6C" w:rsidRPr="00391ADB" w:rsidRDefault="00626B6C" w:rsidP="00BC027D">
            <w:pPr>
              <w:rPr>
                <w:rFonts w:ascii="TH SarabunPSK" w:hAnsi="TH SarabunPSK" w:cs="TH SarabunPSK"/>
                <w:szCs w:val="16"/>
                <w:lang w:bidi="th-TH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626B6C" w:rsidRPr="00391ADB" w:rsidRDefault="00626B6C" w:rsidP="00BC027D">
            <w:pPr>
              <w:rPr>
                <w:rFonts w:ascii="TH SarabunPSK" w:hAnsi="TH SarabunPSK" w:cs="TH SarabunPSK"/>
                <w:szCs w:val="16"/>
                <w:lang w:bidi="th-TH"/>
              </w:rPr>
            </w:pPr>
          </w:p>
        </w:tc>
        <w:tc>
          <w:tcPr>
            <w:tcW w:w="143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1</w:t>
            </w:r>
          </w:p>
        </w:tc>
        <w:tc>
          <w:tcPr>
            <w:tcW w:w="143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2</w:t>
            </w:r>
          </w:p>
        </w:tc>
        <w:tc>
          <w:tcPr>
            <w:tcW w:w="143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3</w:t>
            </w:r>
          </w:p>
        </w:tc>
        <w:tc>
          <w:tcPr>
            <w:tcW w:w="143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4</w:t>
            </w:r>
          </w:p>
        </w:tc>
        <w:tc>
          <w:tcPr>
            <w:tcW w:w="143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5</w:t>
            </w:r>
          </w:p>
        </w:tc>
        <w:tc>
          <w:tcPr>
            <w:tcW w:w="143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6</w:t>
            </w:r>
          </w:p>
        </w:tc>
        <w:tc>
          <w:tcPr>
            <w:tcW w:w="143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7</w:t>
            </w:r>
          </w:p>
        </w:tc>
        <w:tc>
          <w:tcPr>
            <w:tcW w:w="143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1</w:t>
            </w:r>
          </w:p>
        </w:tc>
        <w:tc>
          <w:tcPr>
            <w:tcW w:w="143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2</w:t>
            </w:r>
          </w:p>
        </w:tc>
        <w:tc>
          <w:tcPr>
            <w:tcW w:w="143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3</w:t>
            </w:r>
          </w:p>
        </w:tc>
        <w:tc>
          <w:tcPr>
            <w:tcW w:w="143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4</w:t>
            </w:r>
          </w:p>
        </w:tc>
        <w:tc>
          <w:tcPr>
            <w:tcW w:w="143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5</w:t>
            </w:r>
          </w:p>
        </w:tc>
        <w:tc>
          <w:tcPr>
            <w:tcW w:w="143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6</w:t>
            </w:r>
          </w:p>
        </w:tc>
        <w:tc>
          <w:tcPr>
            <w:tcW w:w="143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7</w:t>
            </w:r>
          </w:p>
        </w:tc>
        <w:tc>
          <w:tcPr>
            <w:tcW w:w="158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1</w:t>
            </w:r>
          </w:p>
        </w:tc>
        <w:tc>
          <w:tcPr>
            <w:tcW w:w="158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2</w:t>
            </w:r>
          </w:p>
        </w:tc>
        <w:tc>
          <w:tcPr>
            <w:tcW w:w="158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3</w:t>
            </w:r>
          </w:p>
        </w:tc>
        <w:tc>
          <w:tcPr>
            <w:tcW w:w="256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1</w:t>
            </w:r>
          </w:p>
        </w:tc>
        <w:tc>
          <w:tcPr>
            <w:tcW w:w="256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2</w:t>
            </w:r>
          </w:p>
        </w:tc>
        <w:tc>
          <w:tcPr>
            <w:tcW w:w="256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3</w:t>
            </w:r>
          </w:p>
        </w:tc>
        <w:tc>
          <w:tcPr>
            <w:tcW w:w="232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1</w:t>
            </w:r>
          </w:p>
        </w:tc>
        <w:tc>
          <w:tcPr>
            <w:tcW w:w="232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2</w:t>
            </w:r>
          </w:p>
        </w:tc>
        <w:tc>
          <w:tcPr>
            <w:tcW w:w="228" w:type="pct"/>
          </w:tcPr>
          <w:p w:rsidR="00626B6C" w:rsidRPr="00391ADB" w:rsidRDefault="00626B6C" w:rsidP="00626B6C">
            <w:pPr>
              <w:jc w:val="center"/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szCs w:val="16"/>
                <w:lang w:bidi="th-TH"/>
              </w:rPr>
              <w:t>3</w:t>
            </w:r>
          </w:p>
        </w:tc>
      </w:tr>
      <w:tr w:rsidR="00391ADB" w:rsidRPr="00391ADB" w:rsidTr="00020FE1">
        <w:trPr>
          <w:trHeight w:val="148"/>
        </w:trPr>
        <w:tc>
          <w:tcPr>
            <w:tcW w:w="5000" w:type="pct"/>
            <w:gridSpan w:val="25"/>
            <w:shd w:val="clear" w:color="auto" w:fill="auto"/>
          </w:tcPr>
          <w:p w:rsidR="00020FE1" w:rsidRPr="00391ADB" w:rsidRDefault="00020FE1" w:rsidP="00BC027D">
            <w:pPr>
              <w:rPr>
                <w:rFonts w:ascii="TH SarabunPSK" w:hAnsi="TH SarabunPSK" w:cs="TH SarabunPSK"/>
                <w:szCs w:val="16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40"/>
                <w:cs/>
                <w:lang w:bidi="th-TH"/>
              </w:rPr>
              <w:t>กลุ่มวิชาเฉพาะด้าน</w:t>
            </w:r>
            <w:r w:rsidRPr="00391AD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bCs/>
                <w:sz w:val="40"/>
                <w:cs/>
                <w:lang w:bidi="th-TH"/>
              </w:rPr>
              <w:t xml:space="preserve">วิชาบังคับ  </w:t>
            </w:r>
          </w:p>
        </w:tc>
      </w:tr>
      <w:tr w:rsidR="00391ADB" w:rsidRPr="00391ADB" w:rsidTr="00171202">
        <w:trPr>
          <w:trHeight w:val="207"/>
        </w:trPr>
        <w:tc>
          <w:tcPr>
            <w:tcW w:w="497" w:type="pct"/>
            <w:shd w:val="clear" w:color="auto" w:fill="auto"/>
            <w:vAlign w:val="center"/>
          </w:tcPr>
          <w:p w:rsidR="00171202" w:rsidRPr="00391ADB" w:rsidRDefault="00051F43" w:rsidP="00171202">
            <w:pPr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eastAsia="CordiaNew" w:hAnsi="TH SarabunPSK" w:cs="TH SarabunPSK"/>
              </w:rPr>
              <w:t>414</w:t>
            </w:r>
            <w:r w:rsidR="003F157E">
              <w:rPr>
                <w:rFonts w:ascii="TH SarabunPSK" w:eastAsia="CordiaNew" w:hAnsi="TH SarabunPSK" w:cs="TH SarabunPSK"/>
                <w:lang w:bidi="th-TH"/>
              </w:rPr>
              <w:t>33402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71202" w:rsidRPr="00391ADB" w:rsidRDefault="003F157E" w:rsidP="00171202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วิศวกรรมอาหาร </w:t>
            </w:r>
            <w:r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143" w:type="pct"/>
            <w:vAlign w:val="center"/>
          </w:tcPr>
          <w:p w:rsidR="00171202" w:rsidRPr="00391ADB" w:rsidRDefault="00171202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143" w:type="pct"/>
            <w:vAlign w:val="center"/>
          </w:tcPr>
          <w:p w:rsidR="00171202" w:rsidRPr="00391ADB" w:rsidRDefault="00171202" w:rsidP="00171202">
            <w:pPr>
              <w:jc w:val="center"/>
              <w:rPr>
                <w:rFonts w:ascii="TH SarabunPSK" w:hAnsi="TH SarabunPSK" w:cs="TH SarabunPSK"/>
                <w:sz w:val="14"/>
                <w:szCs w:val="14"/>
                <w:lang w:bidi="th-TH"/>
              </w:rPr>
            </w:pPr>
            <w:r w:rsidRPr="00391ADB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  <w:tc>
          <w:tcPr>
            <w:tcW w:w="143" w:type="pct"/>
            <w:vAlign w:val="center"/>
          </w:tcPr>
          <w:p w:rsidR="00171202" w:rsidRPr="00391ADB" w:rsidRDefault="00171202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143" w:type="pct"/>
            <w:vAlign w:val="center"/>
          </w:tcPr>
          <w:p w:rsidR="00171202" w:rsidRPr="00391ADB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  <w:tc>
          <w:tcPr>
            <w:tcW w:w="143" w:type="pct"/>
            <w:vAlign w:val="center"/>
          </w:tcPr>
          <w:p w:rsidR="00171202" w:rsidRPr="00391ADB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  <w:tc>
          <w:tcPr>
            <w:tcW w:w="143" w:type="pct"/>
            <w:vAlign w:val="center"/>
          </w:tcPr>
          <w:p w:rsidR="00171202" w:rsidRPr="00391ADB" w:rsidRDefault="00171202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143" w:type="pct"/>
            <w:vAlign w:val="center"/>
          </w:tcPr>
          <w:p w:rsidR="00171202" w:rsidRPr="00391ADB" w:rsidRDefault="00171202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143" w:type="pct"/>
            <w:vAlign w:val="center"/>
          </w:tcPr>
          <w:p w:rsidR="00171202" w:rsidRPr="00391ADB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143" w:type="pct"/>
            <w:vAlign w:val="center"/>
          </w:tcPr>
          <w:p w:rsidR="00171202" w:rsidRPr="00391ADB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143" w:type="pct"/>
            <w:vAlign w:val="center"/>
          </w:tcPr>
          <w:p w:rsidR="00171202" w:rsidRPr="00391ADB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  <w:tc>
          <w:tcPr>
            <w:tcW w:w="143" w:type="pct"/>
            <w:vAlign w:val="center"/>
          </w:tcPr>
          <w:p w:rsidR="00171202" w:rsidRPr="00391ADB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  <w:tc>
          <w:tcPr>
            <w:tcW w:w="143" w:type="pct"/>
            <w:vAlign w:val="center"/>
          </w:tcPr>
          <w:p w:rsidR="00171202" w:rsidRPr="00391ADB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143" w:type="pct"/>
            <w:vAlign w:val="center"/>
          </w:tcPr>
          <w:p w:rsidR="00171202" w:rsidRPr="00391ADB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143" w:type="pct"/>
            <w:vAlign w:val="center"/>
          </w:tcPr>
          <w:p w:rsidR="00171202" w:rsidRPr="00391ADB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  <w:tc>
          <w:tcPr>
            <w:tcW w:w="158" w:type="pct"/>
            <w:vAlign w:val="center"/>
          </w:tcPr>
          <w:p w:rsidR="00171202" w:rsidRPr="00391ADB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  <w:tc>
          <w:tcPr>
            <w:tcW w:w="158" w:type="pct"/>
            <w:vAlign w:val="center"/>
          </w:tcPr>
          <w:p w:rsidR="00171202" w:rsidRPr="00391ADB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158" w:type="pct"/>
            <w:vAlign w:val="center"/>
          </w:tcPr>
          <w:p w:rsidR="00171202" w:rsidRPr="00391ADB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  <w:tc>
          <w:tcPr>
            <w:tcW w:w="256" w:type="pct"/>
            <w:vAlign w:val="center"/>
          </w:tcPr>
          <w:p w:rsidR="00171202" w:rsidRPr="00391ADB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256" w:type="pct"/>
            <w:vAlign w:val="center"/>
          </w:tcPr>
          <w:p w:rsidR="00171202" w:rsidRPr="00391ADB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256" w:type="pct"/>
            <w:vAlign w:val="center"/>
          </w:tcPr>
          <w:p w:rsidR="00171202" w:rsidRPr="00391ADB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lang w:bidi="th-TH"/>
              </w:rPr>
              <w:t>•</w:t>
            </w:r>
          </w:p>
        </w:tc>
        <w:tc>
          <w:tcPr>
            <w:tcW w:w="232" w:type="pct"/>
            <w:vAlign w:val="center"/>
          </w:tcPr>
          <w:p w:rsidR="00171202" w:rsidRPr="00391ADB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  <w:tc>
          <w:tcPr>
            <w:tcW w:w="232" w:type="pct"/>
            <w:vAlign w:val="center"/>
          </w:tcPr>
          <w:p w:rsidR="00171202" w:rsidRPr="00391ADB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  <w:tc>
          <w:tcPr>
            <w:tcW w:w="228" w:type="pct"/>
            <w:vAlign w:val="center"/>
          </w:tcPr>
          <w:p w:rsidR="00171202" w:rsidRPr="00391ADB" w:rsidRDefault="00020FE1" w:rsidP="0017120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391ADB">
              <w:rPr>
                <w:rFonts w:ascii="TH SarabunPSK" w:hAnsi="TH SarabunPSK" w:cs="TH SarabunPSK"/>
                <w:sz w:val="14"/>
                <w:szCs w:val="14"/>
                <w:lang w:bidi="th-TH"/>
              </w:rPr>
              <w:sym w:font="Symbol" w:char="F06F"/>
            </w:r>
          </w:p>
        </w:tc>
      </w:tr>
    </w:tbl>
    <w:p w:rsidR="000D1720" w:rsidRPr="00391ADB" w:rsidRDefault="000D1720" w:rsidP="000D1720">
      <w:pPr>
        <w:rPr>
          <w:lang w:bidi="th-TH"/>
        </w:rPr>
      </w:pPr>
    </w:p>
    <w:p w:rsidR="000D1720" w:rsidRPr="00391ADB" w:rsidRDefault="000D1720" w:rsidP="000D1720">
      <w:pPr>
        <w:rPr>
          <w:lang w:bidi="th-TH"/>
        </w:rPr>
      </w:pPr>
    </w:p>
    <w:p w:rsidR="000D2CAE" w:rsidRPr="00391ADB" w:rsidRDefault="000D2CAE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:rsidR="000D1720" w:rsidRPr="00391ADB" w:rsidRDefault="000D1720" w:rsidP="000D2CAE">
      <w:pPr>
        <w:jc w:val="center"/>
        <w:rPr>
          <w:rFonts w:ascii="TH SarabunPSK" w:hAnsi="TH SarabunPSK" w:cs="TH SarabunPSK"/>
          <w:i/>
          <w:iCs/>
          <w:sz w:val="32"/>
          <w:szCs w:val="32"/>
          <w:lang w:bidi="th-TH"/>
        </w:rPr>
      </w:pPr>
    </w:p>
    <w:p w:rsidR="000D1720" w:rsidRPr="00391ADB" w:rsidRDefault="000D1720" w:rsidP="00E67F96">
      <w:pPr>
        <w:rPr>
          <w:rFonts w:ascii="TH SarabunPSK" w:hAnsi="TH SarabunPSK" w:cs="TH SarabunPSK"/>
          <w:i/>
          <w:iCs/>
          <w:sz w:val="32"/>
          <w:szCs w:val="32"/>
          <w:lang w:bidi="th-TH"/>
        </w:rPr>
        <w:sectPr w:rsidR="000D1720" w:rsidRPr="00391ADB" w:rsidSect="00A2488D">
          <w:pgSz w:w="15840" w:h="12240" w:orient="landscape" w:code="1"/>
          <w:pgMar w:top="1440" w:right="1440" w:bottom="1440" w:left="1440" w:header="1440" w:footer="706" w:gutter="0"/>
          <w:pgNumType w:start="3"/>
          <w:cols w:space="708"/>
          <w:titlePg/>
          <w:docGrid w:linePitch="360"/>
        </w:sect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3257"/>
        <w:gridCol w:w="2431"/>
      </w:tblGrid>
      <w:tr w:rsidR="00391ADB" w:rsidRPr="00391ADB" w:rsidTr="003A15D8">
        <w:tc>
          <w:tcPr>
            <w:tcW w:w="9247" w:type="dxa"/>
            <w:gridSpan w:val="3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1. คุณธรรม จริยธรรม</w:t>
            </w:r>
          </w:p>
        </w:tc>
      </w:tr>
      <w:tr w:rsidR="00391ADB" w:rsidRPr="00391ADB" w:rsidTr="003A15D8">
        <w:tc>
          <w:tcPr>
            <w:tcW w:w="3559" w:type="dxa"/>
            <w:vAlign w:val="center"/>
          </w:tcPr>
          <w:p w:rsidR="000D2CAE" w:rsidRPr="00391ADB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</w:tc>
        <w:tc>
          <w:tcPr>
            <w:tcW w:w="3257" w:type="dxa"/>
            <w:vAlign w:val="center"/>
          </w:tcPr>
          <w:p w:rsidR="00B933D5" w:rsidRPr="00391ADB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วิธีการสอนที่จะใช้พัฒนา</w:t>
            </w:r>
          </w:p>
          <w:p w:rsidR="000D2CAE" w:rsidRPr="00391ADB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การเรียนรู้</w:t>
            </w:r>
          </w:p>
        </w:tc>
        <w:tc>
          <w:tcPr>
            <w:tcW w:w="2431" w:type="dxa"/>
            <w:vAlign w:val="center"/>
          </w:tcPr>
          <w:p w:rsidR="000D2CAE" w:rsidRPr="00391ADB" w:rsidRDefault="000D2CAE" w:rsidP="00E005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391ADB" w:rsidRPr="00391ADB" w:rsidTr="003A15D8">
        <w:tc>
          <w:tcPr>
            <w:tcW w:w="3559" w:type="dxa"/>
          </w:tcPr>
          <w:p w:rsidR="00BD5FEA" w:rsidRPr="00391ADB" w:rsidRDefault="00770F77" w:rsidP="00770F77">
            <w:pPr>
              <w:pStyle w:val="ListParagraph"/>
              <w:numPr>
                <w:ilvl w:val="1"/>
                <w:numId w:val="12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ตระหนักในคุณค่าและคุณธรรม  </w:t>
            </w:r>
          </w:p>
          <w:p w:rsidR="000D2CAE" w:rsidRPr="00391ADB" w:rsidRDefault="00770F77" w:rsidP="00BD5FEA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จริยธรรม  เสียสละ และซื่อสัตย์สุจริต</w:t>
            </w:r>
          </w:p>
        </w:tc>
        <w:tc>
          <w:tcPr>
            <w:tcW w:w="3257" w:type="dxa"/>
          </w:tcPr>
          <w:p w:rsidR="000D2CAE" w:rsidRPr="00391ADB" w:rsidRDefault="00F127A1" w:rsidP="00BD5FEA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. </w:t>
            </w:r>
            <w:r w:rsidR="00770F77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บรรยายพร้อมยกตัวอย่าง กรณีศึกษาในประเด็นที่เกี่ยวข้อง </w:t>
            </w:r>
          </w:p>
        </w:tc>
        <w:tc>
          <w:tcPr>
            <w:tcW w:w="2431" w:type="dxa"/>
          </w:tcPr>
          <w:p w:rsidR="00770F77" w:rsidRPr="00391ADB" w:rsidRDefault="00770F77" w:rsidP="00770F77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ประเมินผลการวิเคราะห์กรณีศึกษา </w:t>
            </w:r>
          </w:p>
          <w:p w:rsidR="000D2CAE" w:rsidRPr="00391ADB" w:rsidRDefault="000D2CAE" w:rsidP="00770F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1ADB" w:rsidRPr="00391ADB" w:rsidTr="003A15D8">
        <w:tc>
          <w:tcPr>
            <w:tcW w:w="3559" w:type="dxa"/>
          </w:tcPr>
          <w:p w:rsidR="000D2CAE" w:rsidRPr="00391ADB" w:rsidRDefault="000D2CAE" w:rsidP="00BD5FEA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1.2 </w:t>
            </w:r>
            <w:r w:rsidR="00770F77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มีวินัย  ตรงต่อเวลา และมีความรับผิดชอบต่อตนเองและสังคม</w:t>
            </w:r>
          </w:p>
        </w:tc>
        <w:tc>
          <w:tcPr>
            <w:tcW w:w="3257" w:type="dxa"/>
          </w:tcPr>
          <w:p w:rsidR="00770F77" w:rsidRPr="00391ADB" w:rsidRDefault="00F127A1" w:rsidP="00F127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 </w:t>
            </w:r>
            <w:r w:rsidR="00770F77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วิเคราะห์เนื้อหาแล</w:t>
            </w:r>
            <w:r w:rsidR="00770F77"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ะ</w:t>
            </w:r>
          </w:p>
          <w:p w:rsidR="000D2CAE" w:rsidRPr="00391ADB" w:rsidRDefault="00770F77" w:rsidP="00BE75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สถานการณ์ที่เกี่ยวข้อง</w:t>
            </w:r>
          </w:p>
        </w:tc>
        <w:tc>
          <w:tcPr>
            <w:tcW w:w="2431" w:type="dxa"/>
          </w:tcPr>
          <w:p w:rsidR="00770F77" w:rsidRPr="00391ADB" w:rsidRDefault="00770F77" w:rsidP="00770F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ประเมินผลพฤติกรรมการเข้าห้องเรียน  </w:t>
            </w:r>
          </w:p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:rsidTr="003A15D8">
        <w:tc>
          <w:tcPr>
            <w:tcW w:w="3559" w:type="dxa"/>
          </w:tcPr>
          <w:p w:rsidR="00263B0A" w:rsidRPr="00391ADB" w:rsidRDefault="000D2CAE" w:rsidP="00770F77">
            <w:pPr>
              <w:tabs>
                <w:tab w:val="left" w:pos="812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1.3 </w:t>
            </w:r>
            <w:r w:rsidR="00770F77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มีภาวะความเป็นผู้นำและผู้ตาม สามารถทำงานเป็นทีมและสามารถแก้ไขปัญหา ความขัดแย้งและลำดับความสำคัญของปัญหาได้ </w:t>
            </w:r>
          </w:p>
        </w:tc>
        <w:tc>
          <w:tcPr>
            <w:tcW w:w="3257" w:type="dxa"/>
          </w:tcPr>
          <w:p w:rsidR="00770F77" w:rsidRPr="00391ADB" w:rsidRDefault="00F127A1" w:rsidP="00F127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="00770F77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มอบหมายงานเพื่อทำ</w:t>
            </w:r>
          </w:p>
          <w:p w:rsidR="00770F77" w:rsidRPr="00391ADB" w:rsidRDefault="00770F77" w:rsidP="00BD5F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รายงานและนำเสนอหน้าชั้นเรียน</w:t>
            </w:r>
          </w:p>
          <w:p w:rsidR="000D2CAE" w:rsidRPr="00391ADB" w:rsidRDefault="000D2CAE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31" w:type="dxa"/>
          </w:tcPr>
          <w:p w:rsidR="00770F77" w:rsidRPr="00391ADB" w:rsidRDefault="00770F77" w:rsidP="00770F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ประเมินผลการร่วมกิจกรรมในชั้นเรียน</w:t>
            </w:r>
          </w:p>
          <w:p w:rsidR="000D2CAE" w:rsidRPr="00391ADB" w:rsidRDefault="000D2CAE" w:rsidP="000B44F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91ADB" w:rsidRPr="00391ADB" w:rsidTr="003A15D8">
        <w:tc>
          <w:tcPr>
            <w:tcW w:w="3559" w:type="dxa"/>
          </w:tcPr>
          <w:p w:rsidR="00770F77" w:rsidRPr="00391ADB" w:rsidRDefault="00770F77" w:rsidP="00770F77">
            <w:pPr>
              <w:pStyle w:val="ListParagraph"/>
              <w:numPr>
                <w:ilvl w:val="1"/>
                <w:numId w:val="13"/>
              </w:num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เคารพสิทธิและรับฟังความคิดเห็น</w:t>
            </w:r>
          </w:p>
          <w:p w:rsidR="00770F77" w:rsidRPr="00391ADB" w:rsidRDefault="00770F77" w:rsidP="00BD5FEA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ของผู้อื่น  รวมทั้งเคารพในคุณค่าและศักดิ์ศรีของความเป็นมนุษย์</w:t>
            </w:r>
          </w:p>
        </w:tc>
        <w:tc>
          <w:tcPr>
            <w:tcW w:w="3257" w:type="dxa"/>
          </w:tcPr>
          <w:p w:rsidR="00770F77" w:rsidRPr="00391ADB" w:rsidRDefault="00F127A1" w:rsidP="00BD5FE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="00770F77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อภิปรายกลุ่ม และอภิปรายกลุ่มย่อย</w:t>
            </w:r>
          </w:p>
        </w:tc>
        <w:tc>
          <w:tcPr>
            <w:tcW w:w="2431" w:type="dxa"/>
          </w:tcPr>
          <w:p w:rsidR="00770F77" w:rsidRPr="00391ADB" w:rsidRDefault="00770F77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งานและ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การส่งงานที่ได้รับมอบหมายตามเวลา</w:t>
            </w:r>
          </w:p>
        </w:tc>
      </w:tr>
      <w:tr w:rsidR="00391ADB" w:rsidRPr="00391ADB" w:rsidTr="003A15D8">
        <w:tc>
          <w:tcPr>
            <w:tcW w:w="3559" w:type="dxa"/>
          </w:tcPr>
          <w:p w:rsidR="00770F77" w:rsidRPr="00391ADB" w:rsidRDefault="00770F77" w:rsidP="00770F77">
            <w:pPr>
              <w:pStyle w:val="ListParagraph"/>
              <w:numPr>
                <w:ilvl w:val="1"/>
                <w:numId w:val="13"/>
              </w:num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เคารพกฎระเบียบและข้อบังคับ</w:t>
            </w:r>
          </w:p>
          <w:p w:rsidR="00770F77" w:rsidRPr="00391ADB" w:rsidRDefault="00770F77" w:rsidP="00770F77">
            <w:pPr>
              <w:tabs>
                <w:tab w:val="left" w:pos="812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proofErr w:type="spellStart"/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ขององค์การและสังคมม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ี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จรรยาบรรณทางวิชาการและวิชาชีพ</w:t>
            </w:r>
          </w:p>
        </w:tc>
        <w:tc>
          <w:tcPr>
            <w:tcW w:w="3257" w:type="dxa"/>
          </w:tcPr>
          <w:p w:rsidR="00770F77" w:rsidRPr="00391ADB" w:rsidRDefault="00770F77" w:rsidP="00BE752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31" w:type="dxa"/>
          </w:tcPr>
          <w:p w:rsidR="00770F77" w:rsidRPr="00391ADB" w:rsidRDefault="00770F77" w:rsidP="00BE752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86AF9" w:rsidRPr="00391ADB" w:rsidTr="003A15D8">
        <w:trPr>
          <w:trHeight w:val="312"/>
        </w:trPr>
        <w:tc>
          <w:tcPr>
            <w:tcW w:w="3559" w:type="dxa"/>
          </w:tcPr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ความรู้</w:t>
            </w:r>
          </w:p>
        </w:tc>
        <w:tc>
          <w:tcPr>
            <w:tcW w:w="3257" w:type="dxa"/>
          </w:tcPr>
          <w:p w:rsidR="00D86AF9" w:rsidRPr="00391ADB" w:rsidRDefault="00D86AF9" w:rsidP="00D86AF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31" w:type="dxa"/>
          </w:tcPr>
          <w:p w:rsidR="00D86AF9" w:rsidRPr="00391ADB" w:rsidRDefault="00D86AF9" w:rsidP="00D86AF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D86AF9" w:rsidRPr="00391ADB" w:rsidTr="003A15D8">
        <w:tc>
          <w:tcPr>
            <w:tcW w:w="3559" w:type="dxa"/>
          </w:tcPr>
          <w:p w:rsidR="00D86AF9" w:rsidRPr="00BA78EC" w:rsidRDefault="00D86AF9" w:rsidP="00D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ความรู้ที่ต้องได้รับ</w:t>
            </w:r>
          </w:p>
        </w:tc>
        <w:tc>
          <w:tcPr>
            <w:tcW w:w="3257" w:type="dxa"/>
          </w:tcPr>
          <w:p w:rsidR="00D86AF9" w:rsidRPr="00BA78EC" w:rsidRDefault="00D86AF9" w:rsidP="00D86AF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2431" w:type="dxa"/>
          </w:tcPr>
          <w:p w:rsidR="00D86AF9" w:rsidRPr="00BA78EC" w:rsidRDefault="00D86AF9" w:rsidP="00D86AF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D86AF9" w:rsidRPr="00391ADB" w:rsidTr="003A15D8">
        <w:tc>
          <w:tcPr>
            <w:tcW w:w="3559" w:type="dxa"/>
          </w:tcPr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2.1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มีความรู้ความเข้าใจ เกี่ยวกับหลักการและทฤษฎีที่สำคัญในเนื้อหาสาขาวิชา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วิทยาศาสตร์การอาหาร</w:t>
            </w:r>
          </w:p>
        </w:tc>
        <w:tc>
          <w:tcPr>
            <w:tcW w:w="3257" w:type="dxa"/>
          </w:tcPr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ศึกษาเอกสารประกอบการสอน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บรรยาย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สนทนาซักถาม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ทำแบบฝึกหัดตามใบงาน</w:t>
            </w:r>
          </w:p>
        </w:tc>
        <w:tc>
          <w:tcPr>
            <w:tcW w:w="2431" w:type="dxa"/>
          </w:tcPr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ประเมินผลชิ้นงาน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สอบเก็บคะแนน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สอบกลางภาค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 สอบปลายภาค  </w:t>
            </w:r>
          </w:p>
        </w:tc>
      </w:tr>
      <w:tr w:rsidR="00D86AF9" w:rsidRPr="00391ADB" w:rsidTr="003A15D8">
        <w:tc>
          <w:tcPr>
            <w:tcW w:w="3559" w:type="dxa"/>
          </w:tcPr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มีความรู้ตาม หลักการทฤษฎีในสาขาวิทยาศาสตร์การอาหาร</w:t>
            </w:r>
          </w:p>
        </w:tc>
        <w:tc>
          <w:tcPr>
            <w:tcW w:w="3257" w:type="dxa"/>
          </w:tcPr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มอบหมายงานให้ทำแล้วเสนอผลการศึกษา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อภิปรายภายในชั้นเรียน</w:t>
            </w:r>
          </w:p>
        </w:tc>
        <w:tc>
          <w:tcPr>
            <w:tcW w:w="2431" w:type="dxa"/>
          </w:tcPr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ประเมินผลจากชิ้นงาน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สอบเก็บคะแนน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สอบกลางภาค 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สอบปลายภาค </w:t>
            </w:r>
          </w:p>
        </w:tc>
      </w:tr>
      <w:tr w:rsidR="00D86AF9" w:rsidRPr="00391ADB" w:rsidTr="003A15D8">
        <w:tc>
          <w:tcPr>
            <w:tcW w:w="3559" w:type="dxa"/>
          </w:tcPr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รู้กฎระเบียบ ข้อกำหนด ทางเทคนิคที่ใช้ในวิชาชีพ</w:t>
            </w:r>
          </w:p>
        </w:tc>
        <w:tc>
          <w:tcPr>
            <w:tcW w:w="3257" w:type="dxa"/>
          </w:tcPr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มอบหมายงานให้ทำแล้วเสนอ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ผลการศึกษา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อภิปรายภายในชั้นเรียน</w:t>
            </w:r>
          </w:p>
        </w:tc>
        <w:tc>
          <w:tcPr>
            <w:tcW w:w="2431" w:type="dxa"/>
          </w:tcPr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ประเมินผลจากชิ้นงาน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สอบเก็บคะแนน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สอบกลางภาค  </w:t>
            </w:r>
          </w:p>
          <w:p w:rsidR="00D86AF9" w:rsidRPr="00A2488D" w:rsidRDefault="00D86AF9" w:rsidP="003A15D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  <w:tr w:rsidR="00D86AF9" w:rsidRPr="00391ADB" w:rsidTr="003A15D8">
        <w:tc>
          <w:tcPr>
            <w:tcW w:w="3559" w:type="dxa"/>
          </w:tcPr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มีความสามารถในการคิดวิเคราะห์โดยใช้กระบวนการทางวิทยาศาสตร์</w:t>
            </w:r>
          </w:p>
        </w:tc>
        <w:tc>
          <w:tcPr>
            <w:tcW w:w="3257" w:type="dxa"/>
          </w:tcPr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มอบหมายงานให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้ไปค้นคว้า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แล้วเสนอผลการศึกษา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อภิปรายภายในชั้นเรียน</w:t>
            </w:r>
          </w:p>
        </w:tc>
        <w:tc>
          <w:tcPr>
            <w:tcW w:w="2431" w:type="dxa"/>
          </w:tcPr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ประเมินผลจากชิ้นงาน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สอบเก็บคะแนน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สอบกลางภาค  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  <w:tr w:rsidR="00D86AF9" w:rsidRPr="00391ADB" w:rsidTr="003A15D8">
        <w:tc>
          <w:tcPr>
            <w:tcW w:w="3559" w:type="dxa"/>
          </w:tcPr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สามารถบูรณาการความรู้ในสาขาวิทยาศาสตร์การอาหารกับความรู้ในศาสตร์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ที่เกี่ยวข้อง</w:t>
            </w:r>
          </w:p>
        </w:tc>
        <w:tc>
          <w:tcPr>
            <w:tcW w:w="3257" w:type="dxa"/>
          </w:tcPr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สอบหมายงาน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บรรยาย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สนทนาซักถาม</w:t>
            </w:r>
          </w:p>
        </w:tc>
        <w:tc>
          <w:tcPr>
            <w:tcW w:w="2431" w:type="dxa"/>
          </w:tcPr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ประเมินผลจากชิ้นงาน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สอบเก็บคะแนน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สอบกลางภาค  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  <w:tr w:rsidR="00D249E4" w:rsidRPr="00391ADB" w:rsidTr="003A15D8">
        <w:tc>
          <w:tcPr>
            <w:tcW w:w="3559" w:type="dxa"/>
          </w:tcPr>
          <w:p w:rsidR="00D249E4" w:rsidRPr="00B773E7" w:rsidRDefault="00D249E4" w:rsidP="00D249E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2.6 </w:t>
            </w: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2.6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สามารถนำความรู้และทักษะที่ได้ไปใช้ให้เกิดประโยชน์ต่อตนเองและผู้อื่น</w:t>
            </w:r>
          </w:p>
          <w:p w:rsidR="00D249E4" w:rsidRPr="00BA78EC" w:rsidRDefault="00D249E4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257" w:type="dxa"/>
          </w:tcPr>
          <w:p w:rsidR="00D249E4" w:rsidRPr="00BA78EC" w:rsidRDefault="00D249E4" w:rsidP="00D249E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สอบหมายงาน</w:t>
            </w:r>
          </w:p>
          <w:p w:rsidR="00D249E4" w:rsidRPr="00BA78EC" w:rsidRDefault="00D249E4" w:rsidP="00D249E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บรรยาย</w:t>
            </w:r>
          </w:p>
          <w:p w:rsidR="00D249E4" w:rsidRPr="00BA78EC" w:rsidRDefault="00D249E4" w:rsidP="00D249E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 สนทนาซักถาม</w:t>
            </w:r>
          </w:p>
        </w:tc>
        <w:tc>
          <w:tcPr>
            <w:tcW w:w="2431" w:type="dxa"/>
          </w:tcPr>
          <w:p w:rsidR="00D249E4" w:rsidRPr="00BA78EC" w:rsidRDefault="00D249E4" w:rsidP="00D249E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ประเมินผลจากชิ้นงาน</w:t>
            </w:r>
          </w:p>
          <w:p w:rsidR="00D249E4" w:rsidRPr="00BA78EC" w:rsidRDefault="00D249E4" w:rsidP="00D249E4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สอบเก็บคะแนน</w:t>
            </w:r>
          </w:p>
          <w:p w:rsidR="00D249E4" w:rsidRPr="00BA78EC" w:rsidRDefault="00D249E4" w:rsidP="00D249E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สอบกลางภาค  </w:t>
            </w:r>
          </w:p>
          <w:p w:rsidR="00D249E4" w:rsidRPr="00BA78EC" w:rsidRDefault="00D249E4" w:rsidP="00D249E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4. </w:t>
            </w:r>
            <w:r w:rsidRPr="00BA78E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  <w:tr w:rsidR="00D86AF9" w:rsidRPr="00391ADB" w:rsidTr="003A15D8">
        <w:tc>
          <w:tcPr>
            <w:tcW w:w="3559" w:type="dxa"/>
          </w:tcPr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2.7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สามารถเชื่อมโยงความรู้และเทคนิคที่ได้ให้เข้ากับสถานการณ์ปัจจุ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บัน</w:t>
            </w:r>
          </w:p>
        </w:tc>
        <w:tc>
          <w:tcPr>
            <w:tcW w:w="3257" w:type="dxa"/>
          </w:tcPr>
          <w:p w:rsidR="00D86AF9" w:rsidRPr="00A6099B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  ศึกษาเอกสารประกอบการสอน</w:t>
            </w:r>
          </w:p>
          <w:p w:rsidR="00D86AF9" w:rsidRPr="00A6099B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  บรรยาย</w:t>
            </w:r>
          </w:p>
          <w:p w:rsidR="00D86AF9" w:rsidRPr="00A6099B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  สนทนาซักถาม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  สนทนาซักถาม</w:t>
            </w:r>
          </w:p>
        </w:tc>
        <w:tc>
          <w:tcPr>
            <w:tcW w:w="2431" w:type="dxa"/>
          </w:tcPr>
          <w:p w:rsidR="00D86AF9" w:rsidRPr="00A6099B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 ประเมินผลจากชิ้นงาน</w:t>
            </w:r>
          </w:p>
          <w:p w:rsidR="00D86AF9" w:rsidRPr="00A6099B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 สอบเก็บคะแนน</w:t>
            </w:r>
          </w:p>
          <w:p w:rsidR="00D86AF9" w:rsidRPr="00A6099B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3. สอบกลางภาค  </w:t>
            </w:r>
          </w:p>
          <w:p w:rsidR="00D86AF9" w:rsidRPr="00BA78EC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09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 สอบปลายภาค</w:t>
            </w:r>
          </w:p>
        </w:tc>
      </w:tr>
      <w:tr w:rsidR="00EF2DCD" w:rsidRPr="00BA78EC" w:rsidTr="003A15D8">
        <w:trPr>
          <w:trHeight w:val="312"/>
        </w:trPr>
        <w:tc>
          <w:tcPr>
            <w:tcW w:w="3559" w:type="dxa"/>
          </w:tcPr>
          <w:p w:rsidR="00EF2DCD" w:rsidRPr="00BA78EC" w:rsidRDefault="00EF2DCD" w:rsidP="003A25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ทักษะทางปัญญา</w:t>
            </w:r>
          </w:p>
        </w:tc>
        <w:tc>
          <w:tcPr>
            <w:tcW w:w="3257" w:type="dxa"/>
          </w:tcPr>
          <w:p w:rsidR="00EF2DCD" w:rsidRPr="00BA78EC" w:rsidRDefault="00EF2DCD" w:rsidP="003A257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31" w:type="dxa"/>
          </w:tcPr>
          <w:p w:rsidR="00EF2DCD" w:rsidRPr="00BA78EC" w:rsidRDefault="00EF2DCD" w:rsidP="003A257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F2DCD" w:rsidRPr="00BA78EC" w:rsidTr="003A15D8">
        <w:tc>
          <w:tcPr>
            <w:tcW w:w="3559" w:type="dxa"/>
          </w:tcPr>
          <w:p w:rsidR="00EF2DCD" w:rsidRPr="00BA78EC" w:rsidRDefault="00EF2DCD" w:rsidP="003A257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</w:tc>
        <w:tc>
          <w:tcPr>
            <w:tcW w:w="3257" w:type="dxa"/>
          </w:tcPr>
          <w:p w:rsidR="00EF2DCD" w:rsidRPr="00BA78EC" w:rsidRDefault="00EF2DCD" w:rsidP="003A257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2431" w:type="dxa"/>
          </w:tcPr>
          <w:p w:rsidR="00EF2DCD" w:rsidRPr="00BA78EC" w:rsidRDefault="00EF2DCD" w:rsidP="003A257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EF2DCD" w:rsidRPr="00BA78EC" w:rsidTr="003A15D8">
        <w:tc>
          <w:tcPr>
            <w:tcW w:w="3559" w:type="dxa"/>
          </w:tcPr>
          <w:p w:rsidR="00EF2DCD" w:rsidRPr="00921A6B" w:rsidRDefault="00EF2DCD" w:rsidP="003A2578">
            <w:pPr>
              <w:pStyle w:val="ListParagraph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สามารถค้นหาข้อเ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ท็จจริง 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ทำความเข้าใจได้</w:t>
            </w:r>
          </w:p>
        </w:tc>
        <w:tc>
          <w:tcPr>
            <w:tcW w:w="3257" w:type="dxa"/>
          </w:tcPr>
          <w:p w:rsidR="00EF2DCD" w:rsidRPr="00BA78EC" w:rsidRDefault="00EF2DCD" w:rsidP="003A257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มอบหมายงานให้ทำแล้วเสนอผลการศึกษา</w:t>
            </w:r>
          </w:p>
          <w:p w:rsidR="00EF2DCD" w:rsidRPr="00BA78EC" w:rsidRDefault="00EF2DCD" w:rsidP="003A257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อภิปรายภายในชั้นเรียน</w:t>
            </w:r>
          </w:p>
        </w:tc>
        <w:tc>
          <w:tcPr>
            <w:tcW w:w="2431" w:type="dxa"/>
          </w:tcPr>
          <w:p w:rsidR="00EF2DCD" w:rsidRPr="00BA78EC" w:rsidRDefault="00EF2DCD" w:rsidP="003A15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ประเมินผลพฤติกรรมการเข้าเรียนและการมีส่วนร่วม</w:t>
            </w:r>
          </w:p>
          <w:p w:rsidR="00EF2DCD" w:rsidRPr="00BA78EC" w:rsidRDefault="00EF2DCD" w:rsidP="003A15D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ประเมินผลการส่งงานที่ได้รับมอบหมายตามเวลา</w:t>
            </w:r>
          </w:p>
          <w:p w:rsidR="00EF2DCD" w:rsidRPr="00BA78EC" w:rsidRDefault="00EF2DCD" w:rsidP="003A15D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ประเมินผลการวิเคราะห์ตัวอย่าง</w:t>
            </w:r>
          </w:p>
          <w:p w:rsidR="00EF2DCD" w:rsidRPr="00BA78EC" w:rsidRDefault="00EF2DCD" w:rsidP="003A15D8">
            <w:pPr>
              <w:tabs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ประเมินผลจากการสอบกลางภาคและปลายภาค</w:t>
            </w:r>
          </w:p>
        </w:tc>
      </w:tr>
      <w:tr w:rsidR="00EF2DCD" w:rsidRPr="00BA78EC" w:rsidTr="003A15D8">
        <w:tc>
          <w:tcPr>
            <w:tcW w:w="3559" w:type="dxa"/>
          </w:tcPr>
          <w:p w:rsidR="00EF2DCD" w:rsidRPr="00DB370D" w:rsidRDefault="00EF2DCD" w:rsidP="003A2578">
            <w:pPr>
              <w:pStyle w:val="ListParagraph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B581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สามารถ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วิเคราะห์ปัญหา และแนวทา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งแก้ไข</w:t>
            </w:r>
          </w:p>
          <w:p w:rsidR="00EF2DCD" w:rsidRPr="00CB581F" w:rsidRDefault="00EF2DCD" w:rsidP="003A257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257" w:type="dxa"/>
          </w:tcPr>
          <w:p w:rsidR="00EF2DCD" w:rsidRPr="00BA78EC" w:rsidRDefault="00EF2DCD" w:rsidP="003A257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มอบหมายงานให้ทำแล้วเสนอผลการศึกษา</w:t>
            </w:r>
          </w:p>
          <w:p w:rsidR="00EF2DCD" w:rsidRPr="00BA78EC" w:rsidRDefault="00EF2DCD" w:rsidP="003A257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อภิปรายภายในชั้นเรียน</w:t>
            </w:r>
          </w:p>
        </w:tc>
        <w:tc>
          <w:tcPr>
            <w:tcW w:w="2431" w:type="dxa"/>
          </w:tcPr>
          <w:p w:rsidR="00EF2DCD" w:rsidRPr="00BA78EC" w:rsidRDefault="00EF2DCD" w:rsidP="003A25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ประเมินผลพฤติกรรมการเข้าเรียนและการมีส่วนร่วม</w:t>
            </w:r>
          </w:p>
          <w:p w:rsidR="00EF2DCD" w:rsidRPr="00BA78EC" w:rsidRDefault="00EF2DCD" w:rsidP="003A25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ประเมินผลการส่งงานที่ได้รับมอบหมายตามเวลา</w:t>
            </w:r>
          </w:p>
          <w:p w:rsidR="00EF2DCD" w:rsidRPr="00BA78EC" w:rsidRDefault="00EF2DCD" w:rsidP="003A2578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ประเมินผลการวิเคราะห์ตัวอย่าง</w:t>
            </w:r>
          </w:p>
          <w:p w:rsidR="00EF2DCD" w:rsidRPr="00BA78EC" w:rsidRDefault="00EF2DCD" w:rsidP="003A2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ประเมินผลจากการสอบกลางภาคและปลายภาค</w:t>
            </w:r>
          </w:p>
        </w:tc>
      </w:tr>
      <w:tr w:rsidR="00EF2DCD" w:rsidRPr="00BA78EC" w:rsidTr="003A15D8">
        <w:tc>
          <w:tcPr>
            <w:tcW w:w="3559" w:type="dxa"/>
          </w:tcPr>
          <w:p w:rsidR="00EF2DCD" w:rsidRPr="00BA78EC" w:rsidRDefault="00EF2DCD" w:rsidP="003A2578">
            <w:pPr>
              <w:pStyle w:val="ListParagraph"/>
              <w:numPr>
                <w:ilvl w:val="1"/>
                <w:numId w:val="2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นำความรู้ไปใช้ได้ในชีวิตประจำวัน</w:t>
            </w:r>
          </w:p>
        </w:tc>
        <w:tc>
          <w:tcPr>
            <w:tcW w:w="3257" w:type="dxa"/>
          </w:tcPr>
          <w:p w:rsidR="00EF2DCD" w:rsidRPr="00BA78EC" w:rsidRDefault="00EF2DCD" w:rsidP="003A257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มอบหมายงานให้ทำแล้วเสนอผลการศึกษา</w:t>
            </w:r>
          </w:p>
          <w:p w:rsidR="00EF2DCD" w:rsidRPr="00BA78EC" w:rsidRDefault="00EF2DCD" w:rsidP="003A257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อภิปรายภายในชั้นเรียน</w:t>
            </w:r>
          </w:p>
        </w:tc>
        <w:tc>
          <w:tcPr>
            <w:tcW w:w="2431" w:type="dxa"/>
          </w:tcPr>
          <w:p w:rsidR="00EF2DCD" w:rsidRPr="00BA78EC" w:rsidRDefault="00EF2DCD" w:rsidP="003A25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 ประเมินผลพฤติกรรมการเข้าเรียนและการมีส่วนร่วม</w:t>
            </w:r>
          </w:p>
          <w:p w:rsidR="00EF2DCD" w:rsidRPr="00BA78EC" w:rsidRDefault="00EF2DCD" w:rsidP="003A25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ประเมินผลการส่งงานที่ได้รับมอบหมายตามเวลา</w:t>
            </w:r>
          </w:p>
          <w:p w:rsidR="00EF2DCD" w:rsidRPr="00BA78EC" w:rsidRDefault="00EF2DCD" w:rsidP="003A2578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ประเมินผลการวิเคราะห์ตัวอย่าง</w:t>
            </w:r>
          </w:p>
          <w:p w:rsidR="00EF2DCD" w:rsidRPr="00BA78EC" w:rsidRDefault="00EF2DCD" w:rsidP="003A2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A78EC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A78E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ประเมินผลจากการสอบกลางภาคและปลายภาค</w:t>
            </w:r>
          </w:p>
        </w:tc>
      </w:tr>
      <w:tr w:rsidR="003A15D8" w:rsidRPr="00BA78EC" w:rsidTr="00F50B55">
        <w:tc>
          <w:tcPr>
            <w:tcW w:w="9247" w:type="dxa"/>
            <w:gridSpan w:val="3"/>
          </w:tcPr>
          <w:p w:rsidR="003A15D8" w:rsidRPr="00BA78EC" w:rsidRDefault="003A15D8" w:rsidP="003A257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ทักษะความสัมพันธ์ระหว่างบุคคลและความรับผิดชอบ</w:t>
            </w:r>
          </w:p>
        </w:tc>
      </w:tr>
      <w:tr w:rsidR="00EF2DCD" w:rsidRPr="00BA78EC" w:rsidTr="003A15D8">
        <w:tc>
          <w:tcPr>
            <w:tcW w:w="9247" w:type="dxa"/>
            <w:gridSpan w:val="3"/>
            <w:vAlign w:val="center"/>
          </w:tcPr>
          <w:p w:rsidR="00EF2DCD" w:rsidRPr="00BA78EC" w:rsidRDefault="00EF2DCD" w:rsidP="003A25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A78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ทักษะความสัมพันธ์ระหว่างบุคคลและความรับผิดชอบที่ต้องการพัฒนา</w:t>
            </w:r>
          </w:p>
        </w:tc>
      </w:tr>
      <w:tr w:rsidR="00D86AF9" w:rsidRPr="00391ADB" w:rsidTr="003A15D8">
        <w:tc>
          <w:tcPr>
            <w:tcW w:w="3559" w:type="dxa"/>
          </w:tcPr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การสร้างสัมพันธภาพระหว่างผู้เรียนด้วยกัน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257" w:type="dxa"/>
          </w:tcPr>
          <w:p w:rsidR="00D86AF9" w:rsidRPr="00391ADB" w:rsidRDefault="00D86AF9" w:rsidP="00D86AF9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2431" w:type="dxa"/>
          </w:tcPr>
          <w:p w:rsidR="00D86AF9" w:rsidRPr="00391ADB" w:rsidRDefault="00D86AF9" w:rsidP="00D86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ประเมินผลพฤติกรรมการทำงานเป็นรายบุคคลและรายกลุ่ม</w:t>
            </w:r>
          </w:p>
        </w:tc>
      </w:tr>
      <w:tr w:rsidR="00D86AF9" w:rsidRPr="00391ADB" w:rsidTr="003A15D8">
        <w:tc>
          <w:tcPr>
            <w:tcW w:w="3559" w:type="dxa"/>
          </w:tcPr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4.2 ความเป็นผู้นำและผู้ตามในการทำงานเป็นทีม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7" w:type="dxa"/>
          </w:tcPr>
          <w:p w:rsidR="00D86AF9" w:rsidRPr="00391ADB" w:rsidRDefault="00D86AF9" w:rsidP="00D86AF9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2431" w:type="dxa"/>
          </w:tcPr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ประเมินผลพฤติกรรมการทำงานเป็นรายบุคคลและรายกลุ่ม</w:t>
            </w:r>
          </w:p>
        </w:tc>
      </w:tr>
      <w:tr w:rsidR="00D86AF9" w:rsidRPr="00391ADB" w:rsidTr="003A15D8">
        <w:tc>
          <w:tcPr>
            <w:tcW w:w="3559" w:type="dxa"/>
          </w:tcPr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การพึ่งตนเองโดยการเรียนรู้ด้วยตนเอง และมีความรับผิดชอบทำงานที่ได้รับมอบหมายให้ครบถ้วนตามกำหนดเวลา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</w:t>
            </w:r>
          </w:p>
        </w:tc>
        <w:tc>
          <w:tcPr>
            <w:tcW w:w="3257" w:type="dxa"/>
          </w:tcPr>
          <w:p w:rsidR="00D86AF9" w:rsidRPr="00391ADB" w:rsidRDefault="00D86AF9" w:rsidP="00D86AF9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การทำงานเป็นกลุ่ม การปฏิบัติหน้าที่และความรับผิดชอบในกลุ่ม  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การแลกเปลี่ยนเรียนรู้ และแลกเปลี่ยนข้อมูลระหว่างกลุ่ม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การนำเสนอผลงาน</w:t>
            </w:r>
          </w:p>
        </w:tc>
        <w:tc>
          <w:tcPr>
            <w:tcW w:w="2431" w:type="dxa"/>
          </w:tcPr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ประเมินผลพฤติกรรมการทำงานเป็นรายบุคคลและรายกลุ่ม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AF9" w:rsidRPr="00391ADB" w:rsidTr="003A15D8">
        <w:tc>
          <w:tcPr>
            <w:tcW w:w="3559" w:type="dxa"/>
          </w:tcPr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257" w:type="dxa"/>
          </w:tcPr>
          <w:p w:rsidR="00D86AF9" w:rsidRPr="00391ADB" w:rsidRDefault="00D86AF9" w:rsidP="00D86A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431" w:type="dxa"/>
          </w:tcPr>
          <w:p w:rsidR="00D86AF9" w:rsidRPr="00391ADB" w:rsidRDefault="00D86AF9" w:rsidP="00D86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6AF9" w:rsidRPr="00391ADB" w:rsidTr="003A15D8">
        <w:tc>
          <w:tcPr>
            <w:tcW w:w="3559" w:type="dxa"/>
          </w:tcPr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</w:tc>
        <w:tc>
          <w:tcPr>
            <w:tcW w:w="3257" w:type="dxa"/>
            <w:vAlign w:val="center"/>
          </w:tcPr>
          <w:p w:rsidR="00D86AF9" w:rsidRPr="00391ADB" w:rsidRDefault="00D86AF9" w:rsidP="00D86A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2431" w:type="dxa"/>
            <w:vAlign w:val="center"/>
          </w:tcPr>
          <w:p w:rsidR="00D86AF9" w:rsidRPr="00391ADB" w:rsidRDefault="00D86AF9" w:rsidP="00D86AF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D86AF9" w:rsidRPr="00391ADB" w:rsidTr="003A15D8">
        <w:tc>
          <w:tcPr>
            <w:tcW w:w="3559" w:type="dxa"/>
          </w:tcPr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5.1 มีทักษะการสื่อสารโดยการทำรายงานส่งและนำเสนองานหน้าชั้นเรียนได้อย่างถูกต้องเหมาะสม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7" w:type="dxa"/>
          </w:tcPr>
          <w:p w:rsidR="00D86AF9" w:rsidRPr="00391ADB" w:rsidRDefault="00D86AF9" w:rsidP="00D86AF9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proofErr w:type="gramStart"/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</w:t>
            </w:r>
            <w:proofErr w:type="gramEnd"/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และการแก้ไขผลงานทางอีเมล์</w:t>
            </w:r>
          </w:p>
        </w:tc>
        <w:tc>
          <w:tcPr>
            <w:tcW w:w="2431" w:type="dxa"/>
          </w:tcPr>
          <w:p w:rsidR="00D86AF9" w:rsidRPr="00391ADB" w:rsidRDefault="00D86AF9" w:rsidP="00D86AF9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ประเมินผลจากการส่งผลงาน ชิ้นงาน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ประเมินผลจากการนำเสนอผลงานผลงานที่ได้รับมอบหมาย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AF9" w:rsidRPr="00391ADB" w:rsidTr="003A15D8">
        <w:tc>
          <w:tcPr>
            <w:tcW w:w="3559" w:type="dxa"/>
          </w:tcPr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5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มีทักษะในการสรุปและวิเคราะห์ข้อมูล</w:t>
            </w:r>
          </w:p>
          <w:p w:rsidR="00D86AF9" w:rsidRPr="00391ADB" w:rsidRDefault="00D86AF9" w:rsidP="00D86AF9">
            <w:pPr>
              <w:tabs>
                <w:tab w:val="left" w:pos="330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257" w:type="dxa"/>
          </w:tcPr>
          <w:p w:rsidR="00D86AF9" w:rsidRPr="00391ADB" w:rsidRDefault="00D86AF9" w:rsidP="00D86AF9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proofErr w:type="gramStart"/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</w:t>
            </w:r>
            <w:proofErr w:type="gramEnd"/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และการแก้ไขผลงานทางอีเมล์</w:t>
            </w:r>
          </w:p>
        </w:tc>
        <w:tc>
          <w:tcPr>
            <w:tcW w:w="2431" w:type="dxa"/>
          </w:tcPr>
          <w:p w:rsidR="00D86AF9" w:rsidRPr="00391ADB" w:rsidRDefault="00D86AF9" w:rsidP="00D86AF9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ประเมินผลจากการส่งผลงาน ชิ้นงาน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ประเมินผลจากการนำเสนอผลงานผลงานที่ได้รับมอบหมาย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AF9" w:rsidRPr="00391ADB" w:rsidTr="003A15D8">
        <w:tc>
          <w:tcPr>
            <w:tcW w:w="3559" w:type="dxa"/>
          </w:tcPr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การใช้เทคโนโลยีสารสนเทศในการสื่อสาร เช่น การส่งงานทางอีเมล์ </w:t>
            </w:r>
          </w:p>
          <w:p w:rsidR="00D86AF9" w:rsidRPr="00391ADB" w:rsidRDefault="00D86AF9" w:rsidP="00D86AF9">
            <w:pPr>
              <w:tabs>
                <w:tab w:val="left" w:pos="330"/>
                <w:tab w:val="left" w:pos="1134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257" w:type="dxa"/>
          </w:tcPr>
          <w:p w:rsidR="00D86AF9" w:rsidRPr="00391ADB" w:rsidRDefault="00D86AF9" w:rsidP="00D86AF9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proofErr w:type="gramStart"/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</w:t>
            </w:r>
            <w:proofErr w:type="gramEnd"/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และการแก้ไขผลงานทางอีเมล์</w:t>
            </w:r>
          </w:p>
        </w:tc>
        <w:tc>
          <w:tcPr>
            <w:tcW w:w="2431" w:type="dxa"/>
          </w:tcPr>
          <w:p w:rsidR="00D86AF9" w:rsidRPr="00391ADB" w:rsidRDefault="00D86AF9" w:rsidP="00D86AF9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ประเมินผลจากการส่งผลงาน ชิ้นงาน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ประเมินผลจากการนำเสนอผลงานผลงานที่ได้รับมอบหมาย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AF9" w:rsidRPr="00391ADB" w:rsidTr="003A15D8">
        <w:tc>
          <w:tcPr>
            <w:tcW w:w="3559" w:type="dxa"/>
          </w:tcPr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การนำเสนอรายงานโดยใช้รูปแบบ เครื่องมือ และเทคโนโลยีที่เหมาะสม</w:t>
            </w:r>
          </w:p>
        </w:tc>
        <w:tc>
          <w:tcPr>
            <w:tcW w:w="3257" w:type="dxa"/>
          </w:tcPr>
          <w:p w:rsidR="00D86AF9" w:rsidRPr="00391ADB" w:rsidRDefault="00D86AF9" w:rsidP="00D86AF9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1.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การศึกษาค้นคว้าด้วยตนเองจากแหล่งเรียนรู้ออนไลน์และสื่ออิเล็กทรอนิกส์ 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กำหนดให้มีการนำเสนอผลงานด้วยการบรรยายประกอบสื่ออิเล็กทรอนิกส์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การนำเสนอผลการศึกษาค้นคว้าโดยการวิเคราะห์และสังเคราะห์จากแหล่งข้อมูลที่น่าเชื่อถือ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proofErr w:type="gramStart"/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การส่งผลงาน  การตรวจสอบผลงาน</w:t>
            </w:r>
            <w:proofErr w:type="gramEnd"/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และการแก้ไขผลงานทางอีเมล์</w:t>
            </w:r>
          </w:p>
        </w:tc>
        <w:tc>
          <w:tcPr>
            <w:tcW w:w="2431" w:type="dxa"/>
          </w:tcPr>
          <w:p w:rsidR="00D86AF9" w:rsidRPr="00391ADB" w:rsidRDefault="00D86AF9" w:rsidP="00D86AF9">
            <w:pPr>
              <w:tabs>
                <w:tab w:val="left" w:pos="330"/>
                <w:tab w:val="num" w:pos="690"/>
              </w:tabs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ประเมินผลจากการส่งผลงาน ชิ้นงาน 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ประเมินผลจากการนำเสนอผลงานผลงานที่ได้รับมอบหมาย</w:t>
            </w:r>
          </w:p>
          <w:p w:rsidR="00D86AF9" w:rsidRPr="00391ADB" w:rsidRDefault="00D86AF9" w:rsidP="00D86AF9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</w:p>
        </w:tc>
      </w:tr>
    </w:tbl>
    <w:p w:rsidR="000D2CAE" w:rsidRPr="00391ADB" w:rsidRDefault="000D2CAE" w:rsidP="000D2CAE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0D2CAE" w:rsidRPr="00391ADB" w:rsidRDefault="000D2CAE" w:rsidP="000D2CAE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6. </w:t>
      </w: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ภารกิจอื่น ๆ ที่นำมาบูรณาการเข้ากับการเรียนการสอน</w:t>
      </w:r>
    </w:p>
    <w:p w:rsidR="00F32FD7" w:rsidRPr="00391ADB" w:rsidRDefault="000D2CAE" w:rsidP="00F32FD7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6.1 ผลงานวิจัย</w:t>
      </w:r>
    </w:p>
    <w:p w:rsidR="00F32FD7" w:rsidRPr="00391ADB" w:rsidRDefault="00F32FD7" w:rsidP="00F32FD7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391ADB" w:rsidRDefault="000D2CAE" w:rsidP="000D2CAE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มีการนำความรู้และประสบการณ์จากผลงานวิจัยมาใช้ในการพัฒนาการเรียนการสอนโดยมีการดำเนินการ ดังนี้</w:t>
      </w:r>
    </w:p>
    <w:p w:rsidR="00F32FD7" w:rsidRPr="00391ADB" w:rsidRDefault="00F32FD7" w:rsidP="00F32FD7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391ADB" w:rsidRDefault="000D2CAE" w:rsidP="000D2CAE">
      <w:pPr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6.2 งานบริการวิชาการ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การเป็นวิทยากรทั้งภายในและภายนอกมหาวิทยาลัย การเป็นกรรมการสอบวิทยานิพนธ์ การเป็นกรรมการผู้ทรงคุณวุฒิในการตรวจผลงานวิจัย การเป็นกรรมการผู้ทรงคุณวุฒิในการอ่านบทความวิชาการและอื่น ๆ</w:t>
      </w:r>
    </w:p>
    <w:p w:rsidR="000D2CAE" w:rsidRPr="00391ADB" w:rsidRDefault="00BD5FEA" w:rsidP="00BD5FEA">
      <w:pPr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.........................................ไม่</w:t>
      </w:r>
      <w:r w:rsidR="000D2CAE" w:rsidRPr="00391ADB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</w:t>
      </w:r>
    </w:p>
    <w:p w:rsidR="00F32FD7" w:rsidRPr="00391ADB" w:rsidRDefault="000D2CAE" w:rsidP="00F32FD7">
      <w:pPr>
        <w:tabs>
          <w:tab w:val="left" w:pos="569"/>
        </w:tabs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6.3 งานทำนุบำรุง</w:t>
      </w:r>
      <w:proofErr w:type="spellStart"/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ศิลป</w:t>
      </w:r>
      <w:proofErr w:type="spellEnd"/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วัฒนธรรม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การผนวกเอา</w:t>
      </w:r>
      <w:proofErr w:type="spellStart"/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ศิลป</w:t>
      </w:r>
      <w:proofErr w:type="spellEnd"/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วัฒนธรรมท้องถิ่นไว้ในการเรียนการสอน เช่น การสอนโดยยกตัวอย่างสิ่งที่เกิดขึ้นในกระบวนการผลิตตามวิถีพื้นบ้าน การอ้างอิงถึงเครื่องมือพื้นบ้าน วัตถุดิบที่ใช้ในการผลิตที่มีเฉพาะในท้องถิ่น ภูมิปัญญาพื้นบ้านภาคเหนือ และอื่น ๆ</w:t>
      </w:r>
    </w:p>
    <w:p w:rsidR="00F32FD7" w:rsidRPr="00391ADB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391ADB" w:rsidRDefault="000D2CAE" w:rsidP="00F32FD7">
      <w:pPr>
        <w:tabs>
          <w:tab w:val="left" w:pos="569"/>
        </w:tabs>
        <w:ind w:firstLine="3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มีการนำความรู้และประสบการณ์จากการทำนุบำรุง</w:t>
      </w:r>
      <w:proofErr w:type="spellStart"/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ศิลป</w:t>
      </w:r>
      <w:proofErr w:type="spellEnd"/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วัฒนธรรม</w:t>
      </w: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มาใช้ในการพัฒนาการเรียนการสอนโดยมีการดำเนินการ ดังนี้</w:t>
      </w:r>
    </w:p>
    <w:p w:rsidR="00F32FD7" w:rsidRPr="00391ADB" w:rsidRDefault="00A64A70" w:rsidP="00A64A70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="00F32FD7"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391ADB" w:rsidRDefault="000D2CAE" w:rsidP="000D2CAE">
      <w:pPr>
        <w:tabs>
          <w:tab w:val="left" w:pos="459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6.4 ทรัพยากรหรือวิธีการใช้ในการพัฒนาทักษะภาษาอังกฤษของนักศึกษา</w:t>
      </w:r>
    </w:p>
    <w:p w:rsidR="000D2CAE" w:rsidRPr="00391ADB" w:rsidRDefault="000D2CAE" w:rsidP="000D2CA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ตัวอย่างเช่น การใช้ 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 xml:space="preserve">text book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การใช้บทความวิจัย/ บทความภาษาอังกฤษ การเข้าถึง 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 xml:space="preserve">website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  เป็นต้น</w:t>
      </w:r>
    </w:p>
    <w:p w:rsidR="000D2CAE" w:rsidRPr="00391ADB" w:rsidRDefault="000D2CAE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391ADB" w:rsidRDefault="000D2CAE" w:rsidP="000D2CA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มีการนำความรู้และประสบการณ์จากการนำทรัพยากรมาใช้ในการพัฒนาการเรียนการสอนโดยมีการดำเนินการ ดังนี้</w:t>
      </w:r>
    </w:p>
    <w:p w:rsidR="00F32FD7" w:rsidRPr="00391ADB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391ADB" w:rsidRDefault="000D2CAE" w:rsidP="000D2CAE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6.5 การบรรยายโดยมีผู้มีประสบการณ์ทางวิชาการหรือวิชาชีพจากหน่วยงานหรือชุมชนภายนอก 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เรื่องที่บรรยาย/ ชื่อและสังกัดของวิทยากร/ วัน/เวลา/สถานที่บรรยาย</w:t>
      </w:r>
    </w:p>
    <w:p w:rsidR="00F32FD7" w:rsidRPr="00391ADB" w:rsidRDefault="00F32FD7" w:rsidP="00F32FD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0D2CAE" w:rsidRPr="00391ADB" w:rsidRDefault="000D2CAE" w:rsidP="00F32FD7">
      <w:pPr>
        <w:tabs>
          <w:tab w:val="left" w:pos="558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6.6 การดูงานนอกสถานที่ในรายวิชา 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ชื่อของหน่วยงาน /วัน/เวลาดูงาน</w:t>
      </w:r>
    </w:p>
    <w:p w:rsidR="00F32FD7" w:rsidRPr="00391ADB" w:rsidRDefault="00F32FD7" w:rsidP="00F32FD7">
      <w:pPr>
        <w:ind w:firstLine="67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...........................................ไม่มี..................................................</w:t>
      </w:r>
    </w:p>
    <w:p w:rsidR="00C14F34" w:rsidRPr="00391ADB" w:rsidRDefault="00C14F34" w:rsidP="00C14F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55467" w:rsidRPr="00391ADB" w:rsidRDefault="009761DC" w:rsidP="000C1FC5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</w:t>
      </w:r>
      <w:r w:rsidR="000D2CAE"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5 แผนการสอนและการประเมินผล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"/>
        <w:gridCol w:w="1900"/>
        <w:gridCol w:w="1442"/>
        <w:gridCol w:w="917"/>
        <w:gridCol w:w="893"/>
        <w:gridCol w:w="877"/>
        <w:gridCol w:w="751"/>
        <w:gridCol w:w="663"/>
        <w:gridCol w:w="986"/>
      </w:tblGrid>
      <w:tr w:rsidR="00391ADB" w:rsidRPr="00391ADB" w:rsidTr="001446AC">
        <w:trPr>
          <w:cantSplit/>
        </w:trPr>
        <w:tc>
          <w:tcPr>
            <w:tcW w:w="0" w:type="auto"/>
            <w:gridSpan w:val="9"/>
          </w:tcPr>
          <w:p w:rsidR="000D2CAE" w:rsidRPr="00391ADB" w:rsidRDefault="000D2CAE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1. แผนการสอน</w:t>
            </w:r>
          </w:p>
        </w:tc>
      </w:tr>
      <w:tr w:rsidR="00391ADB" w:rsidRPr="00391ADB" w:rsidTr="000C1FC5">
        <w:trPr>
          <w:cantSplit/>
        </w:trPr>
        <w:tc>
          <w:tcPr>
            <w:tcW w:w="0" w:type="auto"/>
          </w:tcPr>
          <w:p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1900" w:type="dxa"/>
          </w:tcPr>
          <w:p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หัวข้อ/รายละเอียด</w:t>
            </w:r>
          </w:p>
        </w:tc>
        <w:tc>
          <w:tcPr>
            <w:tcW w:w="1442" w:type="dxa"/>
          </w:tcPr>
          <w:p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จำนวน  (ชั่วโมง)</w:t>
            </w:r>
          </w:p>
        </w:tc>
        <w:tc>
          <w:tcPr>
            <w:tcW w:w="0" w:type="auto"/>
            <w:gridSpan w:val="3"/>
          </w:tcPr>
          <w:p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กิจกรรมการเรียนการสอน</w:t>
            </w:r>
          </w:p>
        </w:tc>
        <w:tc>
          <w:tcPr>
            <w:tcW w:w="0" w:type="auto"/>
            <w:gridSpan w:val="2"/>
          </w:tcPr>
          <w:p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สื่อการเรียนรู้ที่ใช้</w:t>
            </w:r>
          </w:p>
        </w:tc>
        <w:tc>
          <w:tcPr>
            <w:tcW w:w="0" w:type="auto"/>
          </w:tcPr>
          <w:p w:rsidR="000D2CAE" w:rsidRPr="00391ADB" w:rsidRDefault="000D2CAE" w:rsidP="006A2A11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ผู้สอน</w:t>
            </w:r>
          </w:p>
        </w:tc>
      </w:tr>
      <w:tr w:rsidR="00391ADB" w:rsidRPr="00391ADB" w:rsidTr="000C1FC5">
        <w:trPr>
          <w:cantSplit/>
        </w:trPr>
        <w:tc>
          <w:tcPr>
            <w:tcW w:w="0" w:type="auto"/>
          </w:tcPr>
          <w:p w:rsidR="00FC36AE" w:rsidRPr="00391ADB" w:rsidRDefault="00FC36A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1900" w:type="dxa"/>
          </w:tcPr>
          <w:p w:rsidR="00FC36AE" w:rsidRPr="00391ADB" w:rsidRDefault="0057023D" w:rsidP="0057023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แนะนำรายวิชา</w:t>
            </w:r>
            <w:r w:rsidRPr="00BC548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บทนำเข้าสู่พื้นฐานทางวิศวกรรมอาหาร</w:t>
            </w:r>
          </w:p>
        </w:tc>
        <w:tc>
          <w:tcPr>
            <w:tcW w:w="1442" w:type="dxa"/>
          </w:tcPr>
          <w:p w:rsidR="00FC36AE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0" w:type="auto"/>
            <w:gridSpan w:val="3"/>
          </w:tcPr>
          <w:p w:rsidR="0057023D" w:rsidRPr="00BC5486" w:rsidRDefault="0057023D" w:rsidP="005702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548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อธิบายรายวิชา</w:t>
            </w:r>
          </w:p>
          <w:p w:rsidR="0057023D" w:rsidRPr="00BC5486" w:rsidRDefault="0057023D" w:rsidP="0057023D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C548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บรรยาย</w:t>
            </w:r>
            <w:r w:rsidRPr="00BC548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BC548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อภิปรายกลุ่ม</w:t>
            </w:r>
          </w:p>
          <w:p w:rsidR="00FC36AE" w:rsidRPr="00391ADB" w:rsidRDefault="0057023D" w:rsidP="0057023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BC548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แบบฝึกหัด</w:t>
            </w:r>
          </w:p>
        </w:tc>
        <w:tc>
          <w:tcPr>
            <w:tcW w:w="0" w:type="auto"/>
            <w:gridSpan w:val="2"/>
          </w:tcPr>
          <w:p w:rsidR="00FC36AE" w:rsidRPr="00391ADB" w:rsidRDefault="00FC36AE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proofErr w:type="gramStart"/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  <w:proofErr w:type="gramEnd"/>
          </w:p>
          <w:p w:rsidR="00FC36AE" w:rsidRPr="00391ADB" w:rsidRDefault="00FC36AE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0" w:type="auto"/>
          </w:tcPr>
          <w:p w:rsidR="00FC36AE" w:rsidRPr="00391ADB" w:rsidRDefault="0051056E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:rsidTr="000C1FC5">
        <w:trPr>
          <w:cantSplit/>
          <w:trHeight w:val="920"/>
        </w:trPr>
        <w:tc>
          <w:tcPr>
            <w:tcW w:w="0" w:type="auto"/>
          </w:tcPr>
          <w:p w:rsidR="00A02EFD" w:rsidRPr="00391ADB" w:rsidRDefault="00A02EFD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="005E198E"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-3</w:t>
            </w:r>
          </w:p>
        </w:tc>
        <w:tc>
          <w:tcPr>
            <w:tcW w:w="1900" w:type="dxa"/>
          </w:tcPr>
          <w:p w:rsidR="00A02EFD" w:rsidRPr="00391ADB" w:rsidRDefault="0057023D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7023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การแยกทางกล</w:t>
            </w:r>
          </w:p>
        </w:tc>
        <w:tc>
          <w:tcPr>
            <w:tcW w:w="1442" w:type="dxa"/>
          </w:tcPr>
          <w:p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0" w:type="auto"/>
            <w:gridSpan w:val="3"/>
          </w:tcPr>
          <w:p w:rsidR="0057023D" w:rsidRPr="00E60B97" w:rsidRDefault="0057023D" w:rsidP="005702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บรรยายพร้อมยกตัวอย่างการคํานวณ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ให้นักศึกษา</w:t>
            </w:r>
            <w:proofErr w:type="spellStart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ทํา</w:t>
            </w:r>
            <w:proofErr w:type="spellEnd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แบบฝึกหัด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ควบคู่กับปฏิบัติการที่สอดคล้อง</w:t>
            </w:r>
          </w:p>
          <w:p w:rsidR="00A02EFD" w:rsidRPr="00391ADB" w:rsidRDefault="0057023D" w:rsidP="0057023D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กับตัวอย่างการคํานวณ</w:t>
            </w:r>
          </w:p>
        </w:tc>
        <w:tc>
          <w:tcPr>
            <w:tcW w:w="0" w:type="auto"/>
            <w:gridSpan w:val="2"/>
          </w:tcPr>
          <w:p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proofErr w:type="gramStart"/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  <w:proofErr w:type="gramEnd"/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0" w:type="auto"/>
          </w:tcPr>
          <w:p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:rsidTr="000C1FC5">
        <w:trPr>
          <w:cantSplit/>
          <w:trHeight w:val="938"/>
        </w:trPr>
        <w:tc>
          <w:tcPr>
            <w:tcW w:w="0" w:type="auto"/>
          </w:tcPr>
          <w:p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4-5</w:t>
            </w:r>
          </w:p>
        </w:tc>
        <w:tc>
          <w:tcPr>
            <w:tcW w:w="1900" w:type="dxa"/>
          </w:tcPr>
          <w:p w:rsidR="00A02EFD" w:rsidRPr="00391ADB" w:rsidRDefault="0057023D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การกรอง</w:t>
            </w:r>
          </w:p>
        </w:tc>
        <w:tc>
          <w:tcPr>
            <w:tcW w:w="1442" w:type="dxa"/>
          </w:tcPr>
          <w:p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0" w:type="auto"/>
            <w:gridSpan w:val="3"/>
          </w:tcPr>
          <w:p w:rsidR="0057023D" w:rsidRPr="00E60B97" w:rsidRDefault="0057023D" w:rsidP="005702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บรรยายพร้อมยกตัวอย่างการคํานวณ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ให้นักศึกษา</w:t>
            </w:r>
            <w:proofErr w:type="spellStart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ทํา</w:t>
            </w:r>
            <w:proofErr w:type="spellEnd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แบบฝึกหัด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ควบคู่กับปฏิบัติการที่สอดคล้อง</w:t>
            </w:r>
          </w:p>
          <w:p w:rsidR="00A02EFD" w:rsidRPr="00391ADB" w:rsidRDefault="0057023D" w:rsidP="0057023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กับตัวอย่างการคํานวณ</w:t>
            </w:r>
          </w:p>
        </w:tc>
        <w:tc>
          <w:tcPr>
            <w:tcW w:w="0" w:type="auto"/>
            <w:gridSpan w:val="2"/>
          </w:tcPr>
          <w:p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proofErr w:type="gramStart"/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  <w:proofErr w:type="gramEnd"/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0" w:type="auto"/>
          </w:tcPr>
          <w:p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:rsidTr="000C1FC5">
        <w:trPr>
          <w:cantSplit/>
          <w:trHeight w:val="992"/>
        </w:trPr>
        <w:tc>
          <w:tcPr>
            <w:tcW w:w="0" w:type="auto"/>
          </w:tcPr>
          <w:p w:rsidR="00A02EFD" w:rsidRPr="00391ADB" w:rsidRDefault="005E198E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lastRenderedPageBreak/>
              <w:t>6</w:t>
            </w:r>
            <w:r w:rsidR="0057023D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-7</w:t>
            </w:r>
          </w:p>
        </w:tc>
        <w:tc>
          <w:tcPr>
            <w:tcW w:w="1900" w:type="dxa"/>
          </w:tcPr>
          <w:p w:rsidR="00A02EFD" w:rsidRPr="00391ADB" w:rsidRDefault="0057023D" w:rsidP="00CB581F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การสกัด</w:t>
            </w:r>
          </w:p>
        </w:tc>
        <w:tc>
          <w:tcPr>
            <w:tcW w:w="1442" w:type="dxa"/>
          </w:tcPr>
          <w:p w:rsidR="00A02EFD" w:rsidRPr="00391ADB" w:rsidRDefault="001D4975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0" w:type="auto"/>
            <w:gridSpan w:val="3"/>
          </w:tcPr>
          <w:p w:rsidR="0057023D" w:rsidRPr="00E60B97" w:rsidRDefault="0057023D" w:rsidP="005702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บรรยายพร้อมยกตัวอย่างการคํานวณ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ให้นักศึกษา</w:t>
            </w:r>
            <w:proofErr w:type="spellStart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ทํา</w:t>
            </w:r>
            <w:proofErr w:type="spellEnd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แบบฝึกหัด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ควบคู่กับปฏิบัติการที่สอดคล้อง</w:t>
            </w:r>
          </w:p>
          <w:p w:rsidR="00A24A33" w:rsidRPr="00391ADB" w:rsidRDefault="0057023D" w:rsidP="0057023D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กับตัวอย่างการคํานวณ</w:t>
            </w:r>
          </w:p>
        </w:tc>
        <w:tc>
          <w:tcPr>
            <w:tcW w:w="0" w:type="auto"/>
            <w:gridSpan w:val="2"/>
          </w:tcPr>
          <w:p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proofErr w:type="gramStart"/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  <w:proofErr w:type="gramEnd"/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0" w:type="auto"/>
          </w:tcPr>
          <w:p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:rsidTr="001446AC">
        <w:trPr>
          <w:cantSplit/>
          <w:trHeight w:val="428"/>
        </w:trPr>
        <w:tc>
          <w:tcPr>
            <w:tcW w:w="0" w:type="auto"/>
          </w:tcPr>
          <w:p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8</w:t>
            </w:r>
          </w:p>
        </w:tc>
        <w:tc>
          <w:tcPr>
            <w:tcW w:w="0" w:type="auto"/>
            <w:gridSpan w:val="8"/>
          </w:tcPr>
          <w:p w:rsidR="00A02EFD" w:rsidRPr="00391ADB" w:rsidRDefault="00A02EFD" w:rsidP="00CB58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สอบกลางภาค</w:t>
            </w:r>
          </w:p>
        </w:tc>
      </w:tr>
      <w:tr w:rsidR="00391ADB" w:rsidRPr="00391ADB" w:rsidTr="001446AC">
        <w:trPr>
          <w:cantSplit/>
          <w:trHeight w:val="1293"/>
        </w:trPr>
        <w:tc>
          <w:tcPr>
            <w:tcW w:w="0" w:type="auto"/>
          </w:tcPr>
          <w:p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</w:rPr>
              <w:t>9-10</w:t>
            </w:r>
          </w:p>
        </w:tc>
        <w:tc>
          <w:tcPr>
            <w:tcW w:w="0" w:type="auto"/>
          </w:tcPr>
          <w:p w:rsidR="00A02EFD" w:rsidRPr="00391ADB" w:rsidRDefault="0057023D" w:rsidP="00CB581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การระเหย</w:t>
            </w:r>
          </w:p>
        </w:tc>
        <w:tc>
          <w:tcPr>
            <w:tcW w:w="0" w:type="auto"/>
          </w:tcPr>
          <w:p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0" w:type="auto"/>
            <w:gridSpan w:val="3"/>
          </w:tcPr>
          <w:p w:rsidR="0057023D" w:rsidRPr="00E60B97" w:rsidRDefault="0057023D" w:rsidP="005702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บรรยายพร้อมยกตัวอย่างการคํานวณ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ให้นักศึกษา</w:t>
            </w:r>
            <w:proofErr w:type="spellStart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ทํา</w:t>
            </w:r>
            <w:proofErr w:type="spellEnd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แบบฝึกหัด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ควบคู่กับปฏิบัติการที่สอดคล้อง</w:t>
            </w:r>
          </w:p>
          <w:p w:rsidR="00A02EFD" w:rsidRPr="00391ADB" w:rsidRDefault="0057023D" w:rsidP="0057023D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กับตัวอย่างการคํานวณ</w:t>
            </w:r>
          </w:p>
        </w:tc>
        <w:tc>
          <w:tcPr>
            <w:tcW w:w="0" w:type="auto"/>
            <w:gridSpan w:val="2"/>
          </w:tcPr>
          <w:p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proofErr w:type="gramStart"/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  <w:proofErr w:type="gramEnd"/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</w:t>
            </w: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อน</w:t>
            </w:r>
          </w:p>
        </w:tc>
        <w:tc>
          <w:tcPr>
            <w:tcW w:w="0" w:type="auto"/>
          </w:tcPr>
          <w:p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:rsidTr="001446AC">
        <w:trPr>
          <w:cantSplit/>
          <w:trHeight w:val="918"/>
        </w:trPr>
        <w:tc>
          <w:tcPr>
            <w:tcW w:w="0" w:type="auto"/>
          </w:tcPr>
          <w:p w:rsidR="00A02EFD" w:rsidRPr="00391ADB" w:rsidRDefault="0057023D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02EFD" w:rsidRPr="00391ADB" w:rsidRDefault="0057023D" w:rsidP="00CB581F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8700E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การควบแน่น</w:t>
            </w:r>
          </w:p>
        </w:tc>
        <w:tc>
          <w:tcPr>
            <w:tcW w:w="0" w:type="auto"/>
          </w:tcPr>
          <w:p w:rsidR="00A02EFD" w:rsidRPr="00391ADB" w:rsidRDefault="001D4975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0" w:type="auto"/>
            <w:gridSpan w:val="3"/>
          </w:tcPr>
          <w:p w:rsidR="0057023D" w:rsidRPr="00E60B97" w:rsidRDefault="0057023D" w:rsidP="005702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บรรยายพร้อมยกตัวอย่างการคํานวณ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ให้นักศึกษา</w:t>
            </w:r>
            <w:proofErr w:type="spellStart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ทํา</w:t>
            </w:r>
            <w:proofErr w:type="spellEnd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แบบฝึกหัด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ควบคู่กับปฏิบัติการที่สอดคล้อง</w:t>
            </w:r>
          </w:p>
          <w:p w:rsidR="006A2A11" w:rsidRPr="00391ADB" w:rsidRDefault="0057023D" w:rsidP="0057023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กับตัวอย่างการคํานวณ</w:t>
            </w:r>
          </w:p>
        </w:tc>
        <w:tc>
          <w:tcPr>
            <w:tcW w:w="0" w:type="auto"/>
            <w:gridSpan w:val="2"/>
          </w:tcPr>
          <w:p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proofErr w:type="gramStart"/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  <w:proofErr w:type="gramEnd"/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0" w:type="auto"/>
          </w:tcPr>
          <w:p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:rsidTr="001446AC">
        <w:trPr>
          <w:cantSplit/>
          <w:trHeight w:val="150"/>
        </w:trPr>
        <w:tc>
          <w:tcPr>
            <w:tcW w:w="0" w:type="auto"/>
          </w:tcPr>
          <w:p w:rsidR="00A02EFD" w:rsidRPr="00391ADB" w:rsidRDefault="0057023D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02EFD" w:rsidRPr="00391ADB" w:rsidRDefault="0057023D" w:rsidP="00CB581F">
            <w:pPr>
              <w:rPr>
                <w:rFonts w:ascii="TH SarabunPSK" w:hAnsi="TH SarabunPSK" w:cs="TH SarabunPSK"/>
                <w:b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การการกลั่น</w:t>
            </w:r>
          </w:p>
        </w:tc>
        <w:tc>
          <w:tcPr>
            <w:tcW w:w="0" w:type="auto"/>
          </w:tcPr>
          <w:p w:rsidR="00A02EFD" w:rsidRPr="00391ADB" w:rsidRDefault="00595124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0" w:type="auto"/>
            <w:gridSpan w:val="3"/>
          </w:tcPr>
          <w:p w:rsidR="0057023D" w:rsidRPr="00E60B97" w:rsidRDefault="0057023D" w:rsidP="005702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บรรยายพร้อมยกตัวอย่างการคํานวณ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ให้นักศึกษา</w:t>
            </w:r>
            <w:proofErr w:type="spellStart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ทํา</w:t>
            </w:r>
            <w:proofErr w:type="spellEnd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แบบฝึกหัด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ควบคู่กับปฏิบัติการที่สอดคล้อง</w:t>
            </w:r>
          </w:p>
          <w:p w:rsidR="00A02EFD" w:rsidRPr="00391ADB" w:rsidRDefault="0057023D" w:rsidP="0057023D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กับตัวอย่างการคํานวณ</w:t>
            </w:r>
          </w:p>
        </w:tc>
        <w:tc>
          <w:tcPr>
            <w:tcW w:w="0" w:type="auto"/>
            <w:gridSpan w:val="2"/>
          </w:tcPr>
          <w:p w:rsidR="00A02EFD" w:rsidRPr="00391ADB" w:rsidRDefault="00A02EFD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proofErr w:type="gramStart"/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  <w:proofErr w:type="gramEnd"/>
          </w:p>
          <w:p w:rsidR="00A02EFD" w:rsidRPr="00391ADB" w:rsidRDefault="00A02EFD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</w:tc>
        <w:tc>
          <w:tcPr>
            <w:tcW w:w="0" w:type="auto"/>
          </w:tcPr>
          <w:p w:rsidR="00A02EFD" w:rsidRPr="00391ADB" w:rsidRDefault="002F316A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391ADB" w:rsidRPr="00391ADB" w:rsidTr="001446AC">
        <w:trPr>
          <w:cantSplit/>
          <w:trHeight w:val="150"/>
        </w:trPr>
        <w:tc>
          <w:tcPr>
            <w:tcW w:w="0" w:type="auto"/>
          </w:tcPr>
          <w:p w:rsidR="00920F62" w:rsidRPr="00391ADB" w:rsidRDefault="0057023D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13-14</w:t>
            </w:r>
          </w:p>
        </w:tc>
        <w:tc>
          <w:tcPr>
            <w:tcW w:w="0" w:type="auto"/>
          </w:tcPr>
          <w:p w:rsidR="00920F62" w:rsidRPr="00391ADB" w:rsidRDefault="0057023D" w:rsidP="00CB581F">
            <w:pPr>
              <w:rPr>
                <w:rFonts w:ascii="TH SarabunPSK" w:eastAsiaTheme="minorHAnsi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การอบแห้ง</w:t>
            </w:r>
          </w:p>
        </w:tc>
        <w:tc>
          <w:tcPr>
            <w:tcW w:w="0" w:type="auto"/>
          </w:tcPr>
          <w:p w:rsidR="00920F62" w:rsidRPr="00391ADB" w:rsidRDefault="001D4975" w:rsidP="00CB581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0" w:type="auto"/>
            <w:gridSpan w:val="3"/>
          </w:tcPr>
          <w:p w:rsidR="0057023D" w:rsidRPr="00E60B97" w:rsidRDefault="0057023D" w:rsidP="005702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บรรยายพร้อมยกตัวอย่างการคํานวณ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ให้นักศึกษา</w:t>
            </w:r>
            <w:proofErr w:type="spellStart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ทํา</w:t>
            </w:r>
            <w:proofErr w:type="spellEnd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แบบฝึกหัด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ควบคู่กับปฏิบัติการที่สอดคล้อง</w:t>
            </w:r>
          </w:p>
          <w:p w:rsidR="006A2A11" w:rsidRPr="00391ADB" w:rsidRDefault="0057023D" w:rsidP="0057023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กับตัวอย่างการคํานวณ</w:t>
            </w:r>
          </w:p>
        </w:tc>
        <w:tc>
          <w:tcPr>
            <w:tcW w:w="0" w:type="auto"/>
            <w:gridSpan w:val="2"/>
          </w:tcPr>
          <w:p w:rsidR="00920F62" w:rsidRPr="00391ADB" w:rsidRDefault="00920F62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proofErr w:type="gramStart"/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  <w:proofErr w:type="gramEnd"/>
          </w:p>
          <w:p w:rsidR="00920F62" w:rsidRPr="00391ADB" w:rsidRDefault="00920F62" w:rsidP="00CB581F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:rsidR="00920F62" w:rsidRPr="00391ADB" w:rsidRDefault="00920F62" w:rsidP="00CB581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</w:tcPr>
          <w:p w:rsidR="00920F62" w:rsidRPr="00391ADB" w:rsidRDefault="00920F62" w:rsidP="00CB581F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57023D" w:rsidRPr="00391ADB" w:rsidTr="001446AC">
        <w:trPr>
          <w:cantSplit/>
          <w:trHeight w:val="150"/>
        </w:trPr>
        <w:tc>
          <w:tcPr>
            <w:tcW w:w="0" w:type="auto"/>
          </w:tcPr>
          <w:p w:rsidR="0057023D" w:rsidRPr="00391ADB" w:rsidRDefault="0057023D" w:rsidP="00CB581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>15</w:t>
            </w:r>
            <w:r w:rsidR="00DE3980">
              <w:rPr>
                <w:rFonts w:ascii="TH SarabunPSK" w:hAnsi="TH SarabunPSK" w:cs="TH SarabunPSK"/>
                <w:sz w:val="28"/>
                <w:szCs w:val="28"/>
              </w:rPr>
              <w:t>-16</w:t>
            </w:r>
          </w:p>
        </w:tc>
        <w:tc>
          <w:tcPr>
            <w:tcW w:w="0" w:type="auto"/>
          </w:tcPr>
          <w:p w:rsidR="0057023D" w:rsidRDefault="0057023D" w:rsidP="00CB581F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กระบวนการอัดพอง</w:t>
            </w:r>
          </w:p>
        </w:tc>
        <w:tc>
          <w:tcPr>
            <w:tcW w:w="0" w:type="auto"/>
          </w:tcPr>
          <w:p w:rsidR="0057023D" w:rsidRPr="00391ADB" w:rsidRDefault="00DE3980" w:rsidP="00A65D88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0" w:type="auto"/>
            <w:gridSpan w:val="3"/>
          </w:tcPr>
          <w:p w:rsidR="0057023D" w:rsidRPr="00E60B97" w:rsidRDefault="0057023D" w:rsidP="0057023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บรรยายพร้อมยกตัวอย่างการคํานวณ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ให้นักศึกษา</w:t>
            </w:r>
            <w:proofErr w:type="spellStart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ทํา</w:t>
            </w:r>
            <w:proofErr w:type="spellEnd"/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แบบฝึกหัด</w:t>
            </w:r>
            <w:r w:rsidRPr="00E60B97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ควบคู่กับปฏิบัติการที่สอดคล้อง</w:t>
            </w:r>
          </w:p>
          <w:p w:rsidR="0057023D" w:rsidRPr="00391ADB" w:rsidRDefault="0057023D" w:rsidP="0057023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60B97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กับตัวอย่างการคํานวณ</w:t>
            </w:r>
          </w:p>
        </w:tc>
        <w:tc>
          <w:tcPr>
            <w:tcW w:w="0" w:type="auto"/>
            <w:gridSpan w:val="2"/>
          </w:tcPr>
          <w:p w:rsidR="0057023D" w:rsidRPr="00391ADB" w:rsidRDefault="0057023D" w:rsidP="00A65D88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proofErr w:type="gramStart"/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 Point</w:t>
            </w:r>
            <w:proofErr w:type="gramEnd"/>
          </w:p>
          <w:p w:rsidR="0057023D" w:rsidRPr="00391ADB" w:rsidRDefault="0057023D" w:rsidP="00A65D88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391ADB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:rsidR="0057023D" w:rsidRPr="00391ADB" w:rsidRDefault="0057023D" w:rsidP="00A65D88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</w:tcPr>
          <w:p w:rsidR="0057023D" w:rsidRPr="00391ADB" w:rsidRDefault="0057023D" w:rsidP="00A65D88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อ.เพียรพรรณ </w:t>
            </w:r>
            <w:proofErr w:type="spellStart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สุภะ</w:t>
            </w:r>
            <w:proofErr w:type="spellEnd"/>
            <w:r w:rsidRPr="00391ADB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โคตร</w:t>
            </w:r>
          </w:p>
        </w:tc>
      </w:tr>
      <w:tr w:rsidR="0057023D" w:rsidRPr="00391ADB" w:rsidTr="000C1FC5">
        <w:trPr>
          <w:cantSplit/>
          <w:trHeight w:val="423"/>
        </w:trPr>
        <w:tc>
          <w:tcPr>
            <w:tcW w:w="0" w:type="auto"/>
          </w:tcPr>
          <w:p w:rsidR="0057023D" w:rsidRPr="00391ADB" w:rsidRDefault="00DE3980" w:rsidP="008E0B64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  <w:t>17</w:t>
            </w:r>
          </w:p>
        </w:tc>
        <w:tc>
          <w:tcPr>
            <w:tcW w:w="0" w:type="auto"/>
            <w:gridSpan w:val="8"/>
          </w:tcPr>
          <w:p w:rsidR="0057023D" w:rsidRPr="000C1FC5" w:rsidRDefault="0057023D" w:rsidP="000C1FC5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สอบปลายภาค</w:t>
            </w:r>
          </w:p>
        </w:tc>
      </w:tr>
      <w:tr w:rsidR="0057023D" w:rsidRPr="00391ADB" w:rsidTr="00BA6090">
        <w:trPr>
          <w:trHeight w:val="425"/>
        </w:trPr>
        <w:tc>
          <w:tcPr>
            <w:tcW w:w="0" w:type="auto"/>
          </w:tcPr>
          <w:p w:rsidR="0057023D" w:rsidRPr="00391ADB" w:rsidRDefault="0057023D" w:rsidP="001446A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0" w:type="auto"/>
          </w:tcPr>
          <w:p w:rsidR="0057023D" w:rsidRPr="00391ADB" w:rsidRDefault="0057023D" w:rsidP="0024585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pacing w:val="-10"/>
                <w:sz w:val="28"/>
                <w:szCs w:val="28"/>
                <w:cs/>
                <w:lang w:bidi="th-TH"/>
              </w:rPr>
              <w:t>วิธีการประเมิน**</w:t>
            </w:r>
          </w:p>
        </w:tc>
        <w:tc>
          <w:tcPr>
            <w:tcW w:w="0" w:type="auto"/>
            <w:gridSpan w:val="3"/>
          </w:tcPr>
          <w:p w:rsidR="0057023D" w:rsidRPr="00391ADB" w:rsidRDefault="0057023D" w:rsidP="00D85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สัปดาห์ที่ประเมิน</w:t>
            </w:r>
          </w:p>
        </w:tc>
        <w:tc>
          <w:tcPr>
            <w:tcW w:w="3392" w:type="dxa"/>
            <w:gridSpan w:val="4"/>
          </w:tcPr>
          <w:p w:rsidR="0057023D" w:rsidRPr="00391ADB" w:rsidRDefault="0057023D" w:rsidP="00D85B7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สัดส่วนของการประเมิน</w:t>
            </w:r>
          </w:p>
        </w:tc>
      </w:tr>
      <w:tr w:rsidR="0057023D" w:rsidRPr="00391ADB" w:rsidTr="00BA6090">
        <w:trPr>
          <w:trHeight w:val="411"/>
        </w:trPr>
        <w:tc>
          <w:tcPr>
            <w:tcW w:w="0" w:type="auto"/>
          </w:tcPr>
          <w:p w:rsidR="0057023D" w:rsidRPr="00391ADB" w:rsidRDefault="0057023D" w:rsidP="00A65D8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0" w:type="auto"/>
          </w:tcPr>
          <w:p w:rsidR="0057023D" w:rsidRPr="00391ADB" w:rsidRDefault="0057023D" w:rsidP="00A65D8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การสอบกลางภาค</w:t>
            </w:r>
          </w:p>
        </w:tc>
        <w:tc>
          <w:tcPr>
            <w:tcW w:w="0" w:type="auto"/>
            <w:gridSpan w:val="3"/>
          </w:tcPr>
          <w:p w:rsidR="0057023D" w:rsidRPr="00391ADB" w:rsidRDefault="0057023D" w:rsidP="00A65D8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3392" w:type="dxa"/>
            <w:gridSpan w:val="4"/>
          </w:tcPr>
          <w:p w:rsidR="0057023D" w:rsidRPr="00391ADB" w:rsidRDefault="0057023D" w:rsidP="00A65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30%</w:t>
            </w:r>
          </w:p>
        </w:tc>
      </w:tr>
      <w:tr w:rsidR="0057023D" w:rsidRPr="00391ADB" w:rsidTr="00BA6090">
        <w:trPr>
          <w:trHeight w:val="260"/>
        </w:trPr>
        <w:tc>
          <w:tcPr>
            <w:tcW w:w="0" w:type="auto"/>
          </w:tcPr>
          <w:p w:rsidR="0057023D" w:rsidRPr="00391ADB" w:rsidRDefault="0057023D" w:rsidP="00A65D8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0" w:type="auto"/>
          </w:tcPr>
          <w:p w:rsidR="0057023D" w:rsidRPr="00391ADB" w:rsidRDefault="0057023D" w:rsidP="00A65D8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ทดสอบย่อย</w:t>
            </w:r>
          </w:p>
        </w:tc>
        <w:tc>
          <w:tcPr>
            <w:tcW w:w="0" w:type="auto"/>
            <w:gridSpan w:val="3"/>
          </w:tcPr>
          <w:p w:rsidR="0057023D" w:rsidRPr="00391ADB" w:rsidRDefault="0057023D" w:rsidP="00A65D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ก่อนและหลังเรียน</w:t>
            </w:r>
          </w:p>
        </w:tc>
        <w:tc>
          <w:tcPr>
            <w:tcW w:w="3392" w:type="dxa"/>
            <w:gridSpan w:val="4"/>
          </w:tcPr>
          <w:p w:rsidR="0057023D" w:rsidRPr="00391ADB" w:rsidRDefault="0057023D" w:rsidP="00A65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</w:tr>
      <w:tr w:rsidR="0057023D" w:rsidRPr="00391ADB" w:rsidTr="00BA6090">
        <w:trPr>
          <w:trHeight w:val="260"/>
        </w:trPr>
        <w:tc>
          <w:tcPr>
            <w:tcW w:w="0" w:type="auto"/>
          </w:tcPr>
          <w:p w:rsidR="0057023D" w:rsidRPr="00391ADB" w:rsidRDefault="0057023D" w:rsidP="00A65D88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57023D" w:rsidRPr="00391ADB" w:rsidRDefault="0057023D" w:rsidP="00A65D8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การสอบปลายภาค</w:t>
            </w:r>
          </w:p>
        </w:tc>
        <w:tc>
          <w:tcPr>
            <w:tcW w:w="0" w:type="auto"/>
            <w:gridSpan w:val="3"/>
          </w:tcPr>
          <w:p w:rsidR="0057023D" w:rsidRPr="00391ADB" w:rsidRDefault="000C1FC5" w:rsidP="00A65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392" w:type="dxa"/>
            <w:gridSpan w:val="4"/>
          </w:tcPr>
          <w:p w:rsidR="0057023D" w:rsidRPr="00391ADB" w:rsidRDefault="0057023D" w:rsidP="00A65D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>35%</w:t>
            </w:r>
          </w:p>
        </w:tc>
      </w:tr>
      <w:tr w:rsidR="0057023D" w:rsidRPr="00391ADB" w:rsidTr="001446AC">
        <w:tc>
          <w:tcPr>
            <w:tcW w:w="0" w:type="auto"/>
            <w:gridSpan w:val="9"/>
          </w:tcPr>
          <w:p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</w:tc>
      </w:tr>
      <w:tr w:rsidR="0057023D" w:rsidRPr="00391ADB" w:rsidTr="001446AC">
        <w:trPr>
          <w:trHeight w:val="260"/>
        </w:trPr>
        <w:tc>
          <w:tcPr>
            <w:tcW w:w="0" w:type="auto"/>
            <w:tcBorders>
              <w:bottom w:val="nil"/>
              <w:right w:val="nil"/>
            </w:tcBorders>
          </w:tcPr>
          <w:p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80 % ขึ้นไป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A</w:t>
            </w: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60 – 64  %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</w:tcBorders>
          </w:tcPr>
          <w:p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</w:p>
        </w:tc>
      </w:tr>
      <w:tr w:rsidR="0057023D" w:rsidRPr="00391ADB" w:rsidTr="001446AC">
        <w:trPr>
          <w:trHeight w:val="26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75 – 79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B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55 – 59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D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</w:tr>
      <w:tr w:rsidR="0057023D" w:rsidRPr="00391ADB" w:rsidTr="001446AC">
        <w:trPr>
          <w:trHeight w:val="260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70 – 74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50 – 54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</w:tcPr>
          <w:p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D</w:t>
            </w:r>
          </w:p>
        </w:tc>
      </w:tr>
      <w:tr w:rsidR="0057023D" w:rsidRPr="00391ADB" w:rsidTr="001446AC">
        <w:trPr>
          <w:trHeight w:val="260"/>
        </w:trPr>
        <w:tc>
          <w:tcPr>
            <w:tcW w:w="0" w:type="auto"/>
            <w:tcBorders>
              <w:top w:val="nil"/>
              <w:right w:val="nil"/>
            </w:tcBorders>
          </w:tcPr>
          <w:p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65 – 69 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C</w:t>
            </w: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+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</w:tcPr>
          <w:p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ต่ำกว่า 50 %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</w:tcBorders>
          </w:tcPr>
          <w:p w:rsidR="0057023D" w:rsidRPr="00391ADB" w:rsidRDefault="0057023D" w:rsidP="00CB581F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91A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ระดับคะแนน  </w:t>
            </w:r>
            <w:r w:rsidRPr="00391ADB">
              <w:rPr>
                <w:rFonts w:ascii="TH SarabunPSK" w:hAnsi="TH SarabunPSK" w:cs="TH SarabunPSK"/>
                <w:sz w:val="28"/>
                <w:szCs w:val="28"/>
                <w:lang w:bidi="th-TH"/>
              </w:rPr>
              <w:t>F</w:t>
            </w:r>
          </w:p>
        </w:tc>
      </w:tr>
    </w:tbl>
    <w:p w:rsidR="006F21FA" w:rsidRDefault="006F21FA" w:rsidP="003A15D8">
      <w:pPr>
        <w:pStyle w:val="Heading5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</w:p>
    <w:p w:rsidR="007340DE" w:rsidRPr="00391ADB" w:rsidRDefault="000D2CAE" w:rsidP="001446AC">
      <w:pPr>
        <w:pStyle w:val="Heading5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หมวดที่ 6 ทรัพยากรประกอบการเรียนการสอน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  <w:gridCol w:w="9168"/>
      </w:tblGrid>
      <w:tr w:rsidR="00391ADB" w:rsidRPr="00391ADB" w:rsidTr="00463509">
        <w:tc>
          <w:tcPr>
            <w:tcW w:w="9498" w:type="dxa"/>
            <w:gridSpan w:val="2"/>
          </w:tcPr>
          <w:p w:rsidR="000D2CAE" w:rsidRPr="00391ADB" w:rsidRDefault="00F128AF" w:rsidP="00F128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="000D2CAE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ตำราและเอกสารหลัก</w:t>
            </w:r>
          </w:p>
          <w:p w:rsidR="000C1FC5" w:rsidRDefault="00B6592C" w:rsidP="000C1FC5">
            <w:pPr>
              <w:ind w:left="851" w:hanging="851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       </w:t>
            </w:r>
            <w:r w:rsidR="000C1FC5" w:rsidRPr="00FD624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คณาจารย์ภาควิชาวิทยาศาสตร์และเทคโนโลยีการอาหาร</w:t>
            </w:r>
            <w:r w:rsidR="000C1FC5" w:rsidRPr="00FD6246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 xml:space="preserve">. </w:t>
            </w:r>
            <w:r w:rsidR="000C1FC5" w:rsidRPr="00FD6246">
              <w:rPr>
                <w:rFonts w:ascii="TH SarabunPSK" w:hAnsi="TH SarabunPSK" w:cs="TH SarabunPSK"/>
                <w:spacing w:val="-6"/>
                <w:sz w:val="32"/>
                <w:szCs w:val="32"/>
              </w:rPr>
              <w:t>2543</w:t>
            </w:r>
            <w:r w:rsidR="000C1FC5" w:rsidRPr="00FD6246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 xml:space="preserve">. </w:t>
            </w:r>
            <w:proofErr w:type="gramStart"/>
            <w:r w:rsidR="000C1FC5" w:rsidRPr="001100B9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  <w:lang w:bidi="th-TH"/>
              </w:rPr>
              <w:t>วิทยาศาสตร์และเทคโนโลยีการอาหา</w:t>
            </w:r>
            <w:r w:rsidR="000C1FC5" w:rsidRPr="00171CBA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  <w:lang w:bidi="th-TH"/>
              </w:rPr>
              <w:t>ร</w:t>
            </w:r>
            <w:r w:rsidR="000C1FC5" w:rsidRPr="005E005D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>.</w:t>
            </w:r>
            <w:r w:rsidR="000C1FC5" w:rsidRPr="00FD624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พิมพ์</w:t>
            </w:r>
            <w:proofErr w:type="gramEnd"/>
            <w:r w:rsidR="000C1FC5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:rsidR="000C1FC5" w:rsidRDefault="000C1FC5" w:rsidP="000C1FC5">
            <w:pPr>
              <w:ind w:left="851" w:hanging="851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D624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ครั้งที่ </w:t>
            </w:r>
            <w:r w:rsidRPr="00FD6246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FD6246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 xml:space="preserve">. </w:t>
            </w:r>
            <w:r w:rsidRPr="00FD6246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 xml:space="preserve">กรุงเทพฯ </w:t>
            </w:r>
            <w:r w:rsidRPr="00FD6246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: </w:t>
            </w:r>
            <w:r w:rsidRPr="00FD624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มหาวิทยาลัยเกษตรศาสตร์</w:t>
            </w:r>
            <w:r w:rsidRPr="00FD6246">
              <w:rPr>
                <w:rFonts w:ascii="TH SarabunPSK" w:hAnsi="TH SarabunPSK" w:cs="TH SarabunPSK" w:hint="cs"/>
                <w:spacing w:val="-6"/>
                <w:sz w:val="32"/>
                <w:szCs w:val="32"/>
                <w:rtl/>
                <w:cs/>
              </w:rPr>
              <w:t>.</w:t>
            </w:r>
          </w:p>
          <w:p w:rsidR="000C1FC5" w:rsidRDefault="000C1FC5" w:rsidP="000C1FC5">
            <w:pPr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รุ่งนภ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า </w:t>
            </w:r>
            <w:r w:rsidRPr="00BA4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พงศ์สวัสดิ์มานิต</w:t>
            </w:r>
            <w:r w:rsidRPr="00BA4DB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2541. </w:t>
            </w:r>
            <w:r w:rsidRPr="00BA4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วิศวกรรมอาหาร </w:t>
            </w:r>
            <w:r w:rsidRPr="00BA4D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BA4D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หน่วยปฏิบัติการในอุตสาหกรรม</w:t>
            </w:r>
            <w:r w:rsidRPr="00BA4DB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BA4DBF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พิมพ์ครั้งที่ </w:t>
            </w:r>
            <w:r w:rsidRPr="00BA4DB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3.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C1FC5" w:rsidRPr="00BA4DBF" w:rsidRDefault="000C1FC5" w:rsidP="000C1FC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A4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สำนักพิมพ์มหาวิทยาลัยเกษตรศาสตร์</w:t>
            </w:r>
            <w:r w:rsidRPr="00BA4DB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BA4DBF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กรุงเทพมหานคร</w:t>
            </w:r>
            <w:r w:rsidRPr="00BA4DB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</w:p>
          <w:p w:rsidR="000D2CAE" w:rsidRPr="00391ADB" w:rsidRDefault="000C1FC5" w:rsidP="000C1FC5">
            <w:pP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Singh, R.P. and D. R. Heldman. 1993.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Introduction of Food Engineering</w:t>
            </w:r>
            <w:r>
              <w:rPr>
                <w:rFonts w:ascii="TH SarabunPSK" w:hAnsi="TH SarabunPSK" w:cs="TH SarabunPSK"/>
                <w:sz w:val="32"/>
                <w:szCs w:val="32"/>
              </w:rPr>
              <w:t>. 2</w:t>
            </w:r>
            <w:r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edition. Academic Press, New York.</w:t>
            </w:r>
            <w:r w:rsidR="00207E05" w:rsidRPr="00391AD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</w:tr>
      <w:tr w:rsidR="00391ADB" w:rsidRPr="00391ADB" w:rsidTr="00463509">
        <w:tc>
          <w:tcPr>
            <w:tcW w:w="9498" w:type="dxa"/>
            <w:gridSpan w:val="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เอกสารและข้อมูลสำคัญ</w:t>
            </w:r>
          </w:p>
          <w:p w:rsidR="00207E05" w:rsidRPr="00391ADB" w:rsidRDefault="00207E05" w:rsidP="00207E05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</w:t>
            </w:r>
            <w:proofErr w:type="gramStart"/>
            <w:r w:rsidR="000D2CAE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 </w:t>
            </w: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ศูนย์เครือข่ายข้อมูลอาหารครบวงจร</w:t>
            </w:r>
            <w:proofErr w:type="gramEnd"/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91ADB">
              <w:rPr>
                <w:rFonts w:ascii="TH SarabunPSK" w:hAnsi="TH SarabunPSK" w:cs="TH SarabunPSK"/>
                <w:sz w:val="32"/>
                <w:szCs w:val="32"/>
              </w:rPr>
              <w:t>Food Network Solution</w:t>
            </w:r>
            <w:r w:rsidRPr="00391ADB">
              <w:rPr>
                <w:rFonts w:ascii="TH SarabunPSK" w:hAnsi="TH SarabunPSK" w:cs="TH SarabunPSK"/>
                <w:sz w:val="32"/>
                <w:szCs w:val="36"/>
              </w:rPr>
              <w:t xml:space="preserve"> </w:t>
            </w:r>
            <w:hyperlink r:id="rId13" w:history="1">
              <w:r w:rsidRPr="00391AD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6"/>
                </w:rPr>
                <w:t>http://www.foodnetworksolution.com</w:t>
              </w:r>
            </w:hyperlink>
          </w:p>
          <w:p w:rsidR="000D2CAE" w:rsidRDefault="00207E05" w:rsidP="00207E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proofErr w:type="gramStart"/>
            <w:r w:rsidR="000D2CAE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ห้องสมุดมหาวิทยาลัยราชภัฏบุรีรัมย์</w:t>
            </w:r>
            <w:proofErr w:type="gramEnd"/>
          </w:p>
          <w:p w:rsidR="003A15D8" w:rsidRPr="00391ADB" w:rsidRDefault="003A15D8" w:rsidP="00207E0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1ADB" w:rsidRPr="00391ADB" w:rsidTr="00463509">
        <w:tc>
          <w:tcPr>
            <w:tcW w:w="9498" w:type="dxa"/>
            <w:gridSpan w:val="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3. เอกสารและข้อมูลแนะนำ</w:t>
            </w:r>
          </w:p>
          <w:p w:rsidR="000D2CAE" w:rsidRPr="00391ADB" w:rsidDel="00AB27AB" w:rsidRDefault="001166BE" w:rsidP="001166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391ADB" w:rsidRPr="00391ADB" w:rsidTr="00463509">
        <w:tc>
          <w:tcPr>
            <w:tcW w:w="9498" w:type="dxa"/>
            <w:gridSpan w:val="2"/>
          </w:tcPr>
          <w:p w:rsidR="000D2CAE" w:rsidRPr="00391ADB" w:rsidRDefault="00C74C17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ภารกิจ</w:t>
            </w:r>
            <w:proofErr w:type="spellStart"/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อื่น</w:t>
            </w:r>
            <w:r w:rsidR="000D2CAE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ๆ</w:t>
            </w:r>
            <w:proofErr w:type="spellEnd"/>
            <w:r w:rsidR="000D2CAE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ที่นำมาบูรณาการเข้ากับการเรียนการสอน  </w:t>
            </w:r>
          </w:p>
          <w:p w:rsidR="000D2CAE" w:rsidRPr="00391ADB" w:rsidRDefault="000D2CAE" w:rsidP="001166B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ไม่มี</w:t>
            </w:r>
          </w:p>
        </w:tc>
      </w:tr>
      <w:tr w:rsidR="00391ADB" w:rsidRPr="00391ADB" w:rsidTr="00463509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4.1 ผลงานวิจัย</w:t>
            </w:r>
          </w:p>
        </w:tc>
      </w:tr>
      <w:tr w:rsidR="00391ADB" w:rsidRPr="00391ADB" w:rsidTr="00463509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4.2 งานบริการวิชาการ</w:t>
            </w:r>
          </w:p>
          <w:p w:rsidR="000D2CAE" w:rsidRPr="00391ADB" w:rsidRDefault="004F2F7A" w:rsidP="001463E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 ไม่มี</w:t>
            </w:r>
          </w:p>
        </w:tc>
      </w:tr>
      <w:tr w:rsidR="00391ADB" w:rsidRPr="00391ADB" w:rsidTr="00463509">
        <w:tc>
          <w:tcPr>
            <w:tcW w:w="330" w:type="dxa"/>
            <w:tcBorders>
              <w:right w:val="nil"/>
            </w:tcBorders>
          </w:tcPr>
          <w:p w:rsidR="000D2CAE" w:rsidRPr="00391ADB" w:rsidRDefault="000D2CAE" w:rsidP="00BE7529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9168" w:type="dxa"/>
            <w:tcBorders>
              <w:left w:val="nil"/>
            </w:tcBorders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4.3 งานทำนุบำรุง</w:t>
            </w:r>
            <w:proofErr w:type="spellStart"/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ศิลป</w:t>
            </w:r>
            <w:proofErr w:type="spellEnd"/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วัฒนธรรม</w:t>
            </w:r>
          </w:p>
          <w:p w:rsidR="000D2CAE" w:rsidRPr="00391ADB" w:rsidRDefault="00C74C17" w:rsidP="00BE7529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0D2CAE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="000D2CAE" w:rsidRPr="00391AD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</w:tr>
      <w:tr w:rsidR="00391ADB" w:rsidRPr="00391ADB" w:rsidTr="00463509">
        <w:tc>
          <w:tcPr>
            <w:tcW w:w="9498" w:type="dxa"/>
            <w:gridSpan w:val="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ทรัพยากรหรือวิธีการใช้ในการพัฒนาทักษะภาษาอังกฤษของนักศึกษา</w:t>
            </w:r>
          </w:p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 </w:t>
            </w:r>
            <w:r w:rsidR="004F2F7A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สื่อการสอนที่ใช้เป็นภาษาอังกฤษ</w:t>
            </w:r>
            <w:r w:rsidR="00207E05" w:rsidRPr="00391ADB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 xml:space="preserve"> เพื่อสอดแทรกทักษะในการแปลภาษาอังกฤษในบางส่วน</w:t>
            </w:r>
          </w:p>
        </w:tc>
      </w:tr>
      <w:tr w:rsidR="00391ADB" w:rsidRPr="00391ADB" w:rsidTr="00463509">
        <w:tc>
          <w:tcPr>
            <w:tcW w:w="9498" w:type="dxa"/>
            <w:gridSpan w:val="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 การบรรยายโดยผู้มีประสบการณ์ทางวิชาการหรือวิชาชีพจากหน่วยงานหรือชุมชนภายนอก</w:t>
            </w:r>
          </w:p>
          <w:p w:rsidR="000D2CAE" w:rsidRPr="00391ADB" w:rsidRDefault="000D2CAE" w:rsidP="00C74C17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91A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 </w:t>
            </w:r>
            <w:r w:rsidR="00C74C17" w:rsidRPr="00391A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 </w:t>
            </w:r>
            <w:r w:rsidRPr="00391AD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AU" w:bidi="th-TH"/>
              </w:rPr>
              <w:t xml:space="preserve"> </w:t>
            </w:r>
            <w:r w:rsidR="00C74C17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  <w:r w:rsidR="00C74C17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  <w:tr w:rsidR="00391ADB" w:rsidRPr="00391ADB" w:rsidTr="00463509">
        <w:tc>
          <w:tcPr>
            <w:tcW w:w="9498" w:type="dxa"/>
            <w:gridSpan w:val="2"/>
          </w:tcPr>
          <w:p w:rsidR="000D2CAE" w:rsidRPr="00391ADB" w:rsidRDefault="000D2CAE" w:rsidP="00BE7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การดูงานนอกสถานที่ในรายวิชา</w:t>
            </w:r>
          </w:p>
          <w:p w:rsidR="000D2CAE" w:rsidRPr="00391ADB" w:rsidRDefault="000D2CAE" w:rsidP="00C74C1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  </w:t>
            </w:r>
            <w:r w:rsidR="00C74C17" w:rsidRPr="00391ADB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ไม่มี</w:t>
            </w:r>
            <w:r w:rsidR="00C74C17" w:rsidRPr="00391A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</w:tbl>
    <w:p w:rsidR="001446AC" w:rsidRPr="00391ADB" w:rsidRDefault="00207E05" w:rsidP="00B060B6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</w:t>
      </w:r>
    </w:p>
    <w:p w:rsidR="007340DE" w:rsidRDefault="001446AC" w:rsidP="001446AC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91A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</w:t>
      </w:r>
      <w:r w:rsidR="000D2CAE" w:rsidRPr="00391AD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7 การประเมินและปรับปรุงการดำเนินการของรายวิชา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6F21FA" w:rsidRPr="00D4649C" w:rsidTr="003A2578">
        <w:tc>
          <w:tcPr>
            <w:tcW w:w="9900" w:type="dxa"/>
          </w:tcPr>
          <w:p w:rsidR="006F21FA" w:rsidRPr="00D4649C" w:rsidRDefault="006F21FA" w:rsidP="003A257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กลยุทธ์การประเมินประสิทธิผลของรายวิชาโดยนักศึกษา</w:t>
            </w:r>
          </w:p>
          <w:p w:rsidR="006F21FA" w:rsidRPr="00D4649C" w:rsidRDefault="006F21FA" w:rsidP="003A2578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การสนทนากลุ่มระหว่างผู้สอนและผู้เรียน </w:t>
            </w:r>
          </w:p>
          <w:p w:rsidR="006F21FA" w:rsidRPr="00D4649C" w:rsidRDefault="006F21FA" w:rsidP="003A2578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การสังเกตพฤติกรรมของผู้เรียน</w:t>
            </w:r>
          </w:p>
          <w:p w:rsidR="006F21FA" w:rsidRPr="00D4649C" w:rsidRDefault="006F21FA" w:rsidP="003A2578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แบบประเมินผู้สอน และแบบประเมินรายวิชา</w:t>
            </w:r>
          </w:p>
        </w:tc>
      </w:tr>
      <w:tr w:rsidR="006F21FA" w:rsidRPr="00D4649C" w:rsidTr="003A2578">
        <w:tc>
          <w:tcPr>
            <w:tcW w:w="9900" w:type="dxa"/>
          </w:tcPr>
          <w:p w:rsidR="006F21FA" w:rsidRPr="00D4649C" w:rsidRDefault="006F21FA" w:rsidP="003A257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กลยุทธ์การประเมินการสอน</w:t>
            </w:r>
          </w:p>
          <w:p w:rsidR="006F21FA" w:rsidRPr="00D4649C" w:rsidRDefault="006F21FA" w:rsidP="003A2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Pr="00D464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</w:t>
            </w:r>
            <w:r w:rsidRPr="00D464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-   </w:t>
            </w:r>
            <w:r w:rsidRPr="00D4649C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ประเมินผลการสอนโดยหน่วยประเมินผลกลางของมหาวิทยาลัย</w:t>
            </w:r>
          </w:p>
          <w:p w:rsidR="006F21FA" w:rsidRPr="00D4649C" w:rsidRDefault="006F21FA" w:rsidP="003A2578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ประเมินผลการสอนโดยคณะกรรมการประเมินการสอนของคณะ</w:t>
            </w:r>
            <w:r w:rsidRPr="00D4649C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D4649C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สาขาวิชา</w:t>
            </w:r>
          </w:p>
          <w:p w:rsidR="006F21FA" w:rsidRPr="00D4649C" w:rsidRDefault="006F21FA" w:rsidP="003A2578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ประเมินผลการสอบ</w:t>
            </w:r>
          </w:p>
          <w:p w:rsidR="006F21FA" w:rsidRPr="00D4649C" w:rsidRDefault="006F21FA" w:rsidP="003A2578">
            <w:pPr>
              <w:pStyle w:val="ListParagraph"/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การทบทวนผลประเมินการเรียนรู้</w:t>
            </w:r>
          </w:p>
        </w:tc>
      </w:tr>
      <w:tr w:rsidR="006F21FA" w:rsidRPr="00D4649C" w:rsidTr="003A2578">
        <w:trPr>
          <w:trHeight w:val="800"/>
        </w:trPr>
        <w:tc>
          <w:tcPr>
            <w:tcW w:w="9900" w:type="dxa"/>
          </w:tcPr>
          <w:p w:rsidR="006F21FA" w:rsidRPr="00D4649C" w:rsidRDefault="006F21FA" w:rsidP="003A257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การปรับปรุงการสอน</w:t>
            </w:r>
          </w:p>
          <w:p w:rsidR="006F21FA" w:rsidRPr="00D4649C" w:rsidRDefault="006F21FA" w:rsidP="003A257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Pr="00D464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6F21FA" w:rsidRPr="00D4649C" w:rsidTr="003A2578">
        <w:trPr>
          <w:trHeight w:val="1250"/>
        </w:trPr>
        <w:tc>
          <w:tcPr>
            <w:tcW w:w="9900" w:type="dxa"/>
          </w:tcPr>
          <w:p w:rsidR="006F21FA" w:rsidRPr="00D4649C" w:rsidRDefault="006F21FA" w:rsidP="003A25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4. การทวนสอบมาตรฐานผลสัมฤทธิ์รายวิชาของนักศึกษา</w:t>
            </w:r>
          </w:p>
          <w:p w:rsidR="006F21FA" w:rsidRPr="00D4649C" w:rsidRDefault="006F21FA" w:rsidP="003A25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ในระหว่างกระบวนการสอนรายวิชา มีการทบทวนผลสัมฤทธิ์ในรายหัวข้อ ตามที่คาดหวังจากการเรียนรู้ในรายวิชาได้จากการสอบถามนักศึกษา หรือการสุ่มตรวจผลงานของนักศึกษา รวมถึงพิจารณาจากผลการท</w:t>
            </w:r>
            <w:r w:rsidRPr="00D464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สอบย่อย และหลังจากการออกผลการเรียนรายวิชา มีการทวนสอบผลสัมฤทธิ์โดยรวมในวิชาได้ดังนี้</w:t>
            </w: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  <w:p w:rsidR="006F21FA" w:rsidRPr="00D4649C" w:rsidRDefault="006F21FA" w:rsidP="003A2578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หรือผู้ทรงคุณวุฒิที่ไม่ใช่อาจารย์ประจำหลักสูตร</w:t>
            </w:r>
          </w:p>
          <w:p w:rsidR="006F21FA" w:rsidRPr="00D4649C" w:rsidRDefault="006F21FA" w:rsidP="003A2578">
            <w:pPr>
              <w:pStyle w:val="ListParagraph"/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มีการแต่งตั้งคณะกรรมการในสาขาวิชา ตรวจสอบผลการประเมินเรียนรู้ของนักศึกษา โดยการตรวจสอบข้อสอบ รายงาน วิธีการให้คะแนนสอบ และการให้คะแนนพฤติกรรม</w:t>
            </w:r>
          </w:p>
        </w:tc>
      </w:tr>
      <w:tr w:rsidR="006F21FA" w:rsidRPr="00D4649C" w:rsidTr="003A2578">
        <w:trPr>
          <w:trHeight w:val="687"/>
        </w:trPr>
        <w:tc>
          <w:tcPr>
            <w:tcW w:w="9900" w:type="dxa"/>
          </w:tcPr>
          <w:p w:rsidR="006F21FA" w:rsidRPr="00D4649C" w:rsidRDefault="006F21FA" w:rsidP="003A257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464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5. การดำเนินการทบทวนและการวางแผนปรับปรุงประสิทธิผลของรายวิชา</w:t>
            </w:r>
          </w:p>
          <w:p w:rsidR="006F21FA" w:rsidRPr="00D4649C" w:rsidRDefault="006F21FA" w:rsidP="003A25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6F21FA" w:rsidRPr="00D4649C" w:rsidRDefault="006F21FA" w:rsidP="003A2578">
            <w:pPr>
              <w:numPr>
                <w:ilvl w:val="0"/>
                <w:numId w:val="1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ปรับปรุงรายวิชาทุก </w:t>
            </w: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 หรือตามข้อเสนอแนะและผลการทวนสอบมาตรฐานผลสัมฤทธิ์ตามข้อ </w:t>
            </w:r>
            <w:r w:rsidRPr="00D4649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</w:p>
          <w:p w:rsidR="006F21FA" w:rsidRPr="00D4649C" w:rsidRDefault="006F21FA" w:rsidP="003A257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และอุตสาหกรรม</w:t>
            </w:r>
            <w:proofErr w:type="spellStart"/>
            <w:r w:rsidRPr="00D464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ต่างๆ</w:t>
            </w:r>
            <w:proofErr w:type="spellEnd"/>
          </w:p>
        </w:tc>
      </w:tr>
    </w:tbl>
    <w:p w:rsidR="006F21FA" w:rsidRDefault="006F21FA" w:rsidP="001446AC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C1FC5" w:rsidRPr="00391ADB" w:rsidRDefault="000C1FC5" w:rsidP="001446AC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07E05" w:rsidRPr="00391ADB" w:rsidRDefault="00207E05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207E05" w:rsidRPr="00391ADB" w:rsidRDefault="00207E05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0D2CAE" w:rsidRPr="00391ADB" w:rsidRDefault="000D2CAE" w:rsidP="000D2CAE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ลงชื่อ:   </w:t>
      </w:r>
      <w:r w:rsidRPr="00391ADB">
        <w:rPr>
          <w:rFonts w:ascii="TH SarabunPSK" w:hAnsi="TH SarabunPSK" w:cs="TH SarabunPSK"/>
          <w:sz w:val="32"/>
          <w:szCs w:val="32"/>
          <w:lang w:bidi="th-TH"/>
        </w:rPr>
        <w:t>_________________________________</w:t>
      </w:r>
    </w:p>
    <w:p w:rsidR="000D2CAE" w:rsidRPr="00391ADB" w:rsidRDefault="000D2CAE" w:rsidP="000D2CAE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( นาง</w:t>
      </w:r>
      <w:r w:rsidR="007708A1"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สาว</w:t>
      </w:r>
      <w:r w:rsidR="004F2F7A"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เพียรพรรณ </w:t>
      </w:r>
      <w:proofErr w:type="spellStart"/>
      <w:r w:rsidR="004F2F7A"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สุภะ</w:t>
      </w:r>
      <w:proofErr w:type="spellEnd"/>
      <w:r w:rsidR="004F2F7A" w:rsidRPr="00391ADB">
        <w:rPr>
          <w:rFonts w:ascii="TH SarabunPSK" w:hAnsi="TH SarabunPSK" w:cs="TH SarabunPSK" w:hint="cs"/>
          <w:sz w:val="32"/>
          <w:szCs w:val="32"/>
          <w:cs/>
          <w:lang w:bidi="th-TH"/>
        </w:rPr>
        <w:t>โคตร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D2CAE" w:rsidRDefault="000D2CAE" w:rsidP="000D2CAE">
      <w:pPr>
        <w:ind w:right="6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อาจารย์ผู้รับผิดชอบ</w:t>
      </w:r>
      <w:r w:rsidRPr="00391ADB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>/ผู้รายงาน</w:t>
      </w:r>
    </w:p>
    <w:p w:rsidR="003A15D8" w:rsidRPr="00391ADB" w:rsidRDefault="003A15D8" w:rsidP="000D2CAE">
      <w:pPr>
        <w:ind w:right="6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20 กันยายน 2562</w:t>
      </w:r>
    </w:p>
    <w:p w:rsidR="00993076" w:rsidRPr="00391ADB" w:rsidRDefault="000D2CAE" w:rsidP="00263B0A">
      <w:pPr>
        <w:ind w:right="640"/>
        <w:jc w:val="center"/>
        <w:rPr>
          <w:rFonts w:ascii="TH SarabunPSK" w:hAnsi="TH SarabunPSK" w:cs="TH SarabunPSK"/>
          <w:sz w:val="32"/>
          <w:szCs w:val="32"/>
          <w:rtl/>
        </w:rPr>
      </w:pPr>
      <w:r w:rsidRPr="00391ADB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</w:t>
      </w:r>
    </w:p>
    <w:sectPr w:rsidR="00993076" w:rsidRPr="00391ADB" w:rsidSect="00A2488D">
      <w:pgSz w:w="12240" w:h="15840" w:code="1"/>
      <w:pgMar w:top="1440" w:right="1440" w:bottom="1440" w:left="1440" w:header="1440" w:footer="706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34A" w:rsidRDefault="00B9734A">
      <w:r>
        <w:separator/>
      </w:r>
    </w:p>
  </w:endnote>
  <w:endnote w:type="continuationSeparator" w:id="0">
    <w:p w:rsidR="00B9734A" w:rsidRDefault="00B9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00000001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D88" w:rsidRDefault="00A65D88" w:rsidP="00BE7529">
    <w:pPr>
      <w:pStyle w:val="Foot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A65D88" w:rsidRDefault="00A65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125345023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18"/>
        <w:szCs w:val="18"/>
      </w:rPr>
    </w:sdtEndPr>
    <w:sdtContent>
      <w:p w:rsidR="002400CC" w:rsidRPr="002400CC" w:rsidRDefault="002400CC">
        <w:pPr>
          <w:pStyle w:val="Footer"/>
          <w:jc w:val="right"/>
          <w:rPr>
            <w:sz w:val="20"/>
            <w:szCs w:val="20"/>
          </w:rPr>
        </w:pPr>
        <w:r w:rsidRPr="002400CC">
          <w:rPr>
            <w:sz w:val="20"/>
            <w:szCs w:val="20"/>
          </w:rPr>
          <w:fldChar w:fldCharType="begin"/>
        </w:r>
        <w:r w:rsidRPr="002400CC">
          <w:rPr>
            <w:sz w:val="20"/>
            <w:szCs w:val="20"/>
          </w:rPr>
          <w:instrText xml:space="preserve"> PAGE   \* MERGEFORMAT </w:instrText>
        </w:r>
        <w:r w:rsidRPr="002400CC">
          <w:rPr>
            <w:sz w:val="20"/>
            <w:szCs w:val="20"/>
          </w:rPr>
          <w:fldChar w:fldCharType="separate"/>
        </w:r>
        <w:r w:rsidRPr="002400CC">
          <w:rPr>
            <w:noProof/>
            <w:sz w:val="20"/>
            <w:szCs w:val="20"/>
          </w:rPr>
          <w:t>2</w:t>
        </w:r>
        <w:r w:rsidRPr="002400CC">
          <w:rPr>
            <w:noProof/>
            <w:sz w:val="20"/>
            <w:szCs w:val="20"/>
          </w:rPr>
          <w:fldChar w:fldCharType="end"/>
        </w:r>
      </w:p>
    </w:sdtContent>
  </w:sdt>
  <w:p w:rsidR="002400CC" w:rsidRDefault="00240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D88" w:rsidRDefault="00A65D88">
    <w:pPr>
      <w:pStyle w:val="Footer"/>
      <w:jc w:val="right"/>
    </w:pPr>
  </w:p>
  <w:p w:rsidR="00A65D88" w:rsidRDefault="00A65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34A" w:rsidRDefault="00B9734A">
      <w:r>
        <w:separator/>
      </w:r>
    </w:p>
  </w:footnote>
  <w:footnote w:type="continuationSeparator" w:id="0">
    <w:p w:rsidR="00B9734A" w:rsidRDefault="00B9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D88" w:rsidRDefault="00A65D88" w:rsidP="00BE7529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A65D88" w:rsidRDefault="00A65D88" w:rsidP="00BE75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D88" w:rsidRPr="00C32AE2" w:rsidRDefault="00A65D88" w:rsidP="00BE7529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  <w:lang w:bidi="th-TH"/>
      </w:rPr>
      <w:t>มคอ</w:t>
    </w:r>
    <w:r>
      <w:rPr>
        <w:rStyle w:val="PageNumber"/>
        <w:rFonts w:ascii="TH SarabunPSK" w:hAnsi="TH SarabunPSK" w:cs="TH SarabunPSK"/>
        <w:sz w:val="32"/>
        <w:szCs w:val="32"/>
        <w:cs/>
        <w:lang w:bidi="th-TH"/>
      </w:rPr>
      <w:t>.</w:t>
    </w:r>
    <w:r>
      <w:rPr>
        <w:rStyle w:val="PageNumber"/>
        <w:rFonts w:ascii="TH SarabunPSK" w:hAnsi="TH SarabunPSK" w:cs="TH SarabunPSK"/>
        <w:sz w:val="32"/>
        <w:szCs w:val="32"/>
        <w:lang w:bidi="th-TH"/>
      </w:rPr>
      <w:t xml:space="preserve">3       </w:t>
    </w:r>
  </w:p>
  <w:p w:rsidR="00A65D88" w:rsidRPr="00FD48F2" w:rsidRDefault="00A65D88" w:rsidP="00BE7529">
    <w:pPr>
      <w:pStyle w:val="Header"/>
      <w:ind w:right="360"/>
      <w:jc w:val="right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AF5"/>
    <w:multiLevelType w:val="multilevel"/>
    <w:tmpl w:val="67C46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152010EB"/>
    <w:multiLevelType w:val="hybridMultilevel"/>
    <w:tmpl w:val="4BC659E6"/>
    <w:lvl w:ilvl="0" w:tplc="46D84F58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6107"/>
    <w:multiLevelType w:val="multilevel"/>
    <w:tmpl w:val="88CC6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5C7D77"/>
    <w:multiLevelType w:val="hybridMultilevel"/>
    <w:tmpl w:val="F1F2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02E4"/>
    <w:multiLevelType w:val="hybridMultilevel"/>
    <w:tmpl w:val="355C6B1C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68E8"/>
    <w:multiLevelType w:val="hybridMultilevel"/>
    <w:tmpl w:val="4ABEE794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4201BEE"/>
    <w:multiLevelType w:val="multilevel"/>
    <w:tmpl w:val="559E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4C2D1F"/>
    <w:multiLevelType w:val="hybridMultilevel"/>
    <w:tmpl w:val="687E253C"/>
    <w:lvl w:ilvl="0" w:tplc="878C71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2140DB"/>
    <w:multiLevelType w:val="multilevel"/>
    <w:tmpl w:val="B8704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A504B3"/>
    <w:multiLevelType w:val="multilevel"/>
    <w:tmpl w:val="0450C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E97976"/>
    <w:multiLevelType w:val="hybridMultilevel"/>
    <w:tmpl w:val="31E0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8203C"/>
    <w:multiLevelType w:val="hybridMultilevel"/>
    <w:tmpl w:val="A8DA3FBE"/>
    <w:lvl w:ilvl="0" w:tplc="BCB0566E">
      <w:start w:val="2"/>
      <w:numFmt w:val="decimal"/>
      <w:lvlText w:val="%1."/>
      <w:lvlJc w:val="left"/>
      <w:pPr>
        <w:ind w:left="510" w:hanging="360"/>
      </w:pPr>
      <w:rPr>
        <w:rFonts w:hint="default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42A563D0"/>
    <w:multiLevelType w:val="hybridMultilevel"/>
    <w:tmpl w:val="BDD29408"/>
    <w:lvl w:ilvl="0" w:tplc="63DA2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C518A7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B85A6A"/>
    <w:multiLevelType w:val="hybridMultilevel"/>
    <w:tmpl w:val="78E0A06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F7E77"/>
    <w:multiLevelType w:val="hybridMultilevel"/>
    <w:tmpl w:val="16087F42"/>
    <w:lvl w:ilvl="0" w:tplc="BFF22050">
      <w:start w:val="3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AA27C2"/>
    <w:multiLevelType w:val="hybridMultilevel"/>
    <w:tmpl w:val="32D2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A3BB7"/>
    <w:multiLevelType w:val="hybridMultilevel"/>
    <w:tmpl w:val="5D32A878"/>
    <w:lvl w:ilvl="0" w:tplc="EFD8EE58">
      <w:start w:val="1"/>
      <w:numFmt w:val="bullet"/>
      <w:lvlText w:val="-"/>
      <w:lvlJc w:val="left"/>
      <w:pPr>
        <w:ind w:left="10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 w15:restartNumberingAfterBreak="0">
    <w:nsid w:val="53650E65"/>
    <w:multiLevelType w:val="hybridMultilevel"/>
    <w:tmpl w:val="D982124A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B6F85"/>
    <w:multiLevelType w:val="hybridMultilevel"/>
    <w:tmpl w:val="3A6E188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67B64"/>
    <w:multiLevelType w:val="multilevel"/>
    <w:tmpl w:val="F3905B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B3247E"/>
    <w:multiLevelType w:val="multilevel"/>
    <w:tmpl w:val="54EC56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8B6510E"/>
    <w:multiLevelType w:val="multilevel"/>
    <w:tmpl w:val="A9A0DA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22" w15:restartNumberingAfterBreak="0">
    <w:nsid w:val="6C972AA7"/>
    <w:multiLevelType w:val="hybridMultilevel"/>
    <w:tmpl w:val="6BBA1E60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55A66"/>
    <w:multiLevelType w:val="hybridMultilevel"/>
    <w:tmpl w:val="05C23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0557F"/>
    <w:multiLevelType w:val="multilevel"/>
    <w:tmpl w:val="6A941A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E968E8"/>
    <w:multiLevelType w:val="hybridMultilevel"/>
    <w:tmpl w:val="B75A9522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17"/>
  </w:num>
  <w:num w:numId="5">
    <w:abstractNumId w:val="18"/>
  </w:num>
  <w:num w:numId="6">
    <w:abstractNumId w:val="4"/>
  </w:num>
  <w:num w:numId="7">
    <w:abstractNumId w:val="22"/>
  </w:num>
  <w:num w:numId="8">
    <w:abstractNumId w:val="13"/>
  </w:num>
  <w:num w:numId="9">
    <w:abstractNumId w:val="15"/>
  </w:num>
  <w:num w:numId="10">
    <w:abstractNumId w:val="12"/>
  </w:num>
  <w:num w:numId="11">
    <w:abstractNumId w:val="5"/>
  </w:num>
  <w:num w:numId="12">
    <w:abstractNumId w:val="9"/>
  </w:num>
  <w:num w:numId="13">
    <w:abstractNumId w:val="8"/>
  </w:num>
  <w:num w:numId="14">
    <w:abstractNumId w:val="23"/>
  </w:num>
  <w:num w:numId="15">
    <w:abstractNumId w:val="0"/>
  </w:num>
  <w:num w:numId="16">
    <w:abstractNumId w:val="10"/>
  </w:num>
  <w:num w:numId="17">
    <w:abstractNumId w:val="2"/>
  </w:num>
  <w:num w:numId="18">
    <w:abstractNumId w:val="3"/>
  </w:num>
  <w:num w:numId="19">
    <w:abstractNumId w:val="24"/>
  </w:num>
  <w:num w:numId="20">
    <w:abstractNumId w:val="20"/>
  </w:num>
  <w:num w:numId="21">
    <w:abstractNumId w:val="1"/>
  </w:num>
  <w:num w:numId="22">
    <w:abstractNumId w:val="14"/>
  </w:num>
  <w:num w:numId="23">
    <w:abstractNumId w:val="19"/>
  </w:num>
  <w:num w:numId="24">
    <w:abstractNumId w:val="21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AE"/>
    <w:rsid w:val="00020FE1"/>
    <w:rsid w:val="00023730"/>
    <w:rsid w:val="000313AE"/>
    <w:rsid w:val="00034C0A"/>
    <w:rsid w:val="00051F43"/>
    <w:rsid w:val="000653D7"/>
    <w:rsid w:val="00074179"/>
    <w:rsid w:val="00083560"/>
    <w:rsid w:val="00085FAA"/>
    <w:rsid w:val="00086DBC"/>
    <w:rsid w:val="000A24D3"/>
    <w:rsid w:val="000A3178"/>
    <w:rsid w:val="000B44F6"/>
    <w:rsid w:val="000C1FC5"/>
    <w:rsid w:val="000D1720"/>
    <w:rsid w:val="000D2CAE"/>
    <w:rsid w:val="000E6BA5"/>
    <w:rsid w:val="000F242A"/>
    <w:rsid w:val="000F342D"/>
    <w:rsid w:val="000F5A63"/>
    <w:rsid w:val="001166BE"/>
    <w:rsid w:val="001446AC"/>
    <w:rsid w:val="00144964"/>
    <w:rsid w:val="001463EF"/>
    <w:rsid w:val="00162FCB"/>
    <w:rsid w:val="00170C4E"/>
    <w:rsid w:val="00171202"/>
    <w:rsid w:val="00171CBA"/>
    <w:rsid w:val="00185E87"/>
    <w:rsid w:val="0018794D"/>
    <w:rsid w:val="001B656C"/>
    <w:rsid w:val="001B7003"/>
    <w:rsid w:val="001C1D88"/>
    <w:rsid w:val="001C2597"/>
    <w:rsid w:val="001D4975"/>
    <w:rsid w:val="001E0CA9"/>
    <w:rsid w:val="001F4F51"/>
    <w:rsid w:val="001F6A6E"/>
    <w:rsid w:val="002015A4"/>
    <w:rsid w:val="00207E05"/>
    <w:rsid w:val="0022139A"/>
    <w:rsid w:val="00227719"/>
    <w:rsid w:val="002307C4"/>
    <w:rsid w:val="002400CC"/>
    <w:rsid w:val="00245853"/>
    <w:rsid w:val="00263B0A"/>
    <w:rsid w:val="0027552E"/>
    <w:rsid w:val="00297BB4"/>
    <w:rsid w:val="002A1E69"/>
    <w:rsid w:val="002B7EEF"/>
    <w:rsid w:val="002D53F3"/>
    <w:rsid w:val="002F316A"/>
    <w:rsid w:val="00300C91"/>
    <w:rsid w:val="0030274A"/>
    <w:rsid w:val="00337D6A"/>
    <w:rsid w:val="00343F48"/>
    <w:rsid w:val="00346F65"/>
    <w:rsid w:val="003614CF"/>
    <w:rsid w:val="00391ADB"/>
    <w:rsid w:val="003A15D8"/>
    <w:rsid w:val="003D1DD1"/>
    <w:rsid w:val="003F157E"/>
    <w:rsid w:val="003F7598"/>
    <w:rsid w:val="00443ED8"/>
    <w:rsid w:val="0045469B"/>
    <w:rsid w:val="00455B00"/>
    <w:rsid w:val="00463509"/>
    <w:rsid w:val="00474D98"/>
    <w:rsid w:val="00496F7A"/>
    <w:rsid w:val="004B25B3"/>
    <w:rsid w:val="004C50DF"/>
    <w:rsid w:val="004D2C79"/>
    <w:rsid w:val="004E0258"/>
    <w:rsid w:val="004E1936"/>
    <w:rsid w:val="004F1F73"/>
    <w:rsid w:val="004F2F7A"/>
    <w:rsid w:val="004F34EA"/>
    <w:rsid w:val="004F5FDF"/>
    <w:rsid w:val="0051056E"/>
    <w:rsid w:val="00514B60"/>
    <w:rsid w:val="0051593F"/>
    <w:rsid w:val="0057023D"/>
    <w:rsid w:val="00571F05"/>
    <w:rsid w:val="00591630"/>
    <w:rsid w:val="00594F68"/>
    <w:rsid w:val="00595124"/>
    <w:rsid w:val="005A1B3F"/>
    <w:rsid w:val="005A35B8"/>
    <w:rsid w:val="005B0289"/>
    <w:rsid w:val="005D2BB7"/>
    <w:rsid w:val="005E198E"/>
    <w:rsid w:val="005E1F49"/>
    <w:rsid w:val="005F02C2"/>
    <w:rsid w:val="005F2E97"/>
    <w:rsid w:val="005F4B47"/>
    <w:rsid w:val="00626B6C"/>
    <w:rsid w:val="006574A9"/>
    <w:rsid w:val="00657E43"/>
    <w:rsid w:val="00677663"/>
    <w:rsid w:val="0069602F"/>
    <w:rsid w:val="006A2A11"/>
    <w:rsid w:val="006C23D9"/>
    <w:rsid w:val="006C5FBD"/>
    <w:rsid w:val="006F0438"/>
    <w:rsid w:val="006F21FA"/>
    <w:rsid w:val="006F4EBE"/>
    <w:rsid w:val="00710553"/>
    <w:rsid w:val="007340DE"/>
    <w:rsid w:val="00736007"/>
    <w:rsid w:val="0076429D"/>
    <w:rsid w:val="00764C57"/>
    <w:rsid w:val="007708A1"/>
    <w:rsid w:val="00770F77"/>
    <w:rsid w:val="007773EC"/>
    <w:rsid w:val="00782FB1"/>
    <w:rsid w:val="00793C61"/>
    <w:rsid w:val="00796C91"/>
    <w:rsid w:val="007A123F"/>
    <w:rsid w:val="007A7851"/>
    <w:rsid w:val="007D3B0D"/>
    <w:rsid w:val="007F402C"/>
    <w:rsid w:val="00827A56"/>
    <w:rsid w:val="00843635"/>
    <w:rsid w:val="00852932"/>
    <w:rsid w:val="008718BE"/>
    <w:rsid w:val="008962A5"/>
    <w:rsid w:val="008C0FEB"/>
    <w:rsid w:val="008E0B64"/>
    <w:rsid w:val="008E1460"/>
    <w:rsid w:val="008E3447"/>
    <w:rsid w:val="00902D8D"/>
    <w:rsid w:val="00920F62"/>
    <w:rsid w:val="00926729"/>
    <w:rsid w:val="00956E6D"/>
    <w:rsid w:val="009761DC"/>
    <w:rsid w:val="00993076"/>
    <w:rsid w:val="009B5F30"/>
    <w:rsid w:val="009C2298"/>
    <w:rsid w:val="009E3BE1"/>
    <w:rsid w:val="009F4799"/>
    <w:rsid w:val="009F6C31"/>
    <w:rsid w:val="00A02EFD"/>
    <w:rsid w:val="00A2488D"/>
    <w:rsid w:val="00A24A33"/>
    <w:rsid w:val="00A3791E"/>
    <w:rsid w:val="00A568AA"/>
    <w:rsid w:val="00A6099B"/>
    <w:rsid w:val="00A64A70"/>
    <w:rsid w:val="00A65D88"/>
    <w:rsid w:val="00A944E7"/>
    <w:rsid w:val="00AA3709"/>
    <w:rsid w:val="00AB7340"/>
    <w:rsid w:val="00AD0778"/>
    <w:rsid w:val="00AD0C6F"/>
    <w:rsid w:val="00AD1302"/>
    <w:rsid w:val="00AE1FF2"/>
    <w:rsid w:val="00AF4037"/>
    <w:rsid w:val="00B060B6"/>
    <w:rsid w:val="00B10B67"/>
    <w:rsid w:val="00B332BB"/>
    <w:rsid w:val="00B35E34"/>
    <w:rsid w:val="00B36825"/>
    <w:rsid w:val="00B50EC1"/>
    <w:rsid w:val="00B53DD5"/>
    <w:rsid w:val="00B64236"/>
    <w:rsid w:val="00B6592C"/>
    <w:rsid w:val="00B86ABC"/>
    <w:rsid w:val="00B933D5"/>
    <w:rsid w:val="00B97301"/>
    <w:rsid w:val="00B9734A"/>
    <w:rsid w:val="00BA2767"/>
    <w:rsid w:val="00BA6090"/>
    <w:rsid w:val="00BA78EC"/>
    <w:rsid w:val="00BB1877"/>
    <w:rsid w:val="00BB2D54"/>
    <w:rsid w:val="00BC027D"/>
    <w:rsid w:val="00BD5906"/>
    <w:rsid w:val="00BD5FEA"/>
    <w:rsid w:val="00BE7529"/>
    <w:rsid w:val="00BF16E3"/>
    <w:rsid w:val="00C05D1E"/>
    <w:rsid w:val="00C115CF"/>
    <w:rsid w:val="00C14F34"/>
    <w:rsid w:val="00C453EF"/>
    <w:rsid w:val="00C550E0"/>
    <w:rsid w:val="00C57C36"/>
    <w:rsid w:val="00C62C65"/>
    <w:rsid w:val="00C62FB7"/>
    <w:rsid w:val="00C7018D"/>
    <w:rsid w:val="00C74C17"/>
    <w:rsid w:val="00C77F82"/>
    <w:rsid w:val="00C84403"/>
    <w:rsid w:val="00CA7B49"/>
    <w:rsid w:val="00CB581F"/>
    <w:rsid w:val="00CC7707"/>
    <w:rsid w:val="00CD5699"/>
    <w:rsid w:val="00CE6CE3"/>
    <w:rsid w:val="00D133FB"/>
    <w:rsid w:val="00D13D85"/>
    <w:rsid w:val="00D16086"/>
    <w:rsid w:val="00D176F5"/>
    <w:rsid w:val="00D23547"/>
    <w:rsid w:val="00D249E4"/>
    <w:rsid w:val="00D37E39"/>
    <w:rsid w:val="00D447CE"/>
    <w:rsid w:val="00D55467"/>
    <w:rsid w:val="00D628A6"/>
    <w:rsid w:val="00D62AA2"/>
    <w:rsid w:val="00D65E73"/>
    <w:rsid w:val="00D7177C"/>
    <w:rsid w:val="00D85B75"/>
    <w:rsid w:val="00D866FE"/>
    <w:rsid w:val="00D86AF9"/>
    <w:rsid w:val="00DB5ACA"/>
    <w:rsid w:val="00DE3980"/>
    <w:rsid w:val="00E00551"/>
    <w:rsid w:val="00E156E3"/>
    <w:rsid w:val="00E176D2"/>
    <w:rsid w:val="00E267BA"/>
    <w:rsid w:val="00E37148"/>
    <w:rsid w:val="00E42CDA"/>
    <w:rsid w:val="00E67F96"/>
    <w:rsid w:val="00E709B8"/>
    <w:rsid w:val="00E70ED4"/>
    <w:rsid w:val="00EA4D93"/>
    <w:rsid w:val="00EB052F"/>
    <w:rsid w:val="00EF0CA5"/>
    <w:rsid w:val="00EF2DCD"/>
    <w:rsid w:val="00EF53FB"/>
    <w:rsid w:val="00F01A1A"/>
    <w:rsid w:val="00F127A1"/>
    <w:rsid w:val="00F128AF"/>
    <w:rsid w:val="00F156A5"/>
    <w:rsid w:val="00F2050B"/>
    <w:rsid w:val="00F32FD7"/>
    <w:rsid w:val="00F85379"/>
    <w:rsid w:val="00F85E4A"/>
    <w:rsid w:val="00F91ACF"/>
    <w:rsid w:val="00FB0775"/>
    <w:rsid w:val="00FC36AE"/>
    <w:rsid w:val="00FD320C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7F1DD"/>
  <w15:docId w15:val="{744542F6-85AF-4EF3-B13E-A9EADACC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81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D2C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2C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2C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0D2C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0D2CAE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link w:val="Heading9Char"/>
    <w:qFormat/>
    <w:rsid w:val="000D2CAE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CA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D2CAE"/>
    <w:rPr>
      <w:rFonts w:ascii="Arial" w:eastAsia="Times New Roman" w:hAnsi="Arial" w:cs="Arial"/>
      <w:b/>
      <w:bCs/>
      <w:i/>
      <w:iCs/>
      <w:sz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0D2CA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0D2CAE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0D2CAE"/>
    <w:rPr>
      <w:rFonts w:ascii="Arial" w:eastAsia="Times New Roman" w:hAnsi="Arial" w:cs="Arial"/>
      <w:szCs w:val="22"/>
      <w:lang w:val="en-AU" w:bidi="ar-SA"/>
    </w:rPr>
  </w:style>
  <w:style w:type="paragraph" w:styleId="Footer">
    <w:name w:val="footer"/>
    <w:basedOn w:val="Normal"/>
    <w:link w:val="FooterChar"/>
    <w:uiPriority w:val="99"/>
    <w:rsid w:val="000D2CAE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D2CAE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BodyText3">
    <w:name w:val="Body Text 3"/>
    <w:basedOn w:val="Normal"/>
    <w:link w:val="BodyText3Char"/>
    <w:rsid w:val="000D2C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D2CAE"/>
    <w:rPr>
      <w:rFonts w:ascii="Times New Roman" w:eastAsia="Times New Roman" w:hAnsi="Times New Roman" w:cs="Angsana New"/>
      <w:sz w:val="16"/>
      <w:szCs w:val="16"/>
      <w:lang w:bidi="ar-SA"/>
    </w:rPr>
  </w:style>
  <w:style w:type="character" w:styleId="PageNumber">
    <w:name w:val="page number"/>
    <w:rsid w:val="000D2CA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D2CAE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2CAE"/>
    <w:rPr>
      <w:rFonts w:ascii="Tahoma" w:eastAsia="Times New Roman" w:hAnsi="Tahoma" w:cs="Angsana New"/>
      <w:sz w:val="16"/>
      <w:szCs w:val="18"/>
      <w:lang w:bidi="ar-SA"/>
    </w:rPr>
  </w:style>
  <w:style w:type="paragraph" w:styleId="Header">
    <w:name w:val="header"/>
    <w:basedOn w:val="Normal"/>
    <w:link w:val="HeaderChar"/>
    <w:rsid w:val="000D2CAE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0D2CAE"/>
    <w:rPr>
      <w:rFonts w:ascii="Times New Roman" w:eastAsia="Times New Roman" w:hAnsi="Times New Roman" w:cs="Angsana New"/>
      <w:sz w:val="24"/>
      <w:lang w:bidi="ar-SA"/>
    </w:rPr>
  </w:style>
  <w:style w:type="table" w:styleId="TableGrid">
    <w:name w:val="Table Grid"/>
    <w:basedOn w:val="TableNormal"/>
    <w:rsid w:val="000D2C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0D2CAE"/>
    <w:pPr>
      <w:shd w:val="clear" w:color="auto" w:fill="000080"/>
    </w:pPr>
    <w:rPr>
      <w:rFonts w:ascii="Tahoma" w:hAnsi="Tahoma"/>
      <w:szCs w:val="28"/>
    </w:rPr>
  </w:style>
  <w:style w:type="character" w:customStyle="1" w:styleId="DocumentMapChar">
    <w:name w:val="Document Map Char"/>
    <w:basedOn w:val="DefaultParagraphFont"/>
    <w:link w:val="DocumentMap"/>
    <w:semiHidden/>
    <w:rsid w:val="000D2CAE"/>
    <w:rPr>
      <w:rFonts w:ascii="Tahoma" w:eastAsia="Times New Roman" w:hAnsi="Tahoma" w:cs="Angsana New"/>
      <w:sz w:val="24"/>
      <w:shd w:val="clear" w:color="auto" w:fill="000080"/>
      <w:lang w:bidi="ar-SA"/>
    </w:rPr>
  </w:style>
  <w:style w:type="character" w:styleId="Hyperlink">
    <w:name w:val="Hyperlink"/>
    <w:rsid w:val="000D2C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CAE"/>
    <w:pPr>
      <w:ind w:left="720"/>
    </w:pPr>
  </w:style>
  <w:style w:type="paragraph" w:customStyle="1" w:styleId="1">
    <w:name w:val="รายการย่อหน้า1"/>
    <w:basedOn w:val="Normal"/>
    <w:rsid w:val="00C77F82"/>
    <w:pPr>
      <w:spacing w:after="200" w:line="276" w:lineRule="auto"/>
      <w:ind w:left="720"/>
    </w:pPr>
    <w:rPr>
      <w:rFonts w:ascii="Calibri" w:hAnsi="Calibri" w:cs="Cordia New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oodnetworksolutio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BE74-0276-444C-88FF-C15FACA2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kIBKAy</dc:creator>
  <cp:lastModifiedBy>Pianpan Supakot</cp:lastModifiedBy>
  <cp:revision>7</cp:revision>
  <cp:lastPrinted>2020-03-20T05:15:00Z</cp:lastPrinted>
  <dcterms:created xsi:type="dcterms:W3CDTF">2020-03-20T04:11:00Z</dcterms:created>
  <dcterms:modified xsi:type="dcterms:W3CDTF">2020-03-20T05:17:00Z</dcterms:modified>
</cp:coreProperties>
</file>