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BA1" w:rsidRDefault="001A0BA1" w:rsidP="001A0BA1">
      <w:pPr>
        <w:ind w:left="-2127" w:firstLine="2127"/>
        <w:jc w:val="center"/>
        <w:rPr>
          <w:rFonts w:ascii="TH SarabunPSK" w:hAnsi="TH SarabunPSK" w:cs="TH SarabunPSK"/>
          <w:b/>
          <w:bCs/>
          <w:sz w:val="36"/>
          <w:szCs w:val="36"/>
          <w:cs/>
        </w:rPr>
        <w:sectPr w:rsidR="001A0BA1" w:rsidSect="00BA0B1F">
          <w:headerReference w:type="default" r:id="rId8"/>
          <w:pgSz w:w="12240" w:h="15840"/>
          <w:pgMar w:top="0" w:right="49" w:bottom="0" w:left="0" w:header="720" w:footer="720" w:gutter="0"/>
          <w:cols w:space="720"/>
          <w:titlePg/>
          <w:docGrid w:linePitch="360"/>
        </w:sectPr>
      </w:pPr>
      <w:r>
        <w:rPr>
          <w:rFonts w:ascii="TH SarabunPSK" w:hAnsi="TH SarabunPSK" w:cs="TH SarabunPSK" w:hint="cs"/>
          <w:b/>
          <w:bCs/>
          <w:noProof/>
          <w:sz w:val="36"/>
          <w:szCs w:val="36"/>
        </w:rPr>
        <w:drawing>
          <wp:inline distT="0" distB="0" distL="0" distR="0">
            <wp:extent cx="7143750" cy="10104603"/>
            <wp:effectExtent l="0" t="0" r="0" b="0"/>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3750" cy="10104603"/>
                    </a:xfrm>
                    <a:prstGeom prst="rect">
                      <a:avLst/>
                    </a:prstGeom>
                  </pic:spPr>
                </pic:pic>
              </a:graphicData>
            </a:graphic>
          </wp:inline>
        </w:drawing>
      </w:r>
    </w:p>
    <w:p w:rsidR="00F124AF" w:rsidRPr="00F124AF" w:rsidRDefault="00F124AF" w:rsidP="001A0BA1">
      <w:pPr>
        <w:jc w:val="center"/>
        <w:rPr>
          <w:rFonts w:ascii="TH SarabunPSK" w:hAnsi="TH SarabunPSK" w:cs="TH SarabunPSK"/>
          <w:b/>
          <w:bCs/>
          <w:sz w:val="36"/>
          <w:szCs w:val="36"/>
        </w:rPr>
      </w:pPr>
      <w:r w:rsidRPr="00F124AF">
        <w:rPr>
          <w:rFonts w:ascii="TH SarabunPSK" w:hAnsi="TH SarabunPSK" w:cs="TH SarabunPSK"/>
          <w:b/>
          <w:bCs/>
          <w:sz w:val="36"/>
          <w:szCs w:val="36"/>
          <w:cs/>
        </w:rPr>
        <w:lastRenderedPageBreak/>
        <w:t>คํานํา</w:t>
      </w:r>
    </w:p>
    <w:p w:rsidR="00F124AF" w:rsidRPr="00F124AF" w:rsidRDefault="00F124AF" w:rsidP="00F124AF">
      <w:pPr>
        <w:ind w:firstLine="851"/>
        <w:rPr>
          <w:rFonts w:ascii="TH SarabunPSK" w:hAnsi="TH SarabunPSK" w:cs="TH SarabunPSK"/>
          <w:sz w:val="32"/>
          <w:szCs w:val="32"/>
        </w:rPr>
      </w:pPr>
      <w:r w:rsidRPr="00F124AF">
        <w:rPr>
          <w:rFonts w:ascii="TH SarabunPSK" w:hAnsi="TH SarabunPSK" w:cs="TH SarabunPSK"/>
          <w:sz w:val="32"/>
          <w:szCs w:val="32"/>
          <w:cs/>
        </w:rPr>
        <w:t>วิทยานิพนธ์ และการค้นคว้าอิสระเป็นเอกสารทางวิชาการที่มีความสําคัญยิ่งในการศึกษา ระดับบัณฑิตศึกษา นอกจากจะเป็นเอกสารรายงานผลการศึกษาวิจัยของนักศึกษาแล้ว ยังเป็น เอกสารอ้างอิงทางวิชาการที่ทําให้เกิดการงอกงาม</w:t>
      </w:r>
      <w:r>
        <w:rPr>
          <w:rFonts w:ascii="TH SarabunPSK" w:hAnsi="TH SarabunPSK" w:cs="TH SarabunPSK" w:hint="cs"/>
          <w:sz w:val="32"/>
          <w:szCs w:val="32"/>
          <w:cs/>
        </w:rPr>
        <w:t xml:space="preserve"> </w:t>
      </w:r>
      <w:r w:rsidRPr="00F124AF">
        <w:rPr>
          <w:rFonts w:ascii="TH SarabunPSK" w:hAnsi="TH SarabunPSK" w:cs="TH SarabunPSK"/>
          <w:sz w:val="32"/>
          <w:szCs w:val="32"/>
          <w:cs/>
        </w:rPr>
        <w:t>และพัฒนาทางด้านวิชาการอย่างไม่หยุดยั้ง วิทยานิพนธ์ และการค้นคว้าอิสระเป็นเอกสารที่สะท้อนถึงคุณภาพ</w:t>
      </w:r>
      <w:r>
        <w:rPr>
          <w:rFonts w:ascii="TH SarabunPSK" w:hAnsi="TH SarabunPSK" w:cs="TH SarabunPSK" w:hint="cs"/>
          <w:sz w:val="32"/>
          <w:szCs w:val="32"/>
          <w:cs/>
        </w:rPr>
        <w:t xml:space="preserve"> </w:t>
      </w:r>
      <w:r w:rsidRPr="00F124AF">
        <w:rPr>
          <w:rFonts w:ascii="TH SarabunPSK" w:hAnsi="TH SarabunPSK" w:cs="TH SarabunPSK"/>
          <w:sz w:val="32"/>
          <w:szCs w:val="32"/>
          <w:cs/>
        </w:rPr>
        <w:t>และมาตรฐานทางวิชาการ ของนักศึก</w:t>
      </w:r>
      <w:r>
        <w:rPr>
          <w:rFonts w:ascii="TH SarabunPSK" w:hAnsi="TH SarabunPSK" w:cs="TH SarabunPSK"/>
          <w:sz w:val="32"/>
          <w:szCs w:val="32"/>
          <w:cs/>
        </w:rPr>
        <w:t>ษาผู้จัดทํา ของอาจารย์ที่ปรึกษา</w:t>
      </w:r>
      <w:r w:rsidRPr="00F124AF">
        <w:rPr>
          <w:rFonts w:ascii="TH SarabunPSK" w:hAnsi="TH SarabunPSK" w:cs="TH SarabunPSK"/>
          <w:sz w:val="32"/>
          <w:szCs w:val="32"/>
          <w:cs/>
        </w:rPr>
        <w:t>ของกรรมการสอบ และของสถาบันการศึกษ</w:t>
      </w:r>
      <w:r>
        <w:rPr>
          <w:rFonts w:ascii="TH SarabunPSK" w:hAnsi="TH SarabunPSK" w:cs="TH SarabunPSK"/>
          <w:sz w:val="32"/>
          <w:szCs w:val="32"/>
          <w:cs/>
        </w:rPr>
        <w:t>านั้นๆ การศึกษาระดับบัณฑิตศึกษา</w:t>
      </w:r>
      <w:r w:rsidRPr="00F124AF">
        <w:rPr>
          <w:rFonts w:ascii="TH SarabunPSK" w:hAnsi="TH SarabunPSK" w:cs="TH SarabunPSK"/>
          <w:sz w:val="32"/>
          <w:szCs w:val="32"/>
          <w:cs/>
        </w:rPr>
        <w:t>มีความหลากหลายทั้งในเชิงวิชาการ</w:t>
      </w:r>
      <w:r>
        <w:rPr>
          <w:rFonts w:ascii="TH SarabunPSK" w:hAnsi="TH SarabunPSK" w:cs="TH SarabunPSK" w:hint="cs"/>
          <w:sz w:val="32"/>
          <w:szCs w:val="32"/>
          <w:cs/>
        </w:rPr>
        <w:t xml:space="preserve"> </w:t>
      </w:r>
      <w:r>
        <w:rPr>
          <w:rFonts w:ascii="TH SarabunPSK" w:hAnsi="TH SarabunPSK" w:cs="TH SarabunPSK"/>
          <w:sz w:val="32"/>
          <w:szCs w:val="32"/>
          <w:cs/>
        </w:rPr>
        <w:t>และรูปแบบการจัดทําเอกสาร</w:t>
      </w:r>
      <w:r w:rsidRPr="00F124AF">
        <w:rPr>
          <w:rFonts w:ascii="TH SarabunPSK" w:hAnsi="TH SarabunPSK" w:cs="TH SarabunPSK"/>
          <w:sz w:val="32"/>
          <w:szCs w:val="32"/>
          <w:cs/>
        </w:rPr>
        <w:t>วิชาการของสาขาวิชาหรือแขนงวิชาต่างๆ โดยเฉพาะอย่</w:t>
      </w:r>
      <w:r>
        <w:rPr>
          <w:rFonts w:ascii="TH SarabunPSK" w:hAnsi="TH SarabunPSK" w:cs="TH SarabunPSK"/>
          <w:sz w:val="32"/>
          <w:szCs w:val="32"/>
          <w:cs/>
        </w:rPr>
        <w:t>างยิ่งรูปแบบการอ้างอิงเอกสาร</w:t>
      </w:r>
      <w:r>
        <w:rPr>
          <w:rFonts w:ascii="TH SarabunPSK" w:hAnsi="TH SarabunPSK" w:cs="TH SarabunPSK" w:hint="cs"/>
          <w:sz w:val="32"/>
          <w:szCs w:val="32"/>
          <w:cs/>
        </w:rPr>
        <w:t xml:space="preserve"> </w:t>
      </w:r>
      <w:r>
        <w:rPr>
          <w:rFonts w:ascii="TH SarabunPSK" w:hAnsi="TH SarabunPSK" w:cs="TH SarabunPSK"/>
          <w:sz w:val="32"/>
          <w:szCs w:val="32"/>
          <w:cs/>
        </w:rPr>
        <w:t>และ</w:t>
      </w:r>
      <w:r w:rsidRPr="00F124AF">
        <w:rPr>
          <w:rFonts w:ascii="TH SarabunPSK" w:hAnsi="TH SarabunPSK" w:cs="TH SarabunPSK"/>
          <w:sz w:val="32"/>
          <w:szCs w:val="32"/>
          <w:cs/>
        </w:rPr>
        <w:t>การเขียนรายการเอกสารอ้างอิง อย่างไรก็ตามรูปแบบหลักขอ</w:t>
      </w:r>
      <w:r>
        <w:rPr>
          <w:rFonts w:ascii="TH SarabunPSK" w:hAnsi="TH SarabunPSK" w:cs="TH SarabunPSK"/>
          <w:sz w:val="32"/>
          <w:szCs w:val="32"/>
          <w:cs/>
        </w:rPr>
        <w:t>งวิทยานิพนธ์ และการค้นคว้าอิสระ</w:t>
      </w:r>
      <w:r w:rsidRPr="00F124AF">
        <w:rPr>
          <w:rFonts w:ascii="TH SarabunPSK" w:hAnsi="TH SarabunPSK" w:cs="TH SarabunPSK"/>
          <w:sz w:val="32"/>
          <w:szCs w:val="32"/>
          <w:cs/>
        </w:rPr>
        <w:t>ของแต่ละสถาบันการศึกษาจะมีรูปแบบที่เป็นมาตรฐานเดีย</w:t>
      </w:r>
      <w:r>
        <w:rPr>
          <w:rFonts w:ascii="TH SarabunPSK" w:hAnsi="TH SarabunPSK" w:cs="TH SarabunPSK"/>
          <w:sz w:val="32"/>
          <w:szCs w:val="32"/>
          <w:cs/>
        </w:rPr>
        <w:t>วกัน บัณฑิตวิทยาลัย มหาวิทยาลัยราชภัฏบุรีรัมย์</w:t>
      </w:r>
      <w:r w:rsidRPr="00F124AF">
        <w:rPr>
          <w:rFonts w:ascii="TH SarabunPSK" w:hAnsi="TH SarabunPSK" w:cs="TH SarabunPSK"/>
          <w:sz w:val="32"/>
          <w:szCs w:val="32"/>
          <w:cs/>
        </w:rPr>
        <w:t xml:space="preserve">จึงได้กําหนดรูปแบบหลักของวิทยานิพนธ์ </w:t>
      </w:r>
      <w:r>
        <w:rPr>
          <w:rFonts w:ascii="TH SarabunPSK" w:hAnsi="TH SarabunPSK" w:cs="TH SarabunPSK"/>
          <w:sz w:val="32"/>
          <w:szCs w:val="32"/>
          <w:cs/>
        </w:rPr>
        <w:t>และการค้นคว้าอิสระขึ้น โดยเฉพาะ</w:t>
      </w:r>
      <w:r w:rsidRPr="00F124AF">
        <w:rPr>
          <w:rFonts w:ascii="TH SarabunPSK" w:hAnsi="TH SarabunPSK" w:cs="TH SarabunPSK"/>
          <w:sz w:val="32"/>
          <w:szCs w:val="32"/>
          <w:cs/>
        </w:rPr>
        <w:t>อย่างยิ่งในเรื่องขนาดของรูปเล่ม สี รูปแบบปก ข้อความที่ใช้ในหน้าต่างๆ รูปแบบการพิมพ์ การให้เลขหน้า แ</w:t>
      </w:r>
      <w:r>
        <w:rPr>
          <w:rFonts w:ascii="TH SarabunPSK" w:hAnsi="TH SarabunPSK" w:cs="TH SarabunPSK"/>
          <w:sz w:val="32"/>
          <w:szCs w:val="32"/>
          <w:cs/>
        </w:rPr>
        <w:t>ละอื่นๆ ซึ่งในส่วนของรูปแบบหลัก</w:t>
      </w:r>
      <w:r w:rsidRPr="00F124AF">
        <w:rPr>
          <w:rFonts w:ascii="TH SarabunPSK" w:hAnsi="TH SarabunPSK" w:cs="TH SarabunPSK"/>
          <w:sz w:val="32"/>
          <w:szCs w:val="32"/>
          <w:cs/>
        </w:rPr>
        <w:t>นักศึกษา</w:t>
      </w:r>
      <w:r>
        <w:rPr>
          <w:rFonts w:ascii="TH SarabunPSK" w:hAnsi="TH SarabunPSK" w:cs="TH SarabunPSK" w:hint="cs"/>
          <w:sz w:val="32"/>
          <w:szCs w:val="32"/>
          <w:cs/>
        </w:rPr>
        <w:t xml:space="preserve"> </w:t>
      </w:r>
      <w:r w:rsidRPr="00F124AF">
        <w:rPr>
          <w:rFonts w:ascii="TH SarabunPSK" w:hAnsi="TH SarabunPSK" w:cs="TH SarabunPSK"/>
          <w:sz w:val="32"/>
          <w:szCs w:val="32"/>
          <w:cs/>
        </w:rPr>
        <w:t>และอาจารย์ที่ปรึกษาจะต้อง ให้ความสนใจ</w:t>
      </w:r>
      <w:r>
        <w:rPr>
          <w:rFonts w:ascii="TH SarabunPSK" w:hAnsi="TH SarabunPSK" w:cs="TH SarabunPSK" w:hint="cs"/>
          <w:sz w:val="32"/>
          <w:szCs w:val="32"/>
          <w:cs/>
        </w:rPr>
        <w:t xml:space="preserve"> </w:t>
      </w:r>
      <w:r w:rsidRPr="00F124AF">
        <w:rPr>
          <w:rFonts w:ascii="TH SarabunPSK" w:hAnsi="TH SarabunPSK" w:cs="TH SarabunPSK"/>
          <w:sz w:val="32"/>
          <w:szCs w:val="32"/>
          <w:cs/>
        </w:rPr>
        <w:t>และจัดทําให้ถูกต้องในส่วนของรูปแบบการอ้างอิงเอกสาร</w:t>
      </w:r>
      <w:r>
        <w:rPr>
          <w:rFonts w:ascii="TH SarabunPSK" w:hAnsi="TH SarabunPSK" w:cs="TH SarabunPSK" w:hint="cs"/>
          <w:sz w:val="32"/>
          <w:szCs w:val="32"/>
          <w:cs/>
        </w:rPr>
        <w:t xml:space="preserve"> </w:t>
      </w:r>
      <w:r w:rsidRPr="00F124AF">
        <w:rPr>
          <w:rFonts w:ascii="TH SarabunPSK" w:hAnsi="TH SarabunPSK" w:cs="TH SarabunPSK"/>
          <w:sz w:val="32"/>
          <w:szCs w:val="32"/>
          <w:cs/>
        </w:rPr>
        <w:t>และการเขียนรายการ เอกสารอ้างอิง นักศึกษา อาจารย์ที่ปรึกษา และสาขาวิชาอาจจะพิจารณาจากตัวอย่างที่ให้ไว้ในคู่มือนี้ และเลือกใช้ตามความเหมาะสม</w:t>
      </w:r>
    </w:p>
    <w:p w:rsidR="00C1733D" w:rsidRDefault="00F124AF" w:rsidP="00F124AF">
      <w:pPr>
        <w:tabs>
          <w:tab w:val="left" w:pos="851"/>
        </w:tabs>
        <w:rPr>
          <w:rFonts w:ascii="TH SarabunPSK" w:hAnsi="TH SarabunPSK" w:cs="TH SarabunPSK"/>
          <w:sz w:val="32"/>
          <w:szCs w:val="32"/>
        </w:rPr>
      </w:pPr>
      <w:r>
        <w:rPr>
          <w:rFonts w:ascii="TH SarabunPSK" w:hAnsi="TH SarabunPSK" w:cs="TH SarabunPSK"/>
          <w:sz w:val="32"/>
          <w:szCs w:val="32"/>
          <w:cs/>
        </w:rPr>
        <w:tab/>
      </w:r>
      <w:r w:rsidRPr="00F124AF">
        <w:rPr>
          <w:rFonts w:ascii="TH SarabunPSK" w:hAnsi="TH SarabunPSK" w:cs="TH SarabunPSK"/>
          <w:sz w:val="32"/>
          <w:szCs w:val="32"/>
          <w:cs/>
        </w:rPr>
        <w:t>คู่มือการเขียนวิทยานิพนธ์และการค้นคว้าแบบอิสระ พ.ศ.</w:t>
      </w:r>
      <w:r w:rsidRPr="00F124AF">
        <w:rPr>
          <w:rFonts w:ascii="TH SarabunPSK" w:hAnsi="TH SarabunPSK" w:cs="TH SarabunPSK"/>
          <w:sz w:val="32"/>
          <w:szCs w:val="32"/>
        </w:rPr>
        <w:t xml:space="preserve">2554 </w:t>
      </w:r>
      <w:r w:rsidRPr="00F124AF">
        <w:rPr>
          <w:rFonts w:ascii="TH SarabunPSK" w:hAnsi="TH SarabunPSK" w:cs="TH SarabunPSK"/>
          <w:sz w:val="32"/>
          <w:szCs w:val="32"/>
          <w:cs/>
        </w:rPr>
        <w:t xml:space="preserve">ฉบับนี้ได้ปรับปรุงแก้ไข จากคู่มือวิทยานิพนธ์ พิมพ์ครั้งที่ </w:t>
      </w:r>
      <w:r w:rsidRPr="00F124AF">
        <w:rPr>
          <w:rFonts w:ascii="TH SarabunPSK" w:hAnsi="TH SarabunPSK" w:cs="TH SarabunPSK"/>
          <w:sz w:val="32"/>
          <w:szCs w:val="32"/>
        </w:rPr>
        <w:t xml:space="preserve">3 </w:t>
      </w:r>
      <w:r w:rsidRPr="00F124AF">
        <w:rPr>
          <w:rFonts w:ascii="TH SarabunPSK" w:hAnsi="TH SarabunPSK" w:cs="TH SarabunPSK"/>
          <w:sz w:val="32"/>
          <w:szCs w:val="32"/>
          <w:cs/>
        </w:rPr>
        <w:t xml:space="preserve">พ.ศ. </w:t>
      </w:r>
      <w:r w:rsidRPr="00F124AF">
        <w:rPr>
          <w:rFonts w:ascii="TH SarabunPSK" w:hAnsi="TH SarabunPSK" w:cs="TH SarabunPSK"/>
          <w:sz w:val="32"/>
          <w:szCs w:val="32"/>
        </w:rPr>
        <w:t xml:space="preserve">2548 </w:t>
      </w:r>
      <w:r w:rsidRPr="00F124AF">
        <w:rPr>
          <w:rFonts w:ascii="TH SarabunPSK" w:hAnsi="TH SarabunPSK" w:cs="TH SarabunPSK"/>
          <w:sz w:val="32"/>
          <w:szCs w:val="32"/>
          <w:cs/>
        </w:rPr>
        <w:t xml:space="preserve">และคู่มือการเขียนวิทยานิพนธ์ และผลงานวิชาการ พิมพ์ครั้งที่ </w:t>
      </w:r>
      <w:r w:rsidRPr="00F124AF">
        <w:rPr>
          <w:rFonts w:ascii="TH SarabunPSK" w:hAnsi="TH SarabunPSK" w:cs="TH SarabunPSK"/>
          <w:sz w:val="32"/>
          <w:szCs w:val="32"/>
        </w:rPr>
        <w:t xml:space="preserve">4 </w:t>
      </w:r>
      <w:r w:rsidRPr="00F124AF">
        <w:rPr>
          <w:rFonts w:ascii="TH SarabunPSK" w:hAnsi="TH SarabunPSK" w:cs="TH SarabunPSK"/>
          <w:sz w:val="32"/>
          <w:szCs w:val="32"/>
          <w:cs/>
        </w:rPr>
        <w:t xml:space="preserve">พ.ศ. </w:t>
      </w:r>
      <w:r w:rsidRPr="00F124AF">
        <w:rPr>
          <w:rFonts w:ascii="TH SarabunPSK" w:hAnsi="TH SarabunPSK" w:cs="TH SarabunPSK"/>
          <w:sz w:val="32"/>
          <w:szCs w:val="32"/>
        </w:rPr>
        <w:t xml:space="preserve">2549 </w:t>
      </w:r>
      <w:r>
        <w:rPr>
          <w:rFonts w:ascii="TH SarabunPSK" w:hAnsi="TH SarabunPSK" w:cs="TH SarabunPSK"/>
          <w:sz w:val="32"/>
          <w:szCs w:val="32"/>
          <w:cs/>
        </w:rPr>
        <w:t>ของบัณฑิตวิทยาลัยมหาวิทยาลัยราชภัฏบุรีรัมย์เพื่อให้สอดคล้อง</w:t>
      </w:r>
      <w:r w:rsidRPr="00F124AF">
        <w:rPr>
          <w:rFonts w:ascii="TH SarabunPSK" w:hAnsi="TH SarabunPSK" w:cs="TH SarabunPSK"/>
          <w:sz w:val="32"/>
          <w:szCs w:val="32"/>
          <w:cs/>
        </w:rPr>
        <w:t>ตามระเบียบ และแนวปฏิบัติที่มีการเปล</w:t>
      </w:r>
      <w:r>
        <w:rPr>
          <w:rFonts w:ascii="TH SarabunPSK" w:hAnsi="TH SarabunPSK" w:cs="TH SarabunPSK"/>
          <w:sz w:val="32"/>
          <w:szCs w:val="32"/>
          <w:cs/>
        </w:rPr>
        <w:t>ี่ยนแปลงให้เป็นปัจจุบันยิ่งขึ้นขอขอบคุณคณะกรรมการ</w:t>
      </w:r>
      <w:r w:rsidRPr="00F124AF">
        <w:rPr>
          <w:rFonts w:ascii="TH SarabunPSK" w:hAnsi="TH SarabunPSK" w:cs="TH SarabunPSK"/>
          <w:sz w:val="32"/>
          <w:szCs w:val="32"/>
          <w:cs/>
        </w:rPr>
        <w:t>ผู้จัดทําท</w:t>
      </w:r>
      <w:r>
        <w:rPr>
          <w:rFonts w:ascii="TH SarabunPSK" w:hAnsi="TH SarabunPSK" w:cs="TH SarabunPSK"/>
          <w:sz w:val="32"/>
          <w:szCs w:val="32"/>
          <w:cs/>
        </w:rPr>
        <w:t>ุกท่านที่ได้เสียสละทั้งกําลังกายกําลังความคิด</w:t>
      </w:r>
      <w:r w:rsidRPr="00F124AF">
        <w:rPr>
          <w:rFonts w:ascii="TH SarabunPSK" w:hAnsi="TH SarabunPSK" w:cs="TH SarabunPSK"/>
          <w:sz w:val="32"/>
          <w:szCs w:val="32"/>
          <w:cs/>
        </w:rPr>
        <w:t>จนทําให้คู่มือเล่มนี้สําเร็จลงด้วยดี</w:t>
      </w:r>
    </w:p>
    <w:p w:rsidR="00F124AF" w:rsidRDefault="00F124AF" w:rsidP="00F124AF">
      <w:pPr>
        <w:tabs>
          <w:tab w:val="left" w:pos="851"/>
        </w:tabs>
        <w:rPr>
          <w:rFonts w:ascii="TH SarabunPSK" w:hAnsi="TH SarabunPSK" w:cs="TH SarabunPSK"/>
          <w:sz w:val="32"/>
          <w:szCs w:val="32"/>
        </w:rPr>
      </w:pPr>
    </w:p>
    <w:p w:rsidR="00F124AF" w:rsidRDefault="00F124AF" w:rsidP="00F124AF">
      <w:pPr>
        <w:tabs>
          <w:tab w:val="left" w:pos="851"/>
        </w:tabs>
        <w:jc w:val="right"/>
        <w:rPr>
          <w:rFonts w:ascii="TH SarabunPSK" w:hAnsi="TH SarabunPSK" w:cs="TH SarabunPSK"/>
          <w:sz w:val="32"/>
          <w:szCs w:val="32"/>
        </w:rPr>
      </w:pPr>
      <w:r>
        <w:rPr>
          <w:rFonts w:ascii="TH SarabunPSK" w:hAnsi="TH SarabunPSK" w:cs="TH SarabunPSK" w:hint="cs"/>
          <w:sz w:val="32"/>
          <w:szCs w:val="32"/>
          <w:cs/>
        </w:rPr>
        <w:t>บัณฑิตวิทยาลัย มหาวิทยาลัยราชภัฏบุรีรัมย์</w:t>
      </w:r>
    </w:p>
    <w:p w:rsidR="00F124AF" w:rsidRDefault="00F124AF" w:rsidP="00F124AF">
      <w:pPr>
        <w:jc w:val="right"/>
        <w:rPr>
          <w:rFonts w:ascii="TH SarabunPSK" w:hAnsi="TH SarabunPSK" w:cs="TH SarabunPSK"/>
          <w:sz w:val="32"/>
          <w:szCs w:val="32"/>
        </w:rPr>
      </w:pPr>
      <w:r>
        <w:rPr>
          <w:rFonts w:ascii="TH SarabunPSK" w:hAnsi="TH SarabunPSK" w:cs="TH SarabunPSK" w:hint="cs"/>
          <w:sz w:val="32"/>
          <w:szCs w:val="32"/>
          <w:cs/>
        </w:rPr>
        <w:t>เมษายน 2561</w:t>
      </w:r>
    </w:p>
    <w:p w:rsidR="00F124AF" w:rsidRDefault="00F124AF" w:rsidP="00F124AF">
      <w:pPr>
        <w:jc w:val="right"/>
        <w:rPr>
          <w:rFonts w:ascii="TH SarabunPSK" w:hAnsi="TH SarabunPSK" w:cs="TH SarabunPSK"/>
          <w:sz w:val="32"/>
          <w:szCs w:val="32"/>
        </w:rPr>
      </w:pPr>
    </w:p>
    <w:p w:rsidR="00F124AF" w:rsidRDefault="00F124AF" w:rsidP="00F124AF">
      <w:pPr>
        <w:jc w:val="right"/>
        <w:rPr>
          <w:rFonts w:ascii="TH SarabunPSK" w:hAnsi="TH SarabunPSK" w:cs="TH SarabunPSK"/>
          <w:sz w:val="32"/>
          <w:szCs w:val="32"/>
        </w:rPr>
      </w:pPr>
    </w:p>
    <w:p w:rsidR="00F124AF" w:rsidRDefault="00F124AF" w:rsidP="00F124AF">
      <w:pPr>
        <w:jc w:val="right"/>
        <w:rPr>
          <w:rFonts w:ascii="TH SarabunPSK" w:hAnsi="TH SarabunPSK" w:cs="TH SarabunPSK"/>
          <w:sz w:val="32"/>
          <w:szCs w:val="32"/>
        </w:rPr>
      </w:pPr>
    </w:p>
    <w:p w:rsidR="00F124AF" w:rsidRDefault="00F124AF" w:rsidP="00F124AF">
      <w:pPr>
        <w:jc w:val="right"/>
        <w:rPr>
          <w:rFonts w:ascii="TH SarabunPSK" w:hAnsi="TH SarabunPSK" w:cs="TH SarabunPSK"/>
          <w:sz w:val="32"/>
          <w:szCs w:val="32"/>
        </w:rPr>
      </w:pPr>
    </w:p>
    <w:p w:rsidR="00B26EDD" w:rsidRPr="00B26EDD" w:rsidRDefault="00B26EDD" w:rsidP="00B26EDD">
      <w:pPr>
        <w:jc w:val="center"/>
        <w:rPr>
          <w:rFonts w:ascii="TH SarabunPSK" w:hAnsi="TH SarabunPSK" w:cs="TH SarabunPSK"/>
          <w:b/>
          <w:bCs/>
          <w:sz w:val="36"/>
          <w:szCs w:val="36"/>
        </w:rPr>
      </w:pPr>
      <w:r w:rsidRPr="00B26EDD">
        <w:rPr>
          <w:rFonts w:ascii="TH SarabunPSK" w:hAnsi="TH SarabunPSK" w:cs="TH SarabunPSK"/>
          <w:b/>
          <w:bCs/>
          <w:sz w:val="36"/>
          <w:szCs w:val="36"/>
          <w:cs/>
        </w:rPr>
        <w:lastRenderedPageBreak/>
        <w:t>สารบัญ</w:t>
      </w:r>
    </w:p>
    <w:p w:rsidR="00E8579C" w:rsidRDefault="00E8579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2"/>
        <w:gridCol w:w="808"/>
      </w:tblGrid>
      <w:tr w:rsidR="00BA0B1F" w:rsidRPr="00B80FCF" w:rsidTr="00C924AE">
        <w:tc>
          <w:tcPr>
            <w:tcW w:w="7822" w:type="dxa"/>
          </w:tcPr>
          <w:p w:rsidR="00BA0B1F" w:rsidRPr="00B80FCF" w:rsidRDefault="00BA0B1F" w:rsidP="00B80FCF">
            <w:pPr>
              <w:spacing w:line="276" w:lineRule="auto"/>
              <w:rPr>
                <w:rFonts w:ascii="TH SarabunPSK" w:hAnsi="TH SarabunPSK" w:cs="TH SarabunPSK"/>
                <w:sz w:val="32"/>
                <w:szCs w:val="32"/>
              </w:rPr>
            </w:pPr>
          </w:p>
        </w:tc>
        <w:tc>
          <w:tcPr>
            <w:tcW w:w="808" w:type="dxa"/>
          </w:tcPr>
          <w:p w:rsidR="00BA0B1F" w:rsidRPr="009D139D" w:rsidRDefault="000C0EDE" w:rsidP="001C459B">
            <w:pPr>
              <w:spacing w:line="276" w:lineRule="auto"/>
              <w:jc w:val="center"/>
              <w:rPr>
                <w:rFonts w:ascii="TH SarabunPSK" w:hAnsi="TH SarabunPSK" w:cs="TH SarabunPSK"/>
                <w:b/>
                <w:bCs/>
                <w:sz w:val="32"/>
                <w:szCs w:val="32"/>
              </w:rPr>
            </w:pPr>
            <w:r w:rsidRPr="009D139D">
              <w:rPr>
                <w:rFonts w:ascii="TH SarabunPSK" w:hAnsi="TH SarabunPSK" w:cs="TH SarabunPSK"/>
                <w:b/>
                <w:bCs/>
                <w:sz w:val="32"/>
                <w:szCs w:val="32"/>
                <w:cs/>
              </w:rPr>
              <w:t>หน้า</w:t>
            </w:r>
          </w:p>
        </w:tc>
      </w:tr>
      <w:tr w:rsidR="00BA0B1F" w:rsidRPr="00B80FCF" w:rsidTr="00C924AE">
        <w:tc>
          <w:tcPr>
            <w:tcW w:w="7822" w:type="dxa"/>
          </w:tcPr>
          <w:p w:rsidR="00BA0B1F" w:rsidRPr="00704B29" w:rsidRDefault="00BA0B1F" w:rsidP="00B80FCF">
            <w:pPr>
              <w:spacing w:line="276" w:lineRule="auto"/>
              <w:rPr>
                <w:rFonts w:ascii="TH SarabunPSK" w:hAnsi="TH SarabunPSK" w:cs="TH SarabunPSK"/>
                <w:b/>
                <w:bCs/>
                <w:sz w:val="32"/>
                <w:szCs w:val="32"/>
              </w:rPr>
            </w:pPr>
            <w:r w:rsidRPr="00704B29">
              <w:rPr>
                <w:rFonts w:ascii="TH SarabunPSK" w:hAnsi="TH SarabunPSK" w:cs="TH SarabunPSK"/>
                <w:b/>
                <w:bCs/>
                <w:sz w:val="32"/>
                <w:szCs w:val="32"/>
                <w:cs/>
              </w:rPr>
              <w:t xml:space="preserve">คํานํา </w:t>
            </w:r>
          </w:p>
        </w:tc>
        <w:tc>
          <w:tcPr>
            <w:tcW w:w="808" w:type="dxa"/>
          </w:tcPr>
          <w:p w:rsidR="00BA0B1F" w:rsidRPr="00B80FCF" w:rsidRDefault="000C0EDE"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ก</w:t>
            </w:r>
          </w:p>
        </w:tc>
      </w:tr>
      <w:tr w:rsidR="00BA0B1F" w:rsidRPr="00B80FCF" w:rsidTr="00C924AE">
        <w:tc>
          <w:tcPr>
            <w:tcW w:w="7822" w:type="dxa"/>
          </w:tcPr>
          <w:p w:rsidR="00BA0B1F" w:rsidRPr="00704B29" w:rsidRDefault="00BA0B1F" w:rsidP="00B80FCF">
            <w:pPr>
              <w:spacing w:line="276" w:lineRule="auto"/>
              <w:rPr>
                <w:rFonts w:ascii="TH SarabunPSK" w:hAnsi="TH SarabunPSK" w:cs="TH SarabunPSK"/>
                <w:b/>
                <w:bCs/>
                <w:sz w:val="32"/>
                <w:szCs w:val="32"/>
              </w:rPr>
            </w:pPr>
            <w:r w:rsidRPr="00704B29">
              <w:rPr>
                <w:rFonts w:ascii="TH SarabunPSK" w:hAnsi="TH SarabunPSK" w:cs="TH SarabunPSK"/>
                <w:b/>
                <w:bCs/>
                <w:sz w:val="32"/>
                <w:szCs w:val="32"/>
                <w:cs/>
              </w:rPr>
              <w:t xml:space="preserve">สารบัญ </w:t>
            </w:r>
          </w:p>
        </w:tc>
        <w:tc>
          <w:tcPr>
            <w:tcW w:w="808" w:type="dxa"/>
          </w:tcPr>
          <w:p w:rsidR="00BA0B1F" w:rsidRPr="00B80FCF" w:rsidRDefault="000C0EDE"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ข</w:t>
            </w:r>
          </w:p>
        </w:tc>
      </w:tr>
      <w:tr w:rsidR="00BA0B1F" w:rsidRPr="00B80FCF" w:rsidTr="00C924AE">
        <w:tc>
          <w:tcPr>
            <w:tcW w:w="7822" w:type="dxa"/>
          </w:tcPr>
          <w:p w:rsidR="00BA0B1F" w:rsidRPr="00704B29" w:rsidRDefault="00BA0B1F" w:rsidP="00B80FCF">
            <w:pPr>
              <w:spacing w:line="276" w:lineRule="auto"/>
              <w:rPr>
                <w:rFonts w:ascii="TH SarabunPSK" w:hAnsi="TH SarabunPSK" w:cs="TH SarabunPSK"/>
                <w:b/>
                <w:bCs/>
                <w:sz w:val="32"/>
                <w:szCs w:val="32"/>
              </w:rPr>
            </w:pPr>
            <w:r w:rsidRPr="00704B29">
              <w:rPr>
                <w:rFonts w:ascii="TH SarabunPSK" w:hAnsi="TH SarabunPSK" w:cs="TH SarabunPSK"/>
                <w:b/>
                <w:bCs/>
                <w:sz w:val="32"/>
                <w:szCs w:val="32"/>
                <w:cs/>
              </w:rPr>
              <w:t xml:space="preserve">สารบัญตาราง </w:t>
            </w:r>
          </w:p>
        </w:tc>
        <w:tc>
          <w:tcPr>
            <w:tcW w:w="808" w:type="dxa"/>
          </w:tcPr>
          <w:p w:rsidR="00BA0B1F" w:rsidRPr="00B80FCF" w:rsidRDefault="00E8579C"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ช</w:t>
            </w:r>
          </w:p>
        </w:tc>
      </w:tr>
      <w:tr w:rsidR="00BA0B1F" w:rsidRPr="00B80FCF" w:rsidTr="00C924AE">
        <w:tc>
          <w:tcPr>
            <w:tcW w:w="7822" w:type="dxa"/>
          </w:tcPr>
          <w:p w:rsidR="00BA0B1F" w:rsidRPr="00704B29" w:rsidRDefault="00BA0B1F" w:rsidP="00704B29">
            <w:pPr>
              <w:spacing w:line="480" w:lineRule="auto"/>
              <w:rPr>
                <w:rFonts w:ascii="TH SarabunPSK" w:hAnsi="TH SarabunPSK" w:cs="TH SarabunPSK"/>
                <w:b/>
                <w:bCs/>
                <w:sz w:val="32"/>
                <w:szCs w:val="32"/>
              </w:rPr>
            </w:pPr>
            <w:r w:rsidRPr="00704B29">
              <w:rPr>
                <w:rFonts w:ascii="TH SarabunPSK" w:hAnsi="TH SarabunPSK" w:cs="TH SarabunPSK"/>
                <w:b/>
                <w:bCs/>
                <w:sz w:val="32"/>
                <w:szCs w:val="32"/>
                <w:cs/>
              </w:rPr>
              <w:t>สารบัญภาพประกอบ</w:t>
            </w:r>
          </w:p>
        </w:tc>
        <w:tc>
          <w:tcPr>
            <w:tcW w:w="808" w:type="dxa"/>
          </w:tcPr>
          <w:p w:rsidR="00BA0B1F" w:rsidRPr="00B80FCF" w:rsidRDefault="00E8579C"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ซ</w:t>
            </w:r>
          </w:p>
        </w:tc>
      </w:tr>
      <w:tr w:rsidR="00BA0B1F" w:rsidRPr="00B80FCF" w:rsidTr="00C924AE">
        <w:tc>
          <w:tcPr>
            <w:tcW w:w="7822" w:type="dxa"/>
          </w:tcPr>
          <w:p w:rsidR="00BA0B1F" w:rsidRPr="00704B29" w:rsidRDefault="00BA0B1F" w:rsidP="00B80FCF">
            <w:pPr>
              <w:spacing w:line="276" w:lineRule="auto"/>
              <w:rPr>
                <w:rFonts w:ascii="TH SarabunPSK" w:hAnsi="TH SarabunPSK" w:cs="TH SarabunPSK"/>
                <w:b/>
                <w:bCs/>
                <w:sz w:val="32"/>
                <w:szCs w:val="32"/>
              </w:rPr>
            </w:pPr>
            <w:r w:rsidRPr="00704B29">
              <w:rPr>
                <w:rFonts w:ascii="TH SarabunPSK" w:hAnsi="TH SarabunPSK" w:cs="TH SarabunPSK"/>
                <w:b/>
                <w:bCs/>
                <w:sz w:val="32"/>
                <w:szCs w:val="32"/>
                <w:cs/>
              </w:rPr>
              <w:t>บทที่</w:t>
            </w:r>
          </w:p>
        </w:tc>
        <w:tc>
          <w:tcPr>
            <w:tcW w:w="808" w:type="dxa"/>
          </w:tcPr>
          <w:p w:rsidR="00BA0B1F" w:rsidRPr="00B80FCF" w:rsidRDefault="00BA0B1F" w:rsidP="001C459B">
            <w:pPr>
              <w:spacing w:line="276" w:lineRule="auto"/>
              <w:jc w:val="center"/>
              <w:rPr>
                <w:rFonts w:ascii="TH SarabunPSK" w:hAnsi="TH SarabunPSK" w:cs="TH SarabunPSK"/>
                <w:sz w:val="32"/>
                <w:szCs w:val="32"/>
              </w:rPr>
            </w:pPr>
          </w:p>
        </w:tc>
      </w:tr>
      <w:tr w:rsidR="00BA0B1F" w:rsidRPr="00B80FCF" w:rsidTr="00C924AE">
        <w:tc>
          <w:tcPr>
            <w:tcW w:w="7822" w:type="dxa"/>
          </w:tcPr>
          <w:p w:rsidR="00BA0B1F" w:rsidRPr="00704B29" w:rsidRDefault="00CC368D" w:rsidP="00CC368D">
            <w:pPr>
              <w:tabs>
                <w:tab w:val="left" w:pos="313"/>
              </w:tabs>
              <w:spacing w:line="276" w:lineRule="auto"/>
              <w:rPr>
                <w:rFonts w:ascii="TH SarabunPSK" w:hAnsi="TH SarabunPSK" w:cs="TH SarabunPSK"/>
                <w:b/>
                <w:bCs/>
                <w:sz w:val="32"/>
                <w:szCs w:val="32"/>
              </w:rPr>
            </w:pPr>
            <w:r w:rsidRPr="00704B29">
              <w:rPr>
                <w:rFonts w:ascii="TH SarabunPSK" w:hAnsi="TH SarabunPSK" w:cs="TH SarabunPSK"/>
                <w:b/>
                <w:bCs/>
                <w:sz w:val="32"/>
                <w:szCs w:val="32"/>
                <w:cs/>
              </w:rPr>
              <w:tab/>
            </w:r>
            <w:r w:rsidR="00BA0B1F" w:rsidRPr="00704B29">
              <w:rPr>
                <w:rFonts w:ascii="TH SarabunPSK" w:hAnsi="TH SarabunPSK" w:cs="TH SarabunPSK"/>
                <w:b/>
                <w:bCs/>
                <w:sz w:val="32"/>
                <w:szCs w:val="32"/>
                <w:cs/>
              </w:rPr>
              <w:t>1 บทนํา</w:t>
            </w:r>
            <w:r w:rsidR="009009D0" w:rsidRPr="009009D0">
              <w:rPr>
                <w:rFonts w:ascii="TH SarabunPSK" w:hAnsi="TH SarabunPSK" w:cs="TH SarabunPSK"/>
                <w:sz w:val="32"/>
                <w:szCs w:val="32"/>
              </w:rPr>
              <w:t>…………………………………………………………………………………………………………</w:t>
            </w:r>
            <w:r w:rsidR="009009D0">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ความหมายของวิทยานิพนธ์ และก</w:t>
            </w:r>
            <w:r>
              <w:rPr>
                <w:rFonts w:ascii="TH SarabunPSK" w:hAnsi="TH SarabunPSK" w:cs="TH SarabunPSK"/>
                <w:sz w:val="32"/>
                <w:szCs w:val="32"/>
                <w:cs/>
              </w:rPr>
              <w:t>ารค้นคว้าอิสระ</w:t>
            </w:r>
            <w:r w:rsidR="009009D0">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ความสําคัญขอ</w:t>
            </w:r>
            <w:r w:rsidR="009009D0">
              <w:rPr>
                <w:rFonts w:ascii="TH SarabunPSK" w:hAnsi="TH SarabunPSK" w:cs="TH SarabunPSK"/>
                <w:sz w:val="32"/>
                <w:szCs w:val="32"/>
                <w:cs/>
              </w:rPr>
              <w:t>งวิทยานิพนธ์ และการค้นคว้าอิสระ</w:t>
            </w:r>
            <w:r w:rsidR="009009D0">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จุ</w:t>
            </w:r>
            <w:r w:rsidR="00BA0B1F" w:rsidRPr="00B80FCF">
              <w:rPr>
                <w:rFonts w:ascii="TH SarabunPSK" w:hAnsi="TH SarabunPSK" w:cs="TH SarabunPSK"/>
                <w:sz w:val="32"/>
                <w:szCs w:val="32"/>
                <w:cs/>
              </w:rPr>
              <w:t>ดมุ่งหมายขอ</w:t>
            </w:r>
            <w:r w:rsidR="009009D0">
              <w:rPr>
                <w:rFonts w:ascii="TH SarabunPSK" w:hAnsi="TH SarabunPSK" w:cs="TH SarabunPSK"/>
                <w:sz w:val="32"/>
                <w:szCs w:val="32"/>
                <w:cs/>
              </w:rPr>
              <w:t>งวิทยานิพนธ์ และการค้นคว้าอิสระ</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2</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ลักษณะของวิทยานิพนธ</w:t>
            </w:r>
            <w:r w:rsidR="00646CD8">
              <w:rPr>
                <w:rFonts w:ascii="TH SarabunPSK" w:hAnsi="TH SarabunPSK" w:cs="TH SarabunPSK"/>
                <w:sz w:val="32"/>
                <w:szCs w:val="32"/>
                <w:cs/>
              </w:rPr>
              <w:t>์ และการค้นคว้าอิสระที่มีคุณภาพ</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2</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สิ่</w:t>
            </w:r>
            <w:r w:rsidR="00BA0B1F" w:rsidRPr="00B80FCF">
              <w:rPr>
                <w:rFonts w:ascii="TH SarabunPSK" w:hAnsi="TH SarabunPSK" w:cs="TH SarabunPSK"/>
                <w:sz w:val="32"/>
                <w:szCs w:val="32"/>
                <w:cs/>
              </w:rPr>
              <w:t>งที่ควรรู้ในการทํ</w:t>
            </w:r>
            <w:r w:rsidR="00646CD8">
              <w:rPr>
                <w:rFonts w:ascii="TH SarabunPSK" w:hAnsi="TH SarabunPSK" w:cs="TH SarabunPSK"/>
                <w:sz w:val="32"/>
                <w:szCs w:val="32"/>
                <w:cs/>
              </w:rPr>
              <w:t>าวิทยานิพนธ์ และการค้นคว้าอิสระ</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ขอบข่ายของการทํ</w:t>
            </w:r>
            <w:r w:rsidR="00646CD8">
              <w:rPr>
                <w:rFonts w:ascii="TH SarabunPSK" w:hAnsi="TH SarabunPSK" w:cs="TH SarabunPSK"/>
                <w:sz w:val="32"/>
                <w:szCs w:val="32"/>
                <w:cs/>
              </w:rPr>
              <w:t>าวิทยานิพนธ์ และการค้นคว้าอิสระ</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t>นโยบายของมหาวิทยาลัย</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ขั้นตอนการทําวิทยา</w:t>
            </w:r>
            <w:r>
              <w:rPr>
                <w:rFonts w:ascii="TH SarabunPSK" w:hAnsi="TH SarabunPSK" w:cs="TH SarabunPSK"/>
                <w:sz w:val="32"/>
                <w:szCs w:val="32"/>
                <w:cs/>
              </w:rPr>
              <w:t>นิพนธ์ และการค้นคว้าอิสระ</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5</w:t>
            </w:r>
          </w:p>
        </w:tc>
      </w:tr>
      <w:tr w:rsidR="00BA0B1F" w:rsidRPr="00B80FCF" w:rsidTr="00C924AE">
        <w:tc>
          <w:tcPr>
            <w:tcW w:w="7822" w:type="dxa"/>
          </w:tcPr>
          <w:p w:rsidR="00BA0B1F" w:rsidRPr="00B80FCF"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t>จริยธรรมทางวิชาการ</w:t>
            </w:r>
            <w:r w:rsidR="00646CD8">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8</w:t>
            </w:r>
          </w:p>
        </w:tc>
      </w:tr>
      <w:tr w:rsidR="00BA0B1F" w:rsidRPr="00B80FCF" w:rsidTr="00C924AE">
        <w:tc>
          <w:tcPr>
            <w:tcW w:w="7822" w:type="dxa"/>
          </w:tcPr>
          <w:p w:rsidR="00704B29" w:rsidRDefault="00CC368D" w:rsidP="00CC368D">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จรรยาบรรณของนักวิจัย</w:t>
            </w:r>
            <w:r w:rsidR="00646CD8">
              <w:rPr>
                <w:rFonts w:ascii="TH SarabunPSK" w:hAnsi="TH SarabunPSK" w:cs="TH SarabunPSK"/>
                <w:sz w:val="32"/>
                <w:szCs w:val="32"/>
              </w:rPr>
              <w:t>………………………………………………………………………………….</w:t>
            </w:r>
          </w:p>
          <w:p w:rsidR="00646CD8" w:rsidRPr="00B80FCF" w:rsidRDefault="00646CD8" w:rsidP="00CC368D">
            <w:pPr>
              <w:tabs>
                <w:tab w:val="left" w:pos="738"/>
              </w:tabs>
              <w:spacing w:line="276" w:lineRule="auto"/>
              <w:rPr>
                <w:rFonts w:ascii="TH SarabunPSK" w:hAnsi="TH SarabunPSK" w:cs="TH SarabunPSK"/>
                <w:sz w:val="32"/>
                <w:szCs w:val="32"/>
              </w:rPr>
            </w:pP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9</w:t>
            </w:r>
          </w:p>
        </w:tc>
      </w:tr>
      <w:tr w:rsidR="00BA0B1F" w:rsidRPr="00B80FCF" w:rsidTr="00C924AE">
        <w:tc>
          <w:tcPr>
            <w:tcW w:w="7822" w:type="dxa"/>
          </w:tcPr>
          <w:p w:rsidR="00BA0B1F" w:rsidRPr="00704B29" w:rsidRDefault="00CC368D" w:rsidP="00704B29">
            <w:pPr>
              <w:tabs>
                <w:tab w:val="left" w:pos="313"/>
              </w:tabs>
              <w:spacing w:line="276" w:lineRule="auto"/>
              <w:rPr>
                <w:rFonts w:ascii="TH SarabunPSK" w:hAnsi="TH SarabunPSK" w:cs="TH SarabunPSK"/>
                <w:b/>
                <w:bCs/>
                <w:sz w:val="32"/>
                <w:szCs w:val="32"/>
              </w:rPr>
            </w:pPr>
            <w:r>
              <w:rPr>
                <w:rFonts w:ascii="TH SarabunPSK" w:hAnsi="TH SarabunPSK" w:cs="TH SarabunPSK"/>
                <w:sz w:val="32"/>
                <w:szCs w:val="32"/>
                <w:cs/>
              </w:rPr>
              <w:tab/>
            </w:r>
            <w:r w:rsidR="00BA0B1F" w:rsidRPr="00704B29">
              <w:rPr>
                <w:rFonts w:ascii="TH SarabunPSK" w:hAnsi="TH SarabunPSK" w:cs="TH SarabunPSK"/>
                <w:b/>
                <w:bCs/>
                <w:sz w:val="32"/>
                <w:szCs w:val="32"/>
                <w:cs/>
              </w:rPr>
              <w:t>2 ส่วนประกอบของวิทยานิพนธ์</w:t>
            </w:r>
            <w:r w:rsidR="001253EA" w:rsidRPr="001253EA">
              <w:rPr>
                <w:rFonts w:ascii="TH SarabunPSK" w:hAnsi="TH SarabunPSK" w:cs="TH SarabunPSK"/>
                <w:sz w:val="32"/>
                <w:szCs w:val="32"/>
              </w:rPr>
              <w:t>………………………………………………………………</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11</w:t>
            </w:r>
          </w:p>
        </w:tc>
      </w:tr>
      <w:tr w:rsidR="00BA0B1F" w:rsidRPr="00B80FCF" w:rsidTr="00C924AE">
        <w:tc>
          <w:tcPr>
            <w:tcW w:w="7822" w:type="dxa"/>
          </w:tcPr>
          <w:p w:rsidR="00BA0B1F" w:rsidRPr="00B80FCF" w:rsidRDefault="00CC368D" w:rsidP="00CC368D">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ส่วนต้น</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11</w:t>
            </w:r>
          </w:p>
        </w:tc>
      </w:tr>
      <w:tr w:rsidR="00BA0B1F" w:rsidRPr="00B80FCF" w:rsidTr="00C924AE">
        <w:tc>
          <w:tcPr>
            <w:tcW w:w="7822" w:type="dxa"/>
          </w:tcPr>
          <w:p w:rsidR="00BA0B1F" w:rsidRPr="00B80FCF" w:rsidRDefault="00CC368D" w:rsidP="00CC368D">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ส่วนเนื้อหา</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15</w:t>
            </w:r>
          </w:p>
        </w:tc>
      </w:tr>
      <w:tr w:rsidR="00BA0B1F" w:rsidRPr="00B80FCF" w:rsidTr="00C924AE">
        <w:tc>
          <w:tcPr>
            <w:tcW w:w="7822" w:type="dxa"/>
          </w:tcPr>
          <w:p w:rsidR="00BA0B1F" w:rsidRPr="00B80FCF" w:rsidRDefault="00CC368D" w:rsidP="00CC368D">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ส่วนท้าย</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16</w:t>
            </w:r>
          </w:p>
        </w:tc>
      </w:tr>
      <w:tr w:rsidR="00BA0B1F" w:rsidRPr="00B80FCF" w:rsidTr="00C924AE">
        <w:tc>
          <w:tcPr>
            <w:tcW w:w="7822" w:type="dxa"/>
          </w:tcPr>
          <w:p w:rsidR="00BA0B1F" w:rsidRPr="00B80FCF" w:rsidRDefault="00CC368D" w:rsidP="00CC368D">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โครงการวิทยานิพนธ์</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16</w:t>
            </w:r>
          </w:p>
        </w:tc>
      </w:tr>
      <w:tr w:rsidR="00BA0B1F" w:rsidRPr="00B80FCF" w:rsidTr="00C924AE">
        <w:tc>
          <w:tcPr>
            <w:tcW w:w="7822" w:type="dxa"/>
          </w:tcPr>
          <w:p w:rsidR="00BA0B1F" w:rsidRPr="00B80FCF" w:rsidRDefault="00CC368D" w:rsidP="00CC368D">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เค้าโครงวิทยานิพนธ์</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17</w:t>
            </w:r>
          </w:p>
        </w:tc>
      </w:tr>
      <w:tr w:rsidR="00BA0B1F" w:rsidRPr="00B80FCF" w:rsidTr="00C924AE">
        <w:tc>
          <w:tcPr>
            <w:tcW w:w="7822" w:type="dxa"/>
          </w:tcPr>
          <w:p w:rsidR="00BA0B1F" w:rsidRPr="00B80FCF" w:rsidRDefault="00CC368D" w:rsidP="00CC368D">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ข้อเสนอแนะในการเขียนเค้าโครงวิทยานิพนธ์</w:t>
            </w:r>
            <w:r w:rsidR="001253EA">
              <w:rPr>
                <w:rFonts w:ascii="TH SarabunPSK" w:hAnsi="TH SarabunPSK" w:cs="TH SarabunPSK"/>
                <w:sz w:val="32"/>
                <w:szCs w:val="32"/>
              </w:rPr>
              <w:t>…………………………………………………….</w:t>
            </w:r>
          </w:p>
        </w:tc>
        <w:tc>
          <w:tcPr>
            <w:tcW w:w="808" w:type="dxa"/>
          </w:tcPr>
          <w:p w:rsidR="00BA0B1F"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18</w:t>
            </w:r>
          </w:p>
        </w:tc>
      </w:tr>
    </w:tbl>
    <w:p w:rsidR="00704B29" w:rsidRDefault="00704B29" w:rsidP="00704B29"/>
    <w:p w:rsidR="009D139D" w:rsidRPr="009D139D" w:rsidRDefault="009D139D" w:rsidP="009D139D">
      <w:pPr>
        <w:jc w:val="center"/>
        <w:rPr>
          <w:rFonts w:ascii="TH SarabunPSK" w:hAnsi="TH SarabunPSK" w:cs="TH SarabunPSK"/>
          <w:b/>
          <w:bCs/>
          <w:sz w:val="36"/>
          <w:szCs w:val="36"/>
        </w:rPr>
      </w:pPr>
      <w:r w:rsidRPr="009D139D">
        <w:rPr>
          <w:rFonts w:ascii="TH SarabunPSK" w:hAnsi="TH SarabunPSK" w:cs="TH SarabunPSK"/>
          <w:b/>
          <w:bCs/>
          <w:sz w:val="36"/>
          <w:szCs w:val="36"/>
          <w:cs/>
        </w:rPr>
        <w:lastRenderedPageBreak/>
        <w:t>สารบัญ (ต่อ)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gridCol w:w="830"/>
      </w:tblGrid>
      <w:tr w:rsidR="009D139D" w:rsidRPr="00B80FCF" w:rsidTr="00C924AE">
        <w:trPr>
          <w:cantSplit/>
        </w:trPr>
        <w:tc>
          <w:tcPr>
            <w:tcW w:w="7800" w:type="dxa"/>
          </w:tcPr>
          <w:p w:rsidR="009D139D" w:rsidRPr="009D139D" w:rsidRDefault="009D139D" w:rsidP="00704B29">
            <w:pPr>
              <w:tabs>
                <w:tab w:val="left" w:pos="767"/>
              </w:tabs>
              <w:spacing w:line="276" w:lineRule="auto"/>
              <w:rPr>
                <w:rFonts w:ascii="TH SarabunPSK" w:hAnsi="TH SarabunPSK" w:cs="TH SarabunPSK"/>
                <w:b/>
                <w:bCs/>
                <w:sz w:val="32"/>
                <w:szCs w:val="32"/>
                <w:cs/>
              </w:rPr>
            </w:pPr>
            <w:r w:rsidRPr="009D139D">
              <w:rPr>
                <w:rFonts w:ascii="TH SarabunPSK" w:hAnsi="TH SarabunPSK" w:cs="TH SarabunPSK" w:hint="cs"/>
                <w:b/>
                <w:bCs/>
                <w:sz w:val="32"/>
                <w:szCs w:val="32"/>
                <w:cs/>
              </w:rPr>
              <w:t>บทที่</w:t>
            </w:r>
          </w:p>
        </w:tc>
        <w:tc>
          <w:tcPr>
            <w:tcW w:w="830" w:type="dxa"/>
          </w:tcPr>
          <w:p w:rsidR="009D139D" w:rsidRPr="009D139D" w:rsidRDefault="009D139D" w:rsidP="001C459B">
            <w:pPr>
              <w:spacing w:line="276" w:lineRule="auto"/>
              <w:jc w:val="center"/>
              <w:rPr>
                <w:rFonts w:ascii="TH SarabunPSK" w:hAnsi="TH SarabunPSK" w:cs="TH SarabunPSK"/>
                <w:b/>
                <w:bCs/>
                <w:sz w:val="32"/>
                <w:szCs w:val="32"/>
              </w:rPr>
            </w:pPr>
            <w:r w:rsidRPr="009D139D">
              <w:rPr>
                <w:rFonts w:ascii="TH SarabunPSK" w:hAnsi="TH SarabunPSK" w:cs="TH SarabunPSK" w:hint="cs"/>
                <w:b/>
                <w:bCs/>
                <w:sz w:val="32"/>
                <w:szCs w:val="32"/>
                <w:cs/>
              </w:rPr>
              <w:t>หน้า</w:t>
            </w:r>
          </w:p>
        </w:tc>
      </w:tr>
      <w:tr w:rsidR="00704B29" w:rsidRPr="00B80FCF" w:rsidTr="00C924AE">
        <w:trPr>
          <w:cantSplit/>
        </w:trPr>
        <w:tc>
          <w:tcPr>
            <w:tcW w:w="7800" w:type="dxa"/>
          </w:tcPr>
          <w:p w:rsidR="00704B29" w:rsidRPr="00B80FCF" w:rsidRDefault="00704B29" w:rsidP="00704B29">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การป</w:t>
            </w:r>
            <w:r w:rsidR="001253EA">
              <w:rPr>
                <w:rFonts w:ascii="TH SarabunPSK" w:hAnsi="TH SarabunPSK" w:cs="TH SarabunPSK"/>
                <w:sz w:val="32"/>
                <w:szCs w:val="32"/>
                <w:cs/>
              </w:rPr>
              <w:t>รับปรุงแก้ไขเค้าโครงวิทยานิพนธ์</w:t>
            </w:r>
            <w:r w:rsidR="001253EA">
              <w:rPr>
                <w:rFonts w:ascii="TH SarabunPSK" w:hAnsi="TH SarabunPSK" w:cs="TH SarabunPSK"/>
                <w:sz w:val="32"/>
                <w:szCs w:val="32"/>
              </w:rPr>
              <w:t>……………………………………………………………..</w:t>
            </w:r>
          </w:p>
        </w:tc>
        <w:tc>
          <w:tcPr>
            <w:tcW w:w="830" w:type="dxa"/>
          </w:tcPr>
          <w:p w:rsidR="00704B29"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22</w:t>
            </w:r>
          </w:p>
        </w:tc>
      </w:tr>
      <w:tr w:rsidR="00704B29" w:rsidRPr="00B80FCF" w:rsidTr="00C924AE">
        <w:trPr>
          <w:cantSplit/>
        </w:trPr>
        <w:tc>
          <w:tcPr>
            <w:tcW w:w="7800" w:type="dxa"/>
          </w:tcPr>
          <w:p w:rsidR="00704B29" w:rsidRDefault="00704B29" w:rsidP="00704B29">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การเขียนบทที่ 4 และบทที่ 5</w:t>
            </w:r>
            <w:r w:rsidR="001253EA">
              <w:rPr>
                <w:rFonts w:ascii="TH SarabunPSK" w:hAnsi="TH SarabunPSK" w:cs="TH SarabunPSK"/>
                <w:sz w:val="32"/>
                <w:szCs w:val="32"/>
              </w:rPr>
              <w:t>…………………………………………………………………………..</w:t>
            </w:r>
          </w:p>
          <w:p w:rsidR="009D139D" w:rsidRPr="00B80FCF" w:rsidRDefault="009D139D" w:rsidP="00704B29">
            <w:pPr>
              <w:tabs>
                <w:tab w:val="left" w:pos="767"/>
              </w:tabs>
              <w:spacing w:line="276" w:lineRule="auto"/>
              <w:rPr>
                <w:rFonts w:ascii="TH SarabunPSK" w:hAnsi="TH SarabunPSK" w:cs="TH SarabunPSK"/>
                <w:sz w:val="32"/>
                <w:szCs w:val="32"/>
              </w:rPr>
            </w:pPr>
          </w:p>
        </w:tc>
        <w:tc>
          <w:tcPr>
            <w:tcW w:w="830" w:type="dxa"/>
          </w:tcPr>
          <w:p w:rsidR="00704B29" w:rsidRPr="00C924AE" w:rsidRDefault="001C459B" w:rsidP="001C459B">
            <w:pPr>
              <w:spacing w:line="276" w:lineRule="auto"/>
              <w:jc w:val="center"/>
              <w:rPr>
                <w:rFonts w:ascii="TH SarabunPSK" w:hAnsi="TH SarabunPSK" w:cs="TH SarabunPSK"/>
                <w:sz w:val="32"/>
                <w:szCs w:val="32"/>
              </w:rPr>
            </w:pPr>
            <w:r w:rsidRPr="00C924AE">
              <w:rPr>
                <w:rFonts w:ascii="TH SarabunPSK" w:hAnsi="TH SarabunPSK" w:cs="TH SarabunPSK" w:hint="cs"/>
                <w:sz w:val="32"/>
                <w:szCs w:val="32"/>
                <w:cs/>
              </w:rPr>
              <w:t>23</w:t>
            </w:r>
          </w:p>
        </w:tc>
      </w:tr>
      <w:tr w:rsidR="00704B29" w:rsidRPr="00B80FCF" w:rsidTr="00C924AE">
        <w:trPr>
          <w:cantSplit/>
        </w:trPr>
        <w:tc>
          <w:tcPr>
            <w:tcW w:w="7800" w:type="dxa"/>
          </w:tcPr>
          <w:p w:rsidR="00704B29" w:rsidRPr="00704B29" w:rsidRDefault="00704B29" w:rsidP="00704B29">
            <w:pPr>
              <w:tabs>
                <w:tab w:val="left" w:pos="454"/>
              </w:tabs>
              <w:spacing w:line="276" w:lineRule="auto"/>
              <w:rPr>
                <w:rFonts w:ascii="TH SarabunPSK" w:hAnsi="TH SarabunPSK" w:cs="TH SarabunPSK"/>
                <w:b/>
                <w:bCs/>
                <w:sz w:val="32"/>
                <w:szCs w:val="32"/>
              </w:rPr>
            </w:pPr>
            <w:r>
              <w:rPr>
                <w:rFonts w:ascii="TH SarabunPSK" w:hAnsi="TH SarabunPSK" w:cs="TH SarabunPSK"/>
                <w:sz w:val="32"/>
                <w:szCs w:val="32"/>
                <w:cs/>
              </w:rPr>
              <w:tab/>
            </w:r>
            <w:r w:rsidRPr="00704B29">
              <w:rPr>
                <w:rFonts w:ascii="TH SarabunPSK" w:hAnsi="TH SarabunPSK" w:cs="TH SarabunPSK"/>
                <w:b/>
                <w:bCs/>
                <w:sz w:val="32"/>
                <w:szCs w:val="32"/>
                <w:cs/>
              </w:rPr>
              <w:t>3 การอ้างอิงเอกสาร</w:t>
            </w:r>
            <w:r w:rsidR="001253EA" w:rsidRPr="001253EA">
              <w:rPr>
                <w:rFonts w:ascii="TH SarabunPSK" w:hAnsi="TH SarabunPSK" w:cs="TH SarabunPSK"/>
                <w:sz w:val="32"/>
                <w:szCs w:val="32"/>
              </w:rPr>
              <w:t>………………………………………………………………………………………</w:t>
            </w:r>
            <w:r w:rsidR="001253EA">
              <w:rPr>
                <w:rFonts w:ascii="TH SarabunPSK" w:hAnsi="TH SarabunPSK" w:cs="TH SarabunPSK"/>
                <w:sz w:val="32"/>
                <w:szCs w:val="32"/>
              </w:rPr>
              <w:t>……</w:t>
            </w:r>
          </w:p>
        </w:tc>
        <w:tc>
          <w:tcPr>
            <w:tcW w:w="830" w:type="dxa"/>
          </w:tcPr>
          <w:p w:rsidR="00704B29"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26</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การอ้างอิงในส่วนเนื้อเรื่อง</w:t>
            </w:r>
            <w:r w:rsidR="001253EA">
              <w:rPr>
                <w:rFonts w:ascii="TH SarabunPSK" w:hAnsi="TH SarabunPSK" w:cs="TH SarabunPSK"/>
                <w:sz w:val="32"/>
                <w:szCs w:val="32"/>
              </w:rPr>
              <w:t>……………………………………………………………………………….</w:t>
            </w:r>
          </w:p>
        </w:tc>
        <w:tc>
          <w:tcPr>
            <w:tcW w:w="830" w:type="dxa"/>
          </w:tcPr>
          <w:p w:rsidR="00704B29"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26</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หลักการเขี</w:t>
            </w:r>
            <w:r>
              <w:rPr>
                <w:rFonts w:ascii="TH SarabunPSK" w:hAnsi="TH SarabunPSK" w:cs="TH SarabunPSK"/>
                <w:sz w:val="32"/>
                <w:szCs w:val="32"/>
                <w:cs/>
              </w:rPr>
              <w:t>ยนการอ้างอิงจากหนังสือ</w:t>
            </w:r>
            <w:r w:rsidR="001253EA">
              <w:rPr>
                <w:rFonts w:ascii="TH SarabunPSK" w:hAnsi="TH SarabunPSK" w:cs="TH SarabunPSK"/>
                <w:sz w:val="32"/>
                <w:szCs w:val="32"/>
              </w:rPr>
              <w:t>…………………………………………………………………</w:t>
            </w:r>
          </w:p>
        </w:tc>
        <w:tc>
          <w:tcPr>
            <w:tcW w:w="830" w:type="dxa"/>
          </w:tcPr>
          <w:p w:rsidR="00704B29" w:rsidRPr="00B80FCF" w:rsidRDefault="001C459B"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28</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หลักการเขียนการอ้างอิ</w:t>
            </w:r>
            <w:r w:rsidR="001253EA">
              <w:rPr>
                <w:rFonts w:ascii="TH SarabunPSK" w:hAnsi="TH SarabunPSK" w:cs="TH SarabunPSK"/>
                <w:sz w:val="32"/>
                <w:szCs w:val="32"/>
                <w:cs/>
              </w:rPr>
              <w:t>งจากวารสารและหนังสือพิมพ์</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34</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หลักก</w:t>
            </w:r>
            <w:r w:rsidR="001253EA">
              <w:rPr>
                <w:rFonts w:ascii="TH SarabunPSK" w:hAnsi="TH SarabunPSK" w:cs="TH SarabunPSK"/>
                <w:sz w:val="32"/>
                <w:szCs w:val="32"/>
                <w:cs/>
              </w:rPr>
              <w:t>ารเขียนการอ้างอิงจากการสัมภาษณ์</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35</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หลักการเขียนการอ</w:t>
            </w:r>
            <w:r w:rsidR="001253EA">
              <w:rPr>
                <w:rFonts w:ascii="TH SarabunPSK" w:hAnsi="TH SarabunPSK" w:cs="TH SarabunPSK"/>
                <w:sz w:val="32"/>
                <w:szCs w:val="32"/>
                <w:cs/>
              </w:rPr>
              <w:t>้างอิงจากสื่อประเภทโสตทัศนวัสดุ</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36</w:t>
            </w:r>
          </w:p>
        </w:tc>
      </w:tr>
      <w:tr w:rsidR="00704B29" w:rsidRPr="00B80FCF" w:rsidTr="00C924AE">
        <w:trPr>
          <w:cantSplit/>
        </w:trPr>
        <w:tc>
          <w:tcPr>
            <w:tcW w:w="7800" w:type="dxa"/>
          </w:tcPr>
          <w:p w:rsidR="00704B29"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หลักการเขียนการอ้างอิงจากแหล่งอิเล็กทรอนิกส์</w:t>
            </w:r>
            <w:r w:rsidR="001253EA">
              <w:rPr>
                <w:rFonts w:ascii="TH SarabunPSK" w:hAnsi="TH SarabunPSK" w:cs="TH SarabunPSK"/>
                <w:sz w:val="32"/>
                <w:szCs w:val="32"/>
              </w:rPr>
              <w:t>……………………………………………….</w:t>
            </w:r>
          </w:p>
          <w:p w:rsidR="009D139D" w:rsidRPr="00B80FCF" w:rsidRDefault="009D139D" w:rsidP="00704B29">
            <w:pPr>
              <w:tabs>
                <w:tab w:val="left" w:pos="738"/>
              </w:tabs>
              <w:spacing w:line="276" w:lineRule="auto"/>
              <w:rPr>
                <w:rFonts w:ascii="TH SarabunPSK" w:hAnsi="TH SarabunPSK" w:cs="TH SarabunPSK"/>
                <w:sz w:val="32"/>
                <w:szCs w:val="32"/>
              </w:rPr>
            </w:pP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36</w:t>
            </w:r>
          </w:p>
        </w:tc>
      </w:tr>
      <w:tr w:rsidR="00704B29" w:rsidRPr="00B80FCF" w:rsidTr="00C924AE">
        <w:trPr>
          <w:cantSplit/>
        </w:trPr>
        <w:tc>
          <w:tcPr>
            <w:tcW w:w="7800" w:type="dxa"/>
          </w:tcPr>
          <w:p w:rsidR="00704B29" w:rsidRPr="001253EA" w:rsidRDefault="00704B29" w:rsidP="00704B29">
            <w:pPr>
              <w:tabs>
                <w:tab w:val="left" w:pos="454"/>
              </w:tabs>
              <w:spacing w:line="276" w:lineRule="auto"/>
              <w:rPr>
                <w:rFonts w:ascii="TH SarabunPSK" w:hAnsi="TH SarabunPSK" w:cs="TH SarabunPSK"/>
                <w:sz w:val="32"/>
                <w:szCs w:val="32"/>
              </w:rPr>
            </w:pPr>
            <w:r>
              <w:rPr>
                <w:rFonts w:ascii="TH SarabunPSK" w:hAnsi="TH SarabunPSK" w:cs="TH SarabunPSK"/>
                <w:sz w:val="32"/>
                <w:szCs w:val="32"/>
                <w:cs/>
              </w:rPr>
              <w:tab/>
            </w:r>
            <w:r w:rsidRPr="00704B29">
              <w:rPr>
                <w:rFonts w:ascii="TH SarabunPSK" w:hAnsi="TH SarabunPSK" w:cs="TH SarabunPSK"/>
                <w:b/>
                <w:bCs/>
                <w:sz w:val="32"/>
                <w:szCs w:val="32"/>
                <w:cs/>
              </w:rPr>
              <w:t>4 การเขียนบรรณานุกรม</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38</w:t>
            </w:r>
          </w:p>
        </w:tc>
      </w:tr>
      <w:tr w:rsidR="00704B29" w:rsidRPr="00B80FCF" w:rsidTr="00C924AE">
        <w:trPr>
          <w:cantSplit/>
        </w:trPr>
        <w:tc>
          <w:tcPr>
            <w:tcW w:w="7800" w:type="dxa"/>
          </w:tcPr>
          <w:p w:rsidR="00704B29" w:rsidRPr="00B80FCF" w:rsidRDefault="00704B29" w:rsidP="00704B29">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หลักเกณฑ์การเขียนบรรณานุกรม</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38</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ชื่อผู้แต่ง</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38</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ปีที่พิมพ์</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42</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ชื่อเรื่อง</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42</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ครั้งที่พิมพ์</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43</w:t>
            </w:r>
          </w:p>
        </w:tc>
      </w:tr>
      <w:tr w:rsidR="00704B29" w:rsidRPr="00B80FCF" w:rsidTr="00C924AE">
        <w:trPr>
          <w:cantSplit/>
        </w:trPr>
        <w:tc>
          <w:tcPr>
            <w:tcW w:w="7800" w:type="dxa"/>
          </w:tcPr>
          <w:p w:rsidR="00704B29" w:rsidRPr="00B80FCF" w:rsidRDefault="00704B29" w:rsidP="00E9540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สถานที่พิมพ์</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43</w:t>
            </w:r>
          </w:p>
        </w:tc>
      </w:tr>
      <w:tr w:rsidR="00E95409" w:rsidRPr="00B80FCF" w:rsidTr="00C924AE">
        <w:trPr>
          <w:cantSplit/>
        </w:trPr>
        <w:tc>
          <w:tcPr>
            <w:tcW w:w="7800" w:type="dxa"/>
          </w:tcPr>
          <w:p w:rsidR="00E95409" w:rsidRPr="00B80FCF" w:rsidRDefault="00E95409" w:rsidP="00704B29">
            <w:pPr>
              <w:tabs>
                <w:tab w:val="left" w:pos="1163"/>
              </w:tabs>
              <w:spacing w:line="276" w:lineRule="auto"/>
              <w:rPr>
                <w:rFonts w:ascii="TH SarabunPSK" w:hAnsi="TH SarabunPSK" w:cs="TH SarabunPSK"/>
                <w:sz w:val="32"/>
                <w:szCs w:val="32"/>
                <w:cs/>
              </w:rPr>
            </w:pPr>
            <w:r>
              <w:rPr>
                <w:rFonts w:ascii="TH SarabunPSK" w:hAnsi="TH SarabunPSK" w:cs="TH SarabunPSK"/>
                <w:sz w:val="32"/>
                <w:szCs w:val="32"/>
                <w:cs/>
              </w:rPr>
              <w:tab/>
            </w:r>
            <w:r w:rsidR="001253EA">
              <w:rPr>
                <w:rFonts w:ascii="TH SarabunPSK" w:hAnsi="TH SarabunPSK" w:cs="TH SarabunPSK"/>
                <w:sz w:val="32"/>
                <w:szCs w:val="32"/>
                <w:cs/>
              </w:rPr>
              <w:t>สํานักพิมพ์</w:t>
            </w:r>
            <w:r w:rsidR="001253EA">
              <w:rPr>
                <w:rFonts w:ascii="TH SarabunPSK" w:hAnsi="TH SarabunPSK" w:cs="TH SarabunPSK"/>
                <w:sz w:val="32"/>
                <w:szCs w:val="32"/>
              </w:rPr>
              <w:t>………………………………………………………………………………………………</w:t>
            </w:r>
          </w:p>
        </w:tc>
        <w:tc>
          <w:tcPr>
            <w:tcW w:w="830" w:type="dxa"/>
          </w:tcPr>
          <w:p w:rsidR="00E9540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44</w:t>
            </w:r>
          </w:p>
        </w:tc>
      </w:tr>
      <w:tr w:rsidR="00E95409" w:rsidRPr="00B80FCF" w:rsidTr="00C924AE">
        <w:trPr>
          <w:cantSplit/>
        </w:trPr>
        <w:tc>
          <w:tcPr>
            <w:tcW w:w="7800" w:type="dxa"/>
          </w:tcPr>
          <w:p w:rsidR="00E95409" w:rsidRDefault="00E95409" w:rsidP="00704B29">
            <w:pPr>
              <w:tabs>
                <w:tab w:val="left" w:pos="1163"/>
              </w:tabs>
              <w:spacing w:line="276" w:lineRule="auto"/>
              <w:rPr>
                <w:rFonts w:ascii="TH SarabunPSK" w:hAnsi="TH SarabunPSK" w:cs="TH SarabunPSK"/>
                <w:sz w:val="32"/>
                <w:szCs w:val="32"/>
                <w:cs/>
              </w:rPr>
            </w:pPr>
            <w:r>
              <w:rPr>
                <w:rFonts w:ascii="TH SarabunPSK" w:hAnsi="TH SarabunPSK" w:cs="TH SarabunPSK"/>
                <w:sz w:val="32"/>
                <w:szCs w:val="32"/>
                <w:cs/>
              </w:rPr>
              <w:tab/>
            </w:r>
            <w:r w:rsidRPr="00B80FCF">
              <w:rPr>
                <w:rFonts w:ascii="TH SarabunPSK" w:hAnsi="TH SarabunPSK" w:cs="TH SarabunPSK"/>
                <w:sz w:val="32"/>
                <w:szCs w:val="32"/>
                <w:cs/>
              </w:rPr>
              <w:t>วัสดุสารนิเทศมีมากกว่า 1 รายการ และเป็นผู้แต่งคนเดียวกัน พิมพ์ปี</w:t>
            </w:r>
            <w:r w:rsidR="001253EA">
              <w:rPr>
                <w:rFonts w:ascii="TH SarabunPSK" w:hAnsi="TH SarabunPSK" w:cs="TH SarabunPSK"/>
                <w:sz w:val="32"/>
                <w:szCs w:val="32"/>
              </w:rPr>
              <w:tab/>
            </w:r>
            <w:r w:rsidR="001253EA">
              <w:rPr>
                <w:rFonts w:ascii="TH SarabunPSK" w:hAnsi="TH SarabunPSK" w:cs="TH SarabunPSK"/>
                <w:sz w:val="32"/>
                <w:szCs w:val="32"/>
              </w:rPr>
              <w:tab/>
            </w:r>
            <w:r w:rsidR="001253EA">
              <w:rPr>
                <w:rFonts w:ascii="TH SarabunPSK" w:hAnsi="TH SarabunPSK" w:cs="TH SarabunPSK"/>
                <w:sz w:val="32"/>
                <w:szCs w:val="32"/>
              </w:rPr>
              <w:tab/>
            </w:r>
            <w:r w:rsidRPr="00B80FCF">
              <w:rPr>
                <w:rFonts w:ascii="TH SarabunPSK" w:hAnsi="TH SarabunPSK" w:cs="TH SarabunPSK"/>
                <w:sz w:val="32"/>
                <w:szCs w:val="32"/>
                <w:cs/>
              </w:rPr>
              <w:t>เดียวกัน</w:t>
            </w:r>
            <w:r w:rsidR="001253EA">
              <w:rPr>
                <w:rFonts w:ascii="TH SarabunPSK" w:hAnsi="TH SarabunPSK" w:cs="TH SarabunPSK"/>
                <w:sz w:val="32"/>
                <w:szCs w:val="32"/>
              </w:rPr>
              <w:t>……………………………………………………………………………………………..</w:t>
            </w:r>
          </w:p>
        </w:tc>
        <w:tc>
          <w:tcPr>
            <w:tcW w:w="830" w:type="dxa"/>
          </w:tcPr>
          <w:p w:rsidR="001253EA" w:rsidRDefault="001253EA" w:rsidP="001C459B">
            <w:pPr>
              <w:spacing w:line="276" w:lineRule="auto"/>
              <w:jc w:val="center"/>
              <w:rPr>
                <w:rFonts w:ascii="TH SarabunPSK" w:hAnsi="TH SarabunPSK" w:cs="TH SarabunPSK"/>
                <w:sz w:val="32"/>
                <w:szCs w:val="32"/>
              </w:rPr>
            </w:pPr>
          </w:p>
          <w:p w:rsidR="00E9540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46</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ชื่อผู้แต่งที่เหมือนกัน</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46</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รายการวัสดุอ้างอิงรายการสุดท้ายของแ</w:t>
            </w:r>
            <w:r>
              <w:rPr>
                <w:rFonts w:ascii="TH SarabunPSK" w:hAnsi="TH SarabunPSK" w:cs="TH SarabunPSK"/>
                <w:sz w:val="32"/>
                <w:szCs w:val="32"/>
                <w:cs/>
              </w:rPr>
              <w:t>ต่ละหน้าในบรรณานุกรม</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46</w:t>
            </w:r>
          </w:p>
        </w:tc>
      </w:tr>
      <w:tr w:rsidR="00704B29" w:rsidRPr="00B80FCF" w:rsidTr="00C924AE">
        <w:trPr>
          <w:cantSplit/>
        </w:trPr>
        <w:tc>
          <w:tcPr>
            <w:tcW w:w="7800" w:type="dxa"/>
          </w:tcPr>
          <w:p w:rsidR="00704B29" w:rsidRPr="00B80FCF" w:rsidRDefault="00704B29" w:rsidP="00704B29">
            <w:pPr>
              <w:tabs>
                <w:tab w:val="left" w:pos="767"/>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 และตัวอย่างบรรณานุกรม</w:t>
            </w:r>
            <w:r w:rsidR="001253EA">
              <w:rPr>
                <w:rFonts w:ascii="TH SarabunPSK" w:hAnsi="TH SarabunPSK" w:cs="TH SarabunPSK"/>
                <w:sz w:val="32"/>
                <w:szCs w:val="32"/>
                <w:cs/>
              </w:rPr>
              <w:t>จากวัสดุสารนิเทศประเภทต่างๆ</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47</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001253EA">
              <w:rPr>
                <w:rFonts w:ascii="TH SarabunPSK" w:hAnsi="TH SarabunPSK" w:cs="TH SarabunPSK"/>
                <w:sz w:val="32"/>
                <w:szCs w:val="32"/>
                <w:cs/>
              </w:rPr>
              <w:t>รูปแบบบรรณานุกรมจากหนังสือ</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47</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รูปแบบบรรณานุกรมจากเอกสารที่ไม่เป็</w:t>
            </w:r>
            <w:r>
              <w:rPr>
                <w:rFonts w:ascii="TH SarabunPSK" w:hAnsi="TH SarabunPSK" w:cs="TH SarabunPSK"/>
                <w:sz w:val="32"/>
                <w:szCs w:val="32"/>
                <w:cs/>
              </w:rPr>
              <w:t>นเล่ม</w:t>
            </w:r>
            <w:r w:rsidR="001253EA">
              <w:rPr>
                <w:rFonts w:ascii="TH SarabunPSK" w:hAnsi="TH SarabunPSK" w:cs="TH SarabunPSK"/>
                <w:sz w:val="32"/>
                <w:szCs w:val="32"/>
              </w:rPr>
              <w:t>…………………………………………….</w:t>
            </w:r>
          </w:p>
        </w:tc>
        <w:tc>
          <w:tcPr>
            <w:tcW w:w="830" w:type="dxa"/>
          </w:tcPr>
          <w:p w:rsidR="00704B29" w:rsidRPr="00B80FCF" w:rsidRDefault="00E95409" w:rsidP="001C459B">
            <w:pPr>
              <w:spacing w:line="276" w:lineRule="auto"/>
              <w:jc w:val="center"/>
              <w:rPr>
                <w:rFonts w:ascii="TH SarabunPSK" w:hAnsi="TH SarabunPSK" w:cs="TH SarabunPSK"/>
                <w:sz w:val="32"/>
                <w:szCs w:val="32"/>
              </w:rPr>
            </w:pPr>
            <w:r>
              <w:rPr>
                <w:rFonts w:ascii="TH SarabunPSK" w:hAnsi="TH SarabunPSK" w:cs="TH SarabunPSK" w:hint="cs"/>
                <w:sz w:val="32"/>
                <w:szCs w:val="32"/>
                <w:cs/>
              </w:rPr>
              <w:t>53</w:t>
            </w:r>
          </w:p>
        </w:tc>
      </w:tr>
    </w:tbl>
    <w:p w:rsidR="00C924AE" w:rsidRDefault="00C924AE" w:rsidP="00E95409">
      <w:pPr>
        <w:jc w:val="center"/>
        <w:rPr>
          <w:rFonts w:ascii="TH SarabunPSK" w:hAnsi="TH SarabunPSK" w:cs="TH SarabunPSK"/>
          <w:b/>
          <w:bCs/>
          <w:sz w:val="36"/>
          <w:szCs w:val="36"/>
        </w:rPr>
      </w:pPr>
    </w:p>
    <w:p w:rsidR="00E8579C" w:rsidRPr="00E95409" w:rsidRDefault="00E95409" w:rsidP="00E95409">
      <w:pPr>
        <w:jc w:val="center"/>
      </w:pPr>
      <w:r w:rsidRPr="00E8579C">
        <w:rPr>
          <w:rFonts w:ascii="TH SarabunPSK" w:hAnsi="TH SarabunPSK" w:cs="TH SarabunPSK"/>
          <w:b/>
          <w:bCs/>
          <w:sz w:val="36"/>
          <w:szCs w:val="36"/>
          <w:cs/>
        </w:rPr>
        <w:lastRenderedPageBreak/>
        <w:t>สารบัญ</w:t>
      </w:r>
      <w:r w:rsidRPr="00E8579C">
        <w:rPr>
          <w:rFonts w:ascii="TH SarabunPSK" w:hAnsi="TH SarabunPSK" w:cs="TH SarabunPSK"/>
          <w:b/>
          <w:bCs/>
          <w:sz w:val="36"/>
          <w:szCs w:val="36"/>
        </w:rPr>
        <w:t xml:space="preserve"> </w:t>
      </w:r>
      <w:r w:rsidRPr="00E8579C">
        <w:rPr>
          <w:rFonts w:ascii="TH SarabunPSK" w:hAnsi="TH SarabunPSK" w:cs="TH SarabunPSK" w:hint="cs"/>
          <w:b/>
          <w:bCs/>
          <w:sz w:val="36"/>
          <w:szCs w:val="36"/>
          <w:cs/>
        </w:rPr>
        <w:t>(ต่อ)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gridCol w:w="830"/>
      </w:tblGrid>
      <w:tr w:rsidR="00E8579C" w:rsidRPr="00B80FCF" w:rsidTr="00C924AE">
        <w:trPr>
          <w:cantSplit/>
        </w:trPr>
        <w:tc>
          <w:tcPr>
            <w:tcW w:w="7800" w:type="dxa"/>
          </w:tcPr>
          <w:p w:rsidR="00E8579C" w:rsidRPr="00E8579C" w:rsidRDefault="00E8579C" w:rsidP="00704B29">
            <w:pPr>
              <w:tabs>
                <w:tab w:val="left" w:pos="1163"/>
              </w:tabs>
              <w:spacing w:line="276" w:lineRule="auto"/>
              <w:rPr>
                <w:rFonts w:ascii="TH SarabunPSK" w:hAnsi="TH SarabunPSK" w:cs="TH SarabunPSK"/>
                <w:b/>
                <w:bCs/>
                <w:sz w:val="32"/>
                <w:szCs w:val="32"/>
                <w:cs/>
              </w:rPr>
            </w:pPr>
            <w:r w:rsidRPr="00E8579C">
              <w:rPr>
                <w:rFonts w:ascii="TH SarabunPSK" w:hAnsi="TH SarabunPSK" w:cs="TH SarabunPSK" w:hint="cs"/>
                <w:b/>
                <w:bCs/>
                <w:sz w:val="32"/>
                <w:szCs w:val="32"/>
                <w:cs/>
              </w:rPr>
              <w:t>บทที่</w:t>
            </w:r>
          </w:p>
        </w:tc>
        <w:tc>
          <w:tcPr>
            <w:tcW w:w="830" w:type="dxa"/>
          </w:tcPr>
          <w:p w:rsidR="00E8579C" w:rsidRPr="00E8579C" w:rsidRDefault="00E8579C" w:rsidP="00CC6562">
            <w:pPr>
              <w:spacing w:line="276" w:lineRule="auto"/>
              <w:jc w:val="center"/>
              <w:rPr>
                <w:rFonts w:ascii="TH SarabunPSK" w:hAnsi="TH SarabunPSK" w:cs="TH SarabunPSK"/>
                <w:b/>
                <w:bCs/>
                <w:sz w:val="32"/>
                <w:szCs w:val="32"/>
              </w:rPr>
            </w:pPr>
            <w:r w:rsidRPr="00E8579C">
              <w:rPr>
                <w:rFonts w:ascii="TH SarabunPSK" w:hAnsi="TH SarabunPSK" w:cs="TH SarabunPSK" w:hint="cs"/>
                <w:b/>
                <w:bCs/>
                <w:sz w:val="32"/>
                <w:szCs w:val="32"/>
                <w:cs/>
              </w:rPr>
              <w:t>หน้า</w:t>
            </w:r>
          </w:p>
        </w:tc>
      </w:tr>
      <w:tr w:rsidR="00E95409" w:rsidRPr="00B80FCF" w:rsidTr="00C924AE">
        <w:trPr>
          <w:cantSplit/>
        </w:trPr>
        <w:tc>
          <w:tcPr>
            <w:tcW w:w="7800" w:type="dxa"/>
          </w:tcPr>
          <w:p w:rsidR="00E95409" w:rsidRDefault="00E95409" w:rsidP="00704B29">
            <w:pPr>
              <w:tabs>
                <w:tab w:val="left" w:pos="1163"/>
              </w:tabs>
              <w:spacing w:line="276" w:lineRule="auto"/>
              <w:rPr>
                <w:rFonts w:ascii="TH SarabunPSK" w:hAnsi="TH SarabunPSK" w:cs="TH SarabunPSK"/>
                <w:sz w:val="32"/>
                <w:szCs w:val="32"/>
                <w:cs/>
              </w:rPr>
            </w:pPr>
            <w:r>
              <w:rPr>
                <w:rFonts w:ascii="TH SarabunPSK" w:hAnsi="TH SarabunPSK" w:cs="TH SarabunPSK"/>
                <w:sz w:val="32"/>
                <w:szCs w:val="32"/>
                <w:cs/>
              </w:rPr>
              <w:tab/>
              <w:t>รูปแบบบรรณานุกรมจากวารสาร</w:t>
            </w:r>
            <w:r w:rsidR="00CC6562">
              <w:rPr>
                <w:rFonts w:ascii="TH SarabunPSK" w:hAnsi="TH SarabunPSK" w:cs="TH SarabunPSK"/>
                <w:sz w:val="32"/>
                <w:szCs w:val="32"/>
              </w:rPr>
              <w:t>………………………………………………………………</w:t>
            </w:r>
          </w:p>
        </w:tc>
        <w:tc>
          <w:tcPr>
            <w:tcW w:w="830" w:type="dxa"/>
          </w:tcPr>
          <w:p w:rsidR="00E9540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54</w:t>
            </w:r>
          </w:p>
        </w:tc>
      </w:tr>
      <w:tr w:rsidR="00704B29" w:rsidRPr="00B80FCF" w:rsidTr="00C924AE">
        <w:trPr>
          <w:cantSplit/>
        </w:trPr>
        <w:tc>
          <w:tcPr>
            <w:tcW w:w="7800" w:type="dxa"/>
          </w:tcPr>
          <w:p w:rsidR="00CC6562"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รูปแบบบรรณานุกรมจากบทความ สารคดี หรือความเห็นจากคอลัมน์</w:t>
            </w:r>
          </w:p>
          <w:p w:rsidR="00704B29" w:rsidRPr="00B80FCF" w:rsidRDefault="00CC6562" w:rsidP="00CC6562">
            <w:pPr>
              <w:tabs>
                <w:tab w:val="left" w:pos="1163"/>
              </w:tabs>
              <w:spacing w:line="276"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704B29" w:rsidRPr="00B80FCF">
              <w:rPr>
                <w:rFonts w:ascii="TH SarabunPSK" w:hAnsi="TH SarabunPSK" w:cs="TH SarabunPSK" w:hint="cs"/>
                <w:sz w:val="32"/>
                <w:szCs w:val="32"/>
                <w:cs/>
              </w:rPr>
              <w:t xml:space="preserve"> </w:t>
            </w:r>
            <w:r w:rsidR="00704B29" w:rsidRPr="00B80FCF">
              <w:rPr>
                <w:rFonts w:ascii="TH SarabunPSK" w:hAnsi="TH SarabunPSK" w:cs="TH SarabunPSK"/>
                <w:sz w:val="32"/>
                <w:szCs w:val="32"/>
                <w:cs/>
              </w:rPr>
              <w:t>ใน</w:t>
            </w:r>
            <w:r>
              <w:rPr>
                <w:rFonts w:ascii="TH SarabunPSK" w:hAnsi="TH SarabunPSK" w:cs="TH SarabunPSK"/>
                <w:sz w:val="32"/>
                <w:szCs w:val="32"/>
                <w:cs/>
              </w:rPr>
              <w:t>หนังสือพิมพ์</w:t>
            </w:r>
            <w:r>
              <w:rPr>
                <w:rFonts w:ascii="TH SarabunPSK" w:hAnsi="TH SarabunPSK" w:cs="TH SarabunPSK"/>
                <w:sz w:val="32"/>
                <w:szCs w:val="32"/>
              </w:rPr>
              <w:t>………………………………………………………………………</w:t>
            </w:r>
            <w:r w:rsidR="005F7918">
              <w:rPr>
                <w:rFonts w:ascii="TH SarabunPSK" w:hAnsi="TH SarabunPSK" w:cs="TH SarabunPSK"/>
                <w:sz w:val="32"/>
                <w:szCs w:val="32"/>
              </w:rPr>
              <w:t>………….</w:t>
            </w:r>
          </w:p>
        </w:tc>
        <w:tc>
          <w:tcPr>
            <w:tcW w:w="830" w:type="dxa"/>
          </w:tcPr>
          <w:p w:rsidR="005F7918" w:rsidRDefault="005F7918" w:rsidP="00CC6562">
            <w:pPr>
              <w:spacing w:line="276" w:lineRule="auto"/>
              <w:jc w:val="center"/>
              <w:rPr>
                <w:rFonts w:ascii="TH SarabunPSK" w:hAnsi="TH SarabunPSK" w:cs="TH SarabunPSK"/>
                <w:sz w:val="32"/>
                <w:szCs w:val="32"/>
              </w:rPr>
            </w:pPr>
          </w:p>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55</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รูปแบบบรรณาน</w:t>
            </w:r>
            <w:r>
              <w:rPr>
                <w:rFonts w:ascii="TH SarabunPSK" w:hAnsi="TH SarabunPSK" w:cs="TH SarabunPSK"/>
                <w:sz w:val="32"/>
                <w:szCs w:val="32"/>
                <w:cs/>
              </w:rPr>
              <w:t>ุกรมจากราชกิจจานุเบกษา</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56</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w:t>
            </w:r>
            <w:r>
              <w:rPr>
                <w:rFonts w:ascii="TH SarabunPSK" w:hAnsi="TH SarabunPSK" w:cs="TH SarabunPSK"/>
                <w:sz w:val="32"/>
                <w:szCs w:val="32"/>
                <w:cs/>
              </w:rPr>
              <w:t>ปแบบบรรณานุกรมจากเอกสารโบราณ</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56</w:t>
            </w:r>
          </w:p>
        </w:tc>
      </w:tr>
      <w:tr w:rsidR="00704B29" w:rsidRPr="00B80FCF" w:rsidTr="00C924AE">
        <w:trPr>
          <w:cantSplit/>
        </w:trPr>
        <w:tc>
          <w:tcPr>
            <w:tcW w:w="7800" w:type="dxa"/>
          </w:tcPr>
          <w:p w:rsidR="00E95409"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รูปแบบบรรณานุกรมจากเอกสารโบราณประเภทจารึก</w:t>
            </w:r>
          </w:p>
          <w:p w:rsidR="00704B29" w:rsidRPr="00B80FCF" w:rsidRDefault="00E9540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04B29" w:rsidRPr="00B80FCF">
              <w:rPr>
                <w:rFonts w:ascii="TH SarabunPSK" w:hAnsi="TH SarabunPSK" w:cs="TH SarabunPSK"/>
                <w:sz w:val="32"/>
                <w:szCs w:val="32"/>
                <w:cs/>
              </w:rPr>
              <w:t>หรืออกสารอื่นๆ</w:t>
            </w:r>
            <w:r>
              <w:rPr>
                <w:rFonts w:ascii="TH SarabunPSK" w:hAnsi="TH SarabunPSK" w:cs="TH SarabunPSK"/>
                <w:sz w:val="32"/>
                <w:szCs w:val="32"/>
                <w:cs/>
              </w:rPr>
              <w:t>ในลักษณะเดียวกัน</w:t>
            </w:r>
            <w:r w:rsidR="005F7918">
              <w:rPr>
                <w:rFonts w:ascii="TH SarabunPSK" w:hAnsi="TH SarabunPSK" w:cs="TH SarabunPSK"/>
                <w:sz w:val="32"/>
                <w:szCs w:val="32"/>
              </w:rPr>
              <w:t>………………………………………………………</w:t>
            </w:r>
          </w:p>
        </w:tc>
        <w:tc>
          <w:tcPr>
            <w:tcW w:w="830" w:type="dxa"/>
          </w:tcPr>
          <w:p w:rsidR="005F7918" w:rsidRDefault="005F7918" w:rsidP="00CC6562">
            <w:pPr>
              <w:spacing w:line="276" w:lineRule="auto"/>
              <w:jc w:val="center"/>
              <w:rPr>
                <w:rFonts w:ascii="TH SarabunPSK" w:hAnsi="TH SarabunPSK" w:cs="TH SarabunPSK"/>
                <w:sz w:val="32"/>
                <w:szCs w:val="32"/>
              </w:rPr>
            </w:pPr>
          </w:p>
          <w:p w:rsidR="00704B29" w:rsidRPr="00E95409"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57</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รูปแบบบรรณานุกรมจากบทสัมภาษณ์</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57</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รูปแบบบรรณานุกรม</w:t>
            </w:r>
            <w:r>
              <w:rPr>
                <w:rFonts w:ascii="TH SarabunPSK" w:hAnsi="TH SarabunPSK" w:cs="TH SarabunPSK"/>
                <w:sz w:val="32"/>
                <w:szCs w:val="32"/>
                <w:cs/>
              </w:rPr>
              <w:t>จากรายการวิทยุ โทรทัศน์</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58</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w:t>
            </w:r>
            <w:r>
              <w:rPr>
                <w:rFonts w:ascii="TH SarabunPSK" w:hAnsi="TH SarabunPSK" w:cs="TH SarabunPSK"/>
                <w:sz w:val="32"/>
                <w:szCs w:val="32"/>
                <w:cs/>
              </w:rPr>
              <w:t>รรณนุกรมจากสื่อโสตทัศนวัสดุ</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58</w:t>
            </w:r>
          </w:p>
        </w:tc>
      </w:tr>
      <w:tr w:rsidR="00704B29" w:rsidRPr="00B80FCF" w:rsidTr="00C924AE">
        <w:trPr>
          <w:cantSplit/>
        </w:trPr>
        <w:tc>
          <w:tcPr>
            <w:tcW w:w="7800" w:type="dxa"/>
          </w:tcPr>
          <w:p w:rsidR="00704B29" w:rsidRPr="00B80FCF"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w:t>
            </w:r>
            <w:r>
              <w:rPr>
                <w:rFonts w:ascii="TH SarabunPSK" w:hAnsi="TH SarabunPSK" w:cs="TH SarabunPSK"/>
                <w:sz w:val="32"/>
                <w:szCs w:val="32"/>
                <w:cs/>
              </w:rPr>
              <w:t>ูปแบบบรรณานุกรมจากบทคัดย่อ</w:t>
            </w:r>
            <w:r w:rsidR="005F7918">
              <w:rPr>
                <w:rFonts w:ascii="TH SarabunPSK" w:hAnsi="TH SarabunPSK" w:cs="TH SarabunPSK"/>
                <w:sz w:val="32"/>
                <w:szCs w:val="32"/>
              </w:rPr>
              <w:t>……………………………………………………………</w:t>
            </w:r>
          </w:p>
        </w:tc>
        <w:tc>
          <w:tcPr>
            <w:tcW w:w="830" w:type="dxa"/>
          </w:tcPr>
          <w:p w:rsidR="00704B29" w:rsidRPr="00B80FCF" w:rsidRDefault="00E95409" w:rsidP="00CC6562">
            <w:pPr>
              <w:tabs>
                <w:tab w:val="left" w:pos="1163"/>
              </w:tabs>
              <w:spacing w:line="276" w:lineRule="auto"/>
              <w:jc w:val="center"/>
              <w:rPr>
                <w:rFonts w:ascii="TH SarabunPSK" w:hAnsi="TH SarabunPSK" w:cs="TH SarabunPSK"/>
                <w:sz w:val="32"/>
                <w:szCs w:val="32"/>
              </w:rPr>
            </w:pPr>
            <w:r>
              <w:rPr>
                <w:rFonts w:ascii="TH SarabunPSK" w:hAnsi="TH SarabunPSK" w:cs="TH SarabunPSK" w:hint="cs"/>
                <w:sz w:val="32"/>
                <w:szCs w:val="32"/>
                <w:cs/>
              </w:rPr>
              <w:t>59</w:t>
            </w:r>
          </w:p>
        </w:tc>
      </w:tr>
      <w:tr w:rsidR="00704B29" w:rsidRPr="00B80FCF" w:rsidTr="00C924AE">
        <w:trPr>
          <w:cantSplit/>
        </w:trPr>
        <w:tc>
          <w:tcPr>
            <w:tcW w:w="7800" w:type="dxa"/>
          </w:tcPr>
          <w:p w:rsidR="00704B29" w:rsidRDefault="00704B29" w:rsidP="00704B29">
            <w:pPr>
              <w:tabs>
                <w:tab w:val="left" w:pos="1163"/>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รูปแบบบรรณานุกรมจากอินเทอร์เน็ต</w:t>
            </w:r>
            <w:r w:rsidR="005F7918">
              <w:rPr>
                <w:rFonts w:ascii="TH SarabunPSK" w:hAnsi="TH SarabunPSK" w:cs="TH SarabunPSK"/>
                <w:sz w:val="32"/>
                <w:szCs w:val="32"/>
              </w:rPr>
              <w:t>……………………………………………………….</w:t>
            </w:r>
          </w:p>
          <w:p w:rsidR="009D139D" w:rsidRPr="00B80FCF" w:rsidRDefault="009D139D" w:rsidP="00704B29">
            <w:pPr>
              <w:tabs>
                <w:tab w:val="left" w:pos="1163"/>
              </w:tabs>
              <w:spacing w:line="276" w:lineRule="auto"/>
              <w:rPr>
                <w:rFonts w:ascii="TH SarabunPSK" w:hAnsi="TH SarabunPSK" w:cs="TH SarabunPSK"/>
                <w:sz w:val="32"/>
                <w:szCs w:val="32"/>
              </w:rPr>
            </w:pPr>
          </w:p>
        </w:tc>
        <w:tc>
          <w:tcPr>
            <w:tcW w:w="830" w:type="dxa"/>
          </w:tcPr>
          <w:p w:rsidR="00704B29" w:rsidRPr="00B80FCF" w:rsidRDefault="00E95409" w:rsidP="00CC6562">
            <w:pPr>
              <w:tabs>
                <w:tab w:val="left" w:pos="1163"/>
              </w:tabs>
              <w:spacing w:line="276" w:lineRule="auto"/>
              <w:jc w:val="center"/>
              <w:rPr>
                <w:rFonts w:ascii="TH SarabunPSK" w:hAnsi="TH SarabunPSK" w:cs="TH SarabunPSK"/>
                <w:sz w:val="32"/>
                <w:szCs w:val="32"/>
              </w:rPr>
            </w:pPr>
            <w:r>
              <w:rPr>
                <w:rFonts w:ascii="TH SarabunPSK" w:hAnsi="TH SarabunPSK" w:cs="TH SarabunPSK" w:hint="cs"/>
                <w:sz w:val="32"/>
                <w:szCs w:val="32"/>
                <w:cs/>
              </w:rPr>
              <w:t>60</w:t>
            </w:r>
          </w:p>
        </w:tc>
      </w:tr>
      <w:tr w:rsidR="00704B29" w:rsidRPr="00B80FCF" w:rsidTr="00C924AE">
        <w:trPr>
          <w:cantSplit/>
        </w:trPr>
        <w:tc>
          <w:tcPr>
            <w:tcW w:w="7800" w:type="dxa"/>
          </w:tcPr>
          <w:p w:rsidR="00704B29" w:rsidRPr="00704B29" w:rsidRDefault="00704B29" w:rsidP="00704B29">
            <w:pPr>
              <w:tabs>
                <w:tab w:val="left" w:pos="467"/>
              </w:tabs>
              <w:spacing w:line="276" w:lineRule="auto"/>
              <w:rPr>
                <w:rFonts w:ascii="TH SarabunPSK" w:hAnsi="TH SarabunPSK" w:cs="TH SarabunPSK"/>
                <w:b/>
                <w:bCs/>
                <w:sz w:val="32"/>
                <w:szCs w:val="32"/>
              </w:rPr>
            </w:pPr>
            <w:r>
              <w:rPr>
                <w:rFonts w:ascii="TH SarabunPSK" w:hAnsi="TH SarabunPSK" w:cs="TH SarabunPSK"/>
                <w:sz w:val="32"/>
                <w:szCs w:val="32"/>
                <w:cs/>
              </w:rPr>
              <w:tab/>
            </w:r>
            <w:r w:rsidRPr="00704B29">
              <w:rPr>
                <w:rFonts w:ascii="TH SarabunPSK" w:hAnsi="TH SarabunPSK" w:cs="TH SarabunPSK"/>
                <w:b/>
                <w:bCs/>
                <w:sz w:val="32"/>
                <w:szCs w:val="32"/>
                <w:cs/>
              </w:rPr>
              <w:t>5 การจัดพิมพ์วิทยานิพนธ์</w:t>
            </w:r>
            <w:r w:rsidR="005F7918" w:rsidRPr="005F7918">
              <w:rPr>
                <w:rFonts w:ascii="TH SarabunPSK" w:hAnsi="TH SarabunPSK" w:cs="TH SarabunPSK"/>
                <w:sz w:val="32"/>
                <w:szCs w:val="32"/>
              </w:rPr>
              <w:t>………………………………………………………………………………</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63</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w:t>
            </w:r>
            <w:r w:rsidR="005F7918">
              <w:rPr>
                <w:rFonts w:ascii="TH SarabunPSK" w:hAnsi="TH SarabunPSK" w:cs="TH SarabunPSK"/>
                <w:sz w:val="32"/>
                <w:szCs w:val="32"/>
                <w:cs/>
              </w:rPr>
              <w:t>บการพิมพ์วิทยานิพนธ์ฉบับภาษาไทย</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63</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รูปแบบการพิมพ์วิทยานิพนธ์ฉบับภาษ</w:t>
            </w:r>
            <w:r w:rsidR="005F7918">
              <w:rPr>
                <w:rFonts w:ascii="TH SarabunPSK" w:hAnsi="TH SarabunPSK" w:cs="TH SarabunPSK"/>
                <w:sz w:val="32"/>
                <w:szCs w:val="32"/>
                <w:cs/>
              </w:rPr>
              <w:t>าอังกฤษ หรือภาษาต่างประเทศ</w:t>
            </w:r>
            <w:r w:rsidR="005F7918">
              <w:rPr>
                <w:rFonts w:ascii="TH SarabunPSK" w:hAnsi="TH SarabunPSK" w:cs="TH SarabunPSK"/>
                <w:sz w:val="32"/>
                <w:szCs w:val="32"/>
              </w:rPr>
              <w:t>…………….</w:t>
            </w:r>
            <w:r w:rsidR="005F7918">
              <w:rPr>
                <w:rFonts w:ascii="TH SarabunPSK" w:hAnsi="TH SarabunPSK" w:cs="TH SarabunPSK"/>
                <w:sz w:val="32"/>
                <w:szCs w:val="32"/>
                <w:cs/>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63</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กระดาษและ</w:t>
            </w:r>
            <w:r w:rsidR="005F7918">
              <w:rPr>
                <w:rFonts w:ascii="TH SarabunPSK" w:hAnsi="TH SarabunPSK" w:cs="TH SarabunPSK"/>
                <w:sz w:val="32"/>
                <w:szCs w:val="32"/>
                <w:cs/>
              </w:rPr>
              <w:t>การตั้งค่าหน้ากระดาษที่ใช้พิมพ์</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64</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การแบ่งบท หัวข้อ และการเร</w:t>
            </w:r>
            <w:r w:rsidR="005F7918">
              <w:rPr>
                <w:rFonts w:ascii="TH SarabunPSK" w:hAnsi="TH SarabunPSK" w:cs="TH SarabunPSK"/>
                <w:sz w:val="32"/>
                <w:szCs w:val="32"/>
                <w:cs/>
              </w:rPr>
              <w:t>ียงลําดับหัวข้อ.......</w:t>
            </w:r>
            <w:r w:rsidR="005F7918">
              <w:rPr>
                <w:rFonts w:ascii="TH SarabunPSK" w:hAnsi="TH SarabunPSK" w:cs="TH SarabunPSK"/>
                <w:sz w:val="32"/>
                <w:szCs w:val="32"/>
              </w:rPr>
              <w:t>......................................................</w:t>
            </w:r>
          </w:p>
        </w:tc>
        <w:tc>
          <w:tcPr>
            <w:tcW w:w="830" w:type="dxa"/>
          </w:tcPr>
          <w:p w:rsidR="00704B29" w:rsidRPr="00B80FCF" w:rsidRDefault="00E95409"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64</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การย่อหน้า</w:t>
            </w:r>
            <w:r w:rsidRPr="00B80FCF">
              <w:rPr>
                <w:rFonts w:ascii="TH SarabunPSK" w:hAnsi="TH SarabunPSK" w:cs="TH SarabunPSK"/>
                <w:sz w:val="32"/>
                <w:szCs w:val="32"/>
                <w:cs/>
              </w:rPr>
              <w:t>.....</w:t>
            </w:r>
            <w:r w:rsidR="005F7918">
              <w:rPr>
                <w:rFonts w:ascii="TH SarabunPSK" w:hAnsi="TH SarabunPSK" w:cs="TH SarabunPSK"/>
                <w:sz w:val="32"/>
                <w:szCs w:val="32"/>
              </w:rPr>
              <w:t>............................................................................................................</w:t>
            </w: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66</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การ</w:t>
            </w:r>
            <w:r w:rsidR="005F7918">
              <w:rPr>
                <w:rFonts w:ascii="TH SarabunPSK" w:hAnsi="TH SarabunPSK" w:cs="TH SarabunPSK"/>
                <w:sz w:val="32"/>
                <w:szCs w:val="32"/>
                <w:cs/>
              </w:rPr>
              <w:t>จัดลําดับหน้าและการพิมพ์เลขหน้า</w:t>
            </w:r>
            <w:r w:rsidR="005F7918">
              <w:rPr>
                <w:rFonts w:ascii="TH SarabunPSK" w:hAnsi="TH SarabunPSK" w:cs="TH SarabunPSK"/>
                <w:sz w:val="32"/>
                <w:szCs w:val="32"/>
              </w:rPr>
              <w:t>…………………………………………………………….</w:t>
            </w: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66</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การเว้นระย</w:t>
            </w:r>
            <w:r w:rsidR="005F7918">
              <w:rPr>
                <w:rFonts w:ascii="TH SarabunPSK" w:hAnsi="TH SarabunPSK" w:cs="TH SarabunPSK"/>
                <w:sz w:val="32"/>
                <w:szCs w:val="32"/>
                <w:cs/>
              </w:rPr>
              <w:t>ะการพิมพ์หลังเครื่องหมายวรรคตอน</w:t>
            </w:r>
            <w:r w:rsidR="005F7918">
              <w:rPr>
                <w:rFonts w:ascii="TH SarabunPSK" w:hAnsi="TH SarabunPSK" w:cs="TH SarabunPSK"/>
                <w:sz w:val="32"/>
                <w:szCs w:val="32"/>
              </w:rPr>
              <w:t>……………………………………………….</w:t>
            </w: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66</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 xml:space="preserve">การพิมพ์สัญลักษณ์ </w:t>
            </w:r>
            <w:r w:rsidR="005F7918">
              <w:rPr>
                <w:rFonts w:ascii="TH SarabunPSK" w:hAnsi="TH SarabunPSK" w:cs="TH SarabunPSK"/>
                <w:sz w:val="32"/>
                <w:szCs w:val="32"/>
                <w:cs/>
              </w:rPr>
              <w:t>และตัวย่อทางคณิตศาสตร์หรือสถิติ</w:t>
            </w:r>
            <w:r w:rsidR="005F7918">
              <w:rPr>
                <w:rFonts w:ascii="TH SarabunPSK" w:hAnsi="TH SarabunPSK" w:cs="TH SarabunPSK"/>
                <w:sz w:val="32"/>
                <w:szCs w:val="32"/>
              </w:rPr>
              <w:t>……………………………………..</w:t>
            </w: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66</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การพิมพ์สูตรทางคณิตศาสตร์</w:t>
            </w:r>
            <w:r w:rsidRPr="00B80FCF">
              <w:rPr>
                <w:rFonts w:ascii="TH SarabunPSK" w:hAnsi="TH SarabunPSK" w:cs="TH SarabunPSK"/>
                <w:sz w:val="32"/>
                <w:szCs w:val="32"/>
                <w:cs/>
              </w:rPr>
              <w:t>.....</w:t>
            </w:r>
            <w:r w:rsidR="005F7918">
              <w:rPr>
                <w:rFonts w:ascii="TH SarabunPSK" w:hAnsi="TH SarabunPSK" w:cs="TH SarabunPSK"/>
                <w:sz w:val="32"/>
                <w:szCs w:val="32"/>
              </w:rPr>
              <w:t>................................................................................</w:t>
            </w: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67</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การพิมพ์ชื่อภาษาต่างปร</w:t>
            </w:r>
            <w:r w:rsidR="005F7918">
              <w:rPr>
                <w:rFonts w:ascii="TH SarabunPSK" w:hAnsi="TH SarabunPSK" w:cs="TH SarabunPSK"/>
                <w:sz w:val="32"/>
                <w:szCs w:val="32"/>
                <w:cs/>
              </w:rPr>
              <w:t>ะเทศด้วยภาษาไทย</w:t>
            </w:r>
            <w:r w:rsidR="005F7918">
              <w:rPr>
                <w:rFonts w:ascii="TH SarabunPSK" w:hAnsi="TH SarabunPSK" w:cs="TH SarabunPSK" w:hint="cs"/>
                <w:sz w:val="32"/>
                <w:szCs w:val="32"/>
                <w:cs/>
              </w:rPr>
              <w:t>…</w:t>
            </w:r>
            <w:r w:rsidR="005F7918">
              <w:rPr>
                <w:rFonts w:ascii="TH SarabunPSK" w:hAnsi="TH SarabunPSK" w:cs="TH SarabunPSK"/>
                <w:sz w:val="32"/>
                <w:szCs w:val="32"/>
              </w:rPr>
              <w:t>…………………………………………………..</w:t>
            </w: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68</w:t>
            </w:r>
          </w:p>
        </w:tc>
      </w:tr>
      <w:tr w:rsidR="00704B29" w:rsidRPr="00B80FCF" w:rsidTr="00C924AE">
        <w:trPr>
          <w:cantSplit/>
        </w:trPr>
        <w:tc>
          <w:tcPr>
            <w:tcW w:w="7800" w:type="dxa"/>
          </w:tcPr>
          <w:p w:rsidR="00704B29"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ก</w:t>
            </w:r>
            <w:r w:rsidR="005F7918">
              <w:rPr>
                <w:rFonts w:ascii="TH SarabunPSK" w:hAnsi="TH SarabunPSK" w:cs="TH SarabunPSK"/>
                <w:sz w:val="32"/>
                <w:szCs w:val="32"/>
                <w:cs/>
              </w:rPr>
              <w:t>ารพิมพ์ส่วนประกอบของวิทยานิพนธ์</w:t>
            </w:r>
            <w:r w:rsidRPr="00B80FCF">
              <w:rPr>
                <w:rFonts w:ascii="TH SarabunPSK" w:hAnsi="TH SarabunPSK" w:cs="TH SarabunPSK"/>
                <w:sz w:val="32"/>
                <w:szCs w:val="32"/>
                <w:cs/>
              </w:rPr>
              <w:t>.....</w:t>
            </w:r>
            <w:r w:rsidR="005F7918">
              <w:rPr>
                <w:rFonts w:ascii="TH SarabunPSK" w:hAnsi="TH SarabunPSK" w:cs="TH SarabunPSK"/>
                <w:sz w:val="32"/>
                <w:szCs w:val="32"/>
              </w:rPr>
              <w:t>.................................................................</w:t>
            </w:r>
          </w:p>
          <w:p w:rsidR="009D139D" w:rsidRPr="00B80FCF" w:rsidRDefault="009D139D" w:rsidP="00704B29">
            <w:pPr>
              <w:tabs>
                <w:tab w:val="left" w:pos="738"/>
              </w:tabs>
              <w:spacing w:line="276" w:lineRule="auto"/>
              <w:rPr>
                <w:rFonts w:ascii="TH SarabunPSK" w:hAnsi="TH SarabunPSK" w:cs="TH SarabunPSK"/>
                <w:sz w:val="32"/>
                <w:szCs w:val="32"/>
              </w:rPr>
            </w:pPr>
          </w:p>
        </w:tc>
        <w:tc>
          <w:tcPr>
            <w:tcW w:w="830" w:type="dxa"/>
          </w:tcPr>
          <w:p w:rsidR="00704B29" w:rsidRPr="00B80FCF" w:rsidRDefault="00B202B7" w:rsidP="00CC6562">
            <w:pPr>
              <w:spacing w:line="276" w:lineRule="auto"/>
              <w:jc w:val="center"/>
              <w:rPr>
                <w:rFonts w:ascii="TH SarabunPSK" w:hAnsi="TH SarabunPSK" w:cs="TH SarabunPSK"/>
                <w:sz w:val="32"/>
                <w:szCs w:val="32"/>
              </w:rPr>
            </w:pPr>
            <w:r>
              <w:rPr>
                <w:rFonts w:ascii="TH SarabunPSK" w:hAnsi="TH SarabunPSK" w:cs="TH SarabunPSK" w:hint="cs"/>
                <w:sz w:val="32"/>
                <w:szCs w:val="32"/>
                <w:cs/>
              </w:rPr>
              <w:t>69</w:t>
            </w:r>
          </w:p>
        </w:tc>
      </w:tr>
    </w:tbl>
    <w:p w:rsidR="00C924AE" w:rsidRDefault="00C924AE" w:rsidP="00E8579C">
      <w:pPr>
        <w:jc w:val="center"/>
        <w:rPr>
          <w:rFonts w:ascii="TH SarabunPSK" w:hAnsi="TH SarabunPSK" w:cs="TH SarabunPSK"/>
          <w:b/>
          <w:bCs/>
          <w:sz w:val="36"/>
          <w:szCs w:val="36"/>
        </w:rPr>
      </w:pPr>
    </w:p>
    <w:p w:rsidR="00E8579C" w:rsidRPr="00E8579C" w:rsidRDefault="00E8579C" w:rsidP="00E8579C">
      <w:pPr>
        <w:jc w:val="center"/>
        <w:rPr>
          <w:sz w:val="36"/>
          <w:szCs w:val="36"/>
        </w:rPr>
      </w:pPr>
      <w:r w:rsidRPr="00E8579C">
        <w:rPr>
          <w:rFonts w:ascii="TH SarabunPSK" w:hAnsi="TH SarabunPSK" w:cs="TH SarabunPSK"/>
          <w:b/>
          <w:bCs/>
          <w:sz w:val="36"/>
          <w:szCs w:val="36"/>
          <w:cs/>
        </w:rPr>
        <w:lastRenderedPageBreak/>
        <w:t>สารบัญ</w:t>
      </w:r>
      <w:r w:rsidRPr="00E8579C">
        <w:rPr>
          <w:rFonts w:ascii="TH SarabunPSK" w:hAnsi="TH SarabunPSK" w:cs="TH SarabunPSK"/>
          <w:b/>
          <w:bCs/>
          <w:sz w:val="36"/>
          <w:szCs w:val="36"/>
        </w:rPr>
        <w:t xml:space="preserve"> </w:t>
      </w:r>
      <w:r w:rsidRPr="00E8579C">
        <w:rPr>
          <w:rFonts w:ascii="TH SarabunPSK" w:hAnsi="TH SarabunPSK" w:cs="TH SarabunPSK" w:hint="cs"/>
          <w:b/>
          <w:bCs/>
          <w:sz w:val="36"/>
          <w:szCs w:val="36"/>
          <w:cs/>
        </w:rPr>
        <w:t>(ต่อ)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gridCol w:w="830"/>
      </w:tblGrid>
      <w:tr w:rsidR="00E8579C" w:rsidRPr="00B80FCF" w:rsidTr="00C924AE">
        <w:trPr>
          <w:cantSplit/>
        </w:trPr>
        <w:tc>
          <w:tcPr>
            <w:tcW w:w="7800" w:type="dxa"/>
          </w:tcPr>
          <w:p w:rsidR="00E8579C" w:rsidRPr="00704B29" w:rsidRDefault="00E8579C" w:rsidP="00704B29">
            <w:pPr>
              <w:tabs>
                <w:tab w:val="left" w:pos="738"/>
              </w:tabs>
              <w:spacing w:line="276" w:lineRule="auto"/>
              <w:rPr>
                <w:rFonts w:ascii="TH SarabunPSK" w:hAnsi="TH SarabunPSK" w:cs="TH SarabunPSK"/>
                <w:b/>
                <w:bCs/>
                <w:sz w:val="32"/>
                <w:szCs w:val="32"/>
                <w:cs/>
              </w:rPr>
            </w:pPr>
            <w:r>
              <w:rPr>
                <w:rFonts w:ascii="TH SarabunPSK" w:hAnsi="TH SarabunPSK" w:cs="TH SarabunPSK" w:hint="cs"/>
                <w:b/>
                <w:bCs/>
                <w:sz w:val="32"/>
                <w:szCs w:val="32"/>
                <w:cs/>
              </w:rPr>
              <w:t>บทที่</w:t>
            </w:r>
          </w:p>
        </w:tc>
        <w:tc>
          <w:tcPr>
            <w:tcW w:w="830" w:type="dxa"/>
          </w:tcPr>
          <w:p w:rsidR="00E8579C" w:rsidRPr="00E8579C" w:rsidRDefault="00E8579C" w:rsidP="005F7918">
            <w:pPr>
              <w:spacing w:line="276" w:lineRule="auto"/>
              <w:jc w:val="center"/>
              <w:rPr>
                <w:rFonts w:ascii="TH SarabunPSK" w:hAnsi="TH SarabunPSK" w:cs="TH SarabunPSK"/>
                <w:b/>
                <w:bCs/>
                <w:sz w:val="32"/>
                <w:szCs w:val="32"/>
              </w:rPr>
            </w:pPr>
            <w:r w:rsidRPr="00E8579C">
              <w:rPr>
                <w:rFonts w:ascii="TH SarabunPSK" w:hAnsi="TH SarabunPSK" w:cs="TH SarabunPSK" w:hint="cs"/>
                <w:b/>
                <w:bCs/>
                <w:sz w:val="32"/>
                <w:szCs w:val="32"/>
                <w:cs/>
              </w:rPr>
              <w:t>หน้า</w:t>
            </w:r>
          </w:p>
        </w:tc>
      </w:tr>
      <w:tr w:rsidR="00B202B7" w:rsidRPr="00B80FCF" w:rsidTr="00C924AE">
        <w:trPr>
          <w:cantSplit/>
        </w:trPr>
        <w:tc>
          <w:tcPr>
            <w:tcW w:w="7800" w:type="dxa"/>
          </w:tcPr>
          <w:p w:rsidR="00B202B7" w:rsidRPr="00704B29" w:rsidRDefault="00C924AE" w:rsidP="00C924AE">
            <w:pPr>
              <w:tabs>
                <w:tab w:val="left" w:pos="454"/>
                <w:tab w:val="left" w:pos="738"/>
              </w:tabs>
              <w:spacing w:line="276" w:lineRule="auto"/>
              <w:rPr>
                <w:rFonts w:ascii="TH SarabunPSK" w:hAnsi="TH SarabunPSK" w:cs="TH SarabunPSK"/>
                <w:b/>
                <w:bCs/>
                <w:sz w:val="32"/>
                <w:szCs w:val="32"/>
                <w:cs/>
              </w:rPr>
            </w:pPr>
            <w:r>
              <w:rPr>
                <w:rFonts w:ascii="TH SarabunPSK" w:hAnsi="TH SarabunPSK" w:cs="TH SarabunPSK"/>
                <w:b/>
                <w:bCs/>
                <w:sz w:val="32"/>
                <w:szCs w:val="32"/>
                <w:cs/>
              </w:rPr>
              <w:tab/>
            </w:r>
            <w:r w:rsidR="00B202B7" w:rsidRPr="00704B29">
              <w:rPr>
                <w:rFonts w:ascii="TH SarabunPSK" w:hAnsi="TH SarabunPSK" w:cs="TH SarabunPSK"/>
                <w:b/>
                <w:bCs/>
                <w:sz w:val="32"/>
                <w:szCs w:val="32"/>
                <w:cs/>
              </w:rPr>
              <w:t>บรรณานุกรม</w:t>
            </w:r>
            <w:r w:rsidR="00B202B7" w:rsidRPr="005F7918">
              <w:rPr>
                <w:rFonts w:ascii="TH SarabunPSK" w:hAnsi="TH SarabunPSK" w:cs="TH SarabunPSK"/>
                <w:sz w:val="32"/>
                <w:szCs w:val="32"/>
                <w:cs/>
              </w:rPr>
              <w:t>...</w:t>
            </w:r>
            <w:r w:rsidR="005F7918">
              <w:rPr>
                <w:rFonts w:ascii="TH SarabunPSK" w:hAnsi="TH SarabunPSK" w:cs="TH SarabunPSK"/>
                <w:sz w:val="32"/>
                <w:szCs w:val="32"/>
              </w:rPr>
              <w:t>................................................................................................................</w:t>
            </w:r>
          </w:p>
        </w:tc>
        <w:tc>
          <w:tcPr>
            <w:tcW w:w="830" w:type="dxa"/>
          </w:tcPr>
          <w:p w:rsidR="00B202B7"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82</w:t>
            </w:r>
          </w:p>
        </w:tc>
      </w:tr>
      <w:tr w:rsidR="00704B29" w:rsidRPr="00B80FCF" w:rsidTr="00C924AE">
        <w:trPr>
          <w:cantSplit/>
        </w:trPr>
        <w:tc>
          <w:tcPr>
            <w:tcW w:w="7800" w:type="dxa"/>
          </w:tcPr>
          <w:p w:rsidR="00704B29" w:rsidRPr="005F7918" w:rsidRDefault="00C924AE" w:rsidP="00C924AE">
            <w:pPr>
              <w:tabs>
                <w:tab w:val="left" w:pos="454"/>
              </w:tabs>
              <w:spacing w:line="276" w:lineRule="auto"/>
              <w:rPr>
                <w:rFonts w:ascii="TH SarabunPSK" w:hAnsi="TH SarabunPSK" w:cs="TH SarabunPSK"/>
                <w:sz w:val="32"/>
                <w:szCs w:val="32"/>
              </w:rPr>
            </w:pPr>
            <w:r>
              <w:rPr>
                <w:rFonts w:ascii="TH SarabunPSK" w:hAnsi="TH SarabunPSK" w:cs="TH SarabunPSK"/>
                <w:b/>
                <w:bCs/>
                <w:sz w:val="32"/>
                <w:szCs w:val="32"/>
                <w:cs/>
              </w:rPr>
              <w:tab/>
            </w:r>
            <w:r w:rsidR="00704B29" w:rsidRPr="00704B29">
              <w:rPr>
                <w:rFonts w:ascii="TH SarabunPSK" w:hAnsi="TH SarabunPSK" w:cs="TH SarabunPSK"/>
                <w:b/>
                <w:bCs/>
                <w:sz w:val="32"/>
                <w:szCs w:val="32"/>
                <w:cs/>
              </w:rPr>
              <w:t>ภาคผนวก</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93</w:t>
            </w:r>
          </w:p>
        </w:tc>
      </w:tr>
      <w:tr w:rsidR="00704B29" w:rsidRPr="00B80FCF" w:rsidTr="00C924AE">
        <w:trPr>
          <w:cantSplit/>
        </w:trPr>
        <w:tc>
          <w:tcPr>
            <w:tcW w:w="7800" w:type="dxa"/>
          </w:tcPr>
          <w:p w:rsidR="009D139D"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ภาคผนวก ก ตัวอย่างการพิมพ์ส่วนประกอบต่างๆของวิทยานิพนธ์</w:t>
            </w:r>
            <w:r w:rsidRPr="00B80FCF">
              <w:rPr>
                <w:rFonts w:ascii="TH SarabunPSK" w:hAnsi="TH SarabunPSK" w:cs="TH SarabunPSK" w:hint="cs"/>
                <w:sz w:val="32"/>
                <w:szCs w:val="32"/>
                <w:cs/>
              </w:rPr>
              <w:t xml:space="preserve"> </w:t>
            </w:r>
          </w:p>
          <w:p w:rsidR="00704B29" w:rsidRPr="00B80FCF" w:rsidRDefault="009D139D"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5F7918">
              <w:rPr>
                <w:rFonts w:ascii="TH SarabunPSK" w:hAnsi="TH SarabunPSK" w:cs="TH SarabunPSK"/>
                <w:sz w:val="32"/>
                <w:szCs w:val="32"/>
                <w:cs/>
              </w:rPr>
              <w:t>และการค้นคว้าอิสระ</w:t>
            </w:r>
            <w:r w:rsidR="005F7918">
              <w:rPr>
                <w:rFonts w:ascii="TH SarabunPSK" w:hAnsi="TH SarabunPSK" w:cs="TH SarabunPSK" w:hint="cs"/>
                <w:sz w:val="32"/>
                <w:szCs w:val="32"/>
                <w:cs/>
              </w:rPr>
              <w:t>…</w:t>
            </w:r>
            <w:r w:rsidR="005F7918">
              <w:rPr>
                <w:rFonts w:ascii="TH SarabunPSK" w:hAnsi="TH SarabunPSK" w:cs="TH SarabunPSK"/>
                <w:sz w:val="32"/>
                <w:szCs w:val="32"/>
              </w:rPr>
              <w:t>………………………………………………………………………..</w:t>
            </w:r>
          </w:p>
        </w:tc>
        <w:tc>
          <w:tcPr>
            <w:tcW w:w="830" w:type="dxa"/>
          </w:tcPr>
          <w:p w:rsidR="005F7918" w:rsidRDefault="005F7918" w:rsidP="005F7918">
            <w:pPr>
              <w:spacing w:line="276" w:lineRule="auto"/>
              <w:jc w:val="center"/>
              <w:rPr>
                <w:rFonts w:ascii="TH SarabunPSK" w:hAnsi="TH SarabunPSK" w:cs="TH SarabunPSK"/>
                <w:sz w:val="32"/>
                <w:szCs w:val="32"/>
              </w:rPr>
            </w:pPr>
          </w:p>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94</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w:t>
            </w:r>
            <w:r w:rsidR="005F7918">
              <w:rPr>
                <w:rFonts w:ascii="TH SarabunPSK" w:hAnsi="TH SarabunPSK" w:cs="TH SarabunPSK"/>
                <w:sz w:val="32"/>
                <w:szCs w:val="32"/>
                <w:cs/>
              </w:rPr>
              <w:t>ัวอย่างปกวิทยานิพนธ์ฉบับภาษาไทย.......</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95</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w:t>
            </w:r>
            <w:r w:rsidR="005F7918">
              <w:rPr>
                <w:rFonts w:ascii="TH SarabunPSK" w:hAnsi="TH SarabunPSK" w:cs="TH SarabunPSK"/>
                <w:sz w:val="32"/>
                <w:szCs w:val="32"/>
                <w:cs/>
              </w:rPr>
              <w:t>ย่างปกวิทยานิพนธ์ฉบับภาษาอังกฤษ...</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96</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w:t>
            </w:r>
            <w:r w:rsidR="005F7918">
              <w:rPr>
                <w:rFonts w:ascii="TH SarabunPSK" w:hAnsi="TH SarabunPSK" w:cs="TH SarabunPSK"/>
                <w:sz w:val="32"/>
                <w:szCs w:val="32"/>
                <w:cs/>
              </w:rPr>
              <w:t>ย่างสันปกวิทยานิพนธ์ฉบับภาษาไทย</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97</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w:t>
            </w:r>
            <w:r w:rsidR="005F7918">
              <w:rPr>
                <w:rFonts w:ascii="TH SarabunPSK" w:hAnsi="TH SarabunPSK" w:cs="TH SarabunPSK"/>
                <w:sz w:val="32"/>
                <w:szCs w:val="32"/>
                <w:cs/>
              </w:rPr>
              <w:t>งสันปกวิทยานิพนธ์ฉบับภาษาอังกฤษ...</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98</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w:t>
            </w:r>
            <w:r w:rsidR="005F7918">
              <w:rPr>
                <w:rFonts w:ascii="TH SarabunPSK" w:hAnsi="TH SarabunPSK" w:cs="TH SarabunPSK"/>
                <w:sz w:val="32"/>
                <w:szCs w:val="32"/>
                <w:cs/>
              </w:rPr>
              <w:t>งหน้าปกในวิทยานิพนธ์ฉบับภาษาไทย</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99</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ตัวอย่างหน</w:t>
            </w:r>
            <w:r w:rsidR="005F7918">
              <w:rPr>
                <w:rFonts w:ascii="TH SarabunPSK" w:hAnsi="TH SarabunPSK" w:cs="TH SarabunPSK"/>
                <w:sz w:val="32"/>
                <w:szCs w:val="32"/>
                <w:cs/>
              </w:rPr>
              <w:t>้าปกในวิทยานิพนธ์ฉบับภาษาอังกฤษ</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100</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ตัวอย่างหน้าอนุมัติวิ</w:t>
            </w:r>
            <w:r w:rsidR="005F7918">
              <w:rPr>
                <w:rFonts w:ascii="TH SarabunPSK" w:hAnsi="TH SarabunPSK" w:cs="TH SarabunPSK"/>
                <w:sz w:val="32"/>
                <w:szCs w:val="32"/>
                <w:cs/>
              </w:rPr>
              <w:t>ทยานิพนธ์ฉบับภาษาไทย</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101</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ตัวอย่างหน้าอ</w:t>
            </w:r>
            <w:r w:rsidR="005F7918">
              <w:rPr>
                <w:rFonts w:ascii="TH SarabunPSK" w:hAnsi="TH SarabunPSK" w:cs="TH SarabunPSK"/>
                <w:sz w:val="32"/>
                <w:szCs w:val="32"/>
                <w:cs/>
              </w:rPr>
              <w:t>นุมัติวิทยานิพนธ์ฉบับภาษาอังกฤษ</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102</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w:t>
            </w:r>
            <w:r w:rsidR="005F7918">
              <w:rPr>
                <w:rFonts w:ascii="TH SarabunPSK" w:hAnsi="TH SarabunPSK" w:cs="TH SarabunPSK"/>
                <w:sz w:val="32"/>
                <w:szCs w:val="32"/>
                <w:cs/>
              </w:rPr>
              <w:t>อย่างหน้าอนุมัติการค้นคว้าอิสระ</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104</w:t>
            </w:r>
          </w:p>
        </w:tc>
      </w:tr>
      <w:tr w:rsidR="00704B29" w:rsidRPr="00B80FCF" w:rsidTr="00C924AE">
        <w:trPr>
          <w:cantSplit/>
        </w:trPr>
        <w:tc>
          <w:tcPr>
            <w:tcW w:w="7800" w:type="dxa"/>
          </w:tcPr>
          <w:p w:rsidR="005F7918" w:rsidRPr="00B80FCF" w:rsidRDefault="00704B29" w:rsidP="005F7918">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ตัวอย่างบทคัดย่อภาษาไทย</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105</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ตัวอย่างบทคัดย่อภาษาอังกฤษ</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107</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ตัวอย่างประกาศคุณูปการภาษาไทย</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109</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ตัวอย่างประกาศคุณูปการภาษาอังกฤษ</w:t>
            </w:r>
            <w:r w:rsidR="005F7918">
              <w:rPr>
                <w:rFonts w:ascii="TH SarabunPSK" w:hAnsi="TH SarabunPSK" w:cs="TH SarabunPSK"/>
                <w:sz w:val="32"/>
                <w:szCs w:val="32"/>
              </w:rPr>
              <w:t>………………………………………………………..</w:t>
            </w:r>
          </w:p>
        </w:tc>
        <w:tc>
          <w:tcPr>
            <w:tcW w:w="830" w:type="dxa"/>
          </w:tcPr>
          <w:p w:rsidR="00704B29" w:rsidRPr="00B80FCF" w:rsidRDefault="00B202B7"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110</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ตัวอย่างสารบัญภาษาไทย...</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112</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ตัวอย่างสารบัญภาษาอังกฤษ</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116</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ตัวอย่างสารบัญตารางภาษาไทย</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118</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w:t>
            </w:r>
            <w:r w:rsidR="005F7918">
              <w:rPr>
                <w:rFonts w:ascii="TH SarabunPSK" w:hAnsi="TH SarabunPSK" w:cs="TH SarabunPSK"/>
                <w:sz w:val="32"/>
                <w:szCs w:val="32"/>
                <w:cs/>
              </w:rPr>
              <w:t>สารบัญตารางภาษาอังกฤษ..........</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119</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ตัวอย่างสารบัญภาพประกอบภาษาไทย</w:t>
            </w:r>
            <w:r w:rsidRPr="00B80FCF">
              <w:rPr>
                <w:rFonts w:ascii="TH SarabunPSK" w:hAnsi="TH SarabunPSK" w:cs="TH SarabunPSK"/>
                <w:sz w:val="32"/>
                <w:szCs w:val="32"/>
                <w:cs/>
              </w:rPr>
              <w:t>......</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121</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w:t>
            </w:r>
            <w:r w:rsidR="005F7918">
              <w:rPr>
                <w:rFonts w:ascii="TH SarabunPSK" w:hAnsi="TH SarabunPSK" w:cs="TH SarabunPSK"/>
                <w:sz w:val="32"/>
                <w:szCs w:val="32"/>
                <w:cs/>
              </w:rPr>
              <w:t>วอย่างสารบัญภาพประกอบภาษาอังกฤษ</w:t>
            </w:r>
            <w:r w:rsidR="005F7918">
              <w:rPr>
                <w:rFonts w:ascii="TH SarabunPSK" w:hAnsi="TH SarabunPSK" w:cs="TH SarabunPSK" w:hint="cs"/>
                <w:sz w:val="32"/>
                <w:szCs w:val="32"/>
                <w:cs/>
              </w:rPr>
              <w:t>…</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122</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w:t>
            </w:r>
            <w:r w:rsidR="005F7918">
              <w:rPr>
                <w:rFonts w:ascii="TH SarabunPSK" w:hAnsi="TH SarabunPSK" w:cs="TH SarabunPSK"/>
                <w:sz w:val="32"/>
                <w:szCs w:val="32"/>
                <w:cs/>
              </w:rPr>
              <w:t>น้าคําย่อภาษาอังกฤษ...</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123</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ตัวอย่างการพิมพ์ตารางภาษาไทย</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124</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ตัวอย่างการพิมพ์ตารางภาษาอังกฤษ</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126</w:t>
            </w:r>
          </w:p>
        </w:tc>
      </w:tr>
    </w:tbl>
    <w:p w:rsidR="00C924AE" w:rsidRDefault="00C924AE" w:rsidP="00E8579C">
      <w:pPr>
        <w:jc w:val="center"/>
        <w:rPr>
          <w:rFonts w:ascii="TH SarabunPSK" w:hAnsi="TH SarabunPSK" w:cs="TH SarabunPSK"/>
          <w:b/>
          <w:bCs/>
          <w:sz w:val="36"/>
          <w:szCs w:val="36"/>
        </w:rPr>
      </w:pPr>
    </w:p>
    <w:p w:rsidR="00E8579C" w:rsidRPr="00E8579C" w:rsidRDefault="00E8579C" w:rsidP="00E8579C">
      <w:pPr>
        <w:jc w:val="center"/>
        <w:rPr>
          <w:sz w:val="36"/>
          <w:szCs w:val="36"/>
        </w:rPr>
      </w:pPr>
      <w:r w:rsidRPr="00E8579C">
        <w:rPr>
          <w:rFonts w:ascii="TH SarabunPSK" w:hAnsi="TH SarabunPSK" w:cs="TH SarabunPSK"/>
          <w:b/>
          <w:bCs/>
          <w:sz w:val="36"/>
          <w:szCs w:val="36"/>
          <w:cs/>
        </w:rPr>
        <w:lastRenderedPageBreak/>
        <w:t>สารบัญ</w:t>
      </w:r>
      <w:r w:rsidRPr="00E8579C">
        <w:rPr>
          <w:rFonts w:ascii="TH SarabunPSK" w:hAnsi="TH SarabunPSK" w:cs="TH SarabunPSK"/>
          <w:b/>
          <w:bCs/>
          <w:sz w:val="36"/>
          <w:szCs w:val="36"/>
        </w:rPr>
        <w:t xml:space="preserve"> </w:t>
      </w:r>
      <w:r w:rsidRPr="00E8579C">
        <w:rPr>
          <w:rFonts w:ascii="TH SarabunPSK" w:hAnsi="TH SarabunPSK" w:cs="TH SarabunPSK" w:hint="cs"/>
          <w:b/>
          <w:bCs/>
          <w:sz w:val="36"/>
          <w:szCs w:val="36"/>
          <w:cs/>
        </w:rPr>
        <w:t>(ต่อ)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gridCol w:w="830"/>
      </w:tblGrid>
      <w:tr w:rsidR="00E8579C" w:rsidRPr="00B80FCF" w:rsidTr="00C924AE">
        <w:trPr>
          <w:cantSplit/>
        </w:trPr>
        <w:tc>
          <w:tcPr>
            <w:tcW w:w="7800" w:type="dxa"/>
          </w:tcPr>
          <w:p w:rsidR="00E8579C" w:rsidRPr="00E8579C" w:rsidRDefault="00E8579C" w:rsidP="00704B29">
            <w:pPr>
              <w:tabs>
                <w:tab w:val="left" w:pos="1021"/>
              </w:tabs>
              <w:spacing w:line="276" w:lineRule="auto"/>
              <w:rPr>
                <w:rFonts w:ascii="TH SarabunPSK" w:hAnsi="TH SarabunPSK" w:cs="TH SarabunPSK"/>
                <w:b/>
                <w:bCs/>
                <w:sz w:val="32"/>
                <w:szCs w:val="32"/>
                <w:cs/>
              </w:rPr>
            </w:pPr>
            <w:r w:rsidRPr="00E8579C">
              <w:rPr>
                <w:rFonts w:ascii="TH SarabunPSK" w:hAnsi="TH SarabunPSK" w:cs="TH SarabunPSK" w:hint="cs"/>
                <w:b/>
                <w:bCs/>
                <w:sz w:val="32"/>
                <w:szCs w:val="32"/>
                <w:cs/>
              </w:rPr>
              <w:t>บทที่</w:t>
            </w:r>
          </w:p>
        </w:tc>
        <w:tc>
          <w:tcPr>
            <w:tcW w:w="830" w:type="dxa"/>
          </w:tcPr>
          <w:p w:rsidR="00E8579C" w:rsidRPr="00E8579C" w:rsidRDefault="00E8579C" w:rsidP="005F7918">
            <w:pPr>
              <w:spacing w:line="276" w:lineRule="auto"/>
              <w:jc w:val="center"/>
              <w:rPr>
                <w:rFonts w:ascii="TH SarabunPSK" w:hAnsi="TH SarabunPSK" w:cs="TH SarabunPSK"/>
                <w:b/>
                <w:bCs/>
                <w:sz w:val="32"/>
                <w:szCs w:val="32"/>
              </w:rPr>
            </w:pPr>
            <w:r w:rsidRPr="00E8579C">
              <w:rPr>
                <w:rFonts w:ascii="TH SarabunPSK" w:hAnsi="TH SarabunPSK" w:cs="TH SarabunPSK" w:hint="cs"/>
                <w:b/>
                <w:bCs/>
                <w:sz w:val="32"/>
                <w:szCs w:val="32"/>
                <w:cs/>
              </w:rPr>
              <w:t>หน้า</w:t>
            </w:r>
          </w:p>
        </w:tc>
      </w:tr>
      <w:tr w:rsidR="00366C46" w:rsidRPr="00B80FCF" w:rsidTr="00C924AE">
        <w:trPr>
          <w:cantSplit/>
        </w:trPr>
        <w:tc>
          <w:tcPr>
            <w:tcW w:w="7800" w:type="dxa"/>
          </w:tcPr>
          <w:p w:rsidR="00366C46" w:rsidRDefault="00366C46" w:rsidP="00704B29">
            <w:pPr>
              <w:tabs>
                <w:tab w:val="left" w:pos="1021"/>
              </w:tabs>
              <w:spacing w:line="276" w:lineRule="auto"/>
              <w:rPr>
                <w:rFonts w:ascii="TH SarabunPSK" w:hAnsi="TH SarabunPSK" w:cs="TH SarabunPSK"/>
                <w:sz w:val="32"/>
                <w:szCs w:val="32"/>
                <w:cs/>
              </w:rPr>
            </w:pPr>
            <w:r>
              <w:rPr>
                <w:rFonts w:ascii="TH SarabunPSK" w:hAnsi="TH SarabunPSK" w:cs="TH SarabunPSK"/>
                <w:sz w:val="32"/>
                <w:szCs w:val="32"/>
                <w:cs/>
              </w:rPr>
              <w:tab/>
            </w:r>
            <w:r w:rsidRPr="00B80FCF">
              <w:rPr>
                <w:rFonts w:ascii="TH SarabunPSK" w:hAnsi="TH SarabunPSK" w:cs="TH SarabunPSK"/>
                <w:sz w:val="32"/>
                <w:szCs w:val="32"/>
                <w:cs/>
              </w:rPr>
              <w:t>ตัวอย่างการพิมพ์ภาพประกอบภาษาไทย</w:t>
            </w:r>
            <w:r w:rsidR="005F7918">
              <w:rPr>
                <w:rFonts w:ascii="TH SarabunPSK" w:hAnsi="TH SarabunPSK" w:cs="TH SarabunPSK"/>
                <w:sz w:val="32"/>
                <w:szCs w:val="32"/>
              </w:rPr>
              <w:t>……………………………………………………..</w:t>
            </w:r>
          </w:p>
        </w:tc>
        <w:tc>
          <w:tcPr>
            <w:tcW w:w="830" w:type="dxa"/>
          </w:tcPr>
          <w:p w:rsidR="00366C46"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127</w:t>
            </w:r>
          </w:p>
        </w:tc>
      </w:tr>
      <w:tr w:rsidR="00704B29" w:rsidRPr="00B80FCF" w:rsidTr="00C924AE">
        <w:trPr>
          <w:cantSplit/>
        </w:trPr>
        <w:tc>
          <w:tcPr>
            <w:tcW w:w="7800" w:type="dxa"/>
          </w:tcPr>
          <w:p w:rsidR="00704B29" w:rsidRPr="00B80FCF" w:rsidRDefault="00704B29" w:rsidP="005F7918">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ตัวอย่างการพิมพ์ภาพประกอบภาษาอังกฤษ</w:t>
            </w:r>
            <w:r w:rsidR="005F7918">
              <w:rPr>
                <w:rFonts w:ascii="TH SarabunPSK" w:hAnsi="TH SarabunPSK" w:cs="TH SarabunPSK"/>
                <w:sz w:val="32"/>
                <w:szCs w:val="32"/>
              </w:rPr>
              <w:t>…………………………………………………</w:t>
            </w:r>
            <w:r w:rsidRPr="00B80FCF">
              <w:rPr>
                <w:rFonts w:ascii="TH SarabunPSK" w:hAnsi="TH SarabunPSK" w:cs="TH SarabunPSK"/>
                <w:sz w:val="32"/>
                <w:szCs w:val="32"/>
                <w:cs/>
              </w:rPr>
              <w:t xml:space="preserve"> </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128</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ตัวอย่างหน้าบอกตอนบรรณานุกรมภาษาไ</w:t>
            </w:r>
            <w:r w:rsidR="005F7918">
              <w:rPr>
                <w:rFonts w:ascii="TH SarabunPSK" w:hAnsi="TH SarabunPSK" w:cs="TH SarabunPSK"/>
                <w:sz w:val="32"/>
                <w:szCs w:val="32"/>
                <w:cs/>
              </w:rPr>
              <w:t>ทย</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129</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ตัวอย่างหน้</w:t>
            </w:r>
            <w:r w:rsidR="005F7918">
              <w:rPr>
                <w:rFonts w:ascii="TH SarabunPSK" w:hAnsi="TH SarabunPSK" w:cs="TH SarabunPSK"/>
                <w:sz w:val="32"/>
                <w:szCs w:val="32"/>
                <w:cs/>
              </w:rPr>
              <w:t>าบอกตอนบรรณานุกรมภาษาอังกฤษ</w:t>
            </w:r>
            <w:r w:rsidR="005F7918">
              <w:rPr>
                <w:rFonts w:ascii="TH SarabunPSK" w:hAnsi="TH SarabunPSK" w:cs="TH SarabunPSK"/>
                <w:sz w:val="32"/>
                <w:szCs w:val="32"/>
              </w:rPr>
              <w:t>…………………………………………..</w:t>
            </w:r>
          </w:p>
        </w:tc>
        <w:tc>
          <w:tcPr>
            <w:tcW w:w="830" w:type="dxa"/>
          </w:tcPr>
          <w:p w:rsidR="00704B29" w:rsidRPr="00B80FCF" w:rsidRDefault="00366C46"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130</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005F7918">
              <w:rPr>
                <w:rFonts w:ascii="TH SarabunPSK" w:hAnsi="TH SarabunPSK" w:cs="TH SarabunPSK"/>
                <w:sz w:val="32"/>
                <w:szCs w:val="32"/>
                <w:cs/>
              </w:rPr>
              <w:t>ตัวอย่างบรรณานุกรม</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131</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ตัวอย่างหน้</w:t>
            </w:r>
            <w:r>
              <w:rPr>
                <w:rFonts w:ascii="TH SarabunPSK" w:hAnsi="TH SarabunPSK" w:cs="TH SarabunPSK"/>
                <w:sz w:val="32"/>
                <w:szCs w:val="32"/>
                <w:cs/>
              </w:rPr>
              <w:t>าบอกตอนภาคผนวกภาษาไทย</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133</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w:t>
            </w:r>
            <w:r>
              <w:rPr>
                <w:rFonts w:ascii="TH SarabunPSK" w:hAnsi="TH SarabunPSK" w:cs="TH SarabunPSK"/>
                <w:sz w:val="32"/>
                <w:szCs w:val="32"/>
                <w:cs/>
              </w:rPr>
              <w:t>งหน้าบอกตอนภาคผนวกภาษาอังกฤษ</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134</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w:t>
            </w:r>
            <w:r w:rsidR="005F7918">
              <w:rPr>
                <w:rFonts w:ascii="TH SarabunPSK" w:hAnsi="TH SarabunPSK" w:cs="TH SarabunPSK"/>
                <w:sz w:val="32"/>
                <w:szCs w:val="32"/>
                <w:cs/>
              </w:rPr>
              <w:t>่างประวัติย่อของผู้วิจัยภาษาไทย</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135</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ตัวอย่างประว</w:t>
            </w:r>
            <w:r w:rsidR="005F7918">
              <w:rPr>
                <w:rFonts w:ascii="TH SarabunPSK" w:hAnsi="TH SarabunPSK" w:cs="TH SarabunPSK"/>
                <w:sz w:val="32"/>
                <w:szCs w:val="32"/>
                <w:cs/>
              </w:rPr>
              <w:t>ัติย่อของผู้วิจัยภาษาอังกฤษ</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136</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ตัวอย่างปกเค้าโครงวิทยานิพนธ์ภาษาไทย</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137</w:t>
            </w:r>
          </w:p>
        </w:tc>
      </w:tr>
      <w:tr w:rsidR="00704B29" w:rsidRPr="00B80FCF" w:rsidTr="00C924AE">
        <w:trPr>
          <w:cantSplit/>
        </w:trPr>
        <w:tc>
          <w:tcPr>
            <w:tcW w:w="7800" w:type="dxa"/>
          </w:tcPr>
          <w:p w:rsidR="00704B29" w:rsidRPr="00B80FCF" w:rsidRDefault="00704B29" w:rsidP="00704B29">
            <w:pPr>
              <w:tabs>
                <w:tab w:val="left" w:pos="1021"/>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ตัวอย่างปกเค</w:t>
            </w:r>
            <w:r>
              <w:rPr>
                <w:rFonts w:ascii="TH SarabunPSK" w:hAnsi="TH SarabunPSK" w:cs="TH SarabunPSK"/>
                <w:sz w:val="32"/>
                <w:szCs w:val="32"/>
                <w:cs/>
              </w:rPr>
              <w:t>้าโครงวิทยานิพนธ์ภาษาอังกฤษ</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138</w:t>
            </w:r>
          </w:p>
        </w:tc>
      </w:tr>
      <w:tr w:rsidR="00704B29" w:rsidRPr="00B80FCF" w:rsidTr="00C924AE">
        <w:trPr>
          <w:cantSplit/>
        </w:trPr>
        <w:tc>
          <w:tcPr>
            <w:tcW w:w="7800" w:type="dxa"/>
          </w:tcPr>
          <w:p w:rsidR="00704B29" w:rsidRPr="00B80FCF" w:rsidRDefault="00704B29" w:rsidP="00704B29">
            <w:pPr>
              <w:tabs>
                <w:tab w:val="left" w:pos="738"/>
              </w:tabs>
              <w:spacing w:line="276" w:lineRule="auto"/>
              <w:rPr>
                <w:rFonts w:ascii="TH SarabunPSK" w:hAnsi="TH SarabunPSK" w:cs="TH SarabunPSK"/>
                <w:sz w:val="32"/>
                <w:szCs w:val="32"/>
              </w:rPr>
            </w:pPr>
            <w:r>
              <w:rPr>
                <w:rFonts w:ascii="TH SarabunPSK" w:hAnsi="TH SarabunPSK" w:cs="TH SarabunPSK"/>
                <w:sz w:val="32"/>
                <w:szCs w:val="32"/>
                <w:cs/>
              </w:rPr>
              <w:tab/>
            </w:r>
            <w:r w:rsidRPr="00B80FCF">
              <w:rPr>
                <w:rFonts w:ascii="TH SarabunPSK" w:hAnsi="TH SarabunPSK" w:cs="TH SarabunPSK"/>
                <w:sz w:val="32"/>
                <w:szCs w:val="32"/>
                <w:cs/>
              </w:rPr>
              <w:t>ภาคผนวก ข คําสั่งบัณฑิตวิทยาลัย</w:t>
            </w:r>
            <w:r w:rsidR="005F7918">
              <w:rPr>
                <w:rFonts w:ascii="TH SarabunPSK" w:hAnsi="TH SarabunPSK" w:cs="TH SarabunPSK"/>
                <w:sz w:val="32"/>
                <w:szCs w:val="32"/>
                <w:cs/>
              </w:rPr>
              <w:t xml:space="preserve"> มหาวิทยาลัยราชภัฏบุรีรัมย์</w:t>
            </w:r>
            <w:r w:rsidR="005F7918">
              <w:rPr>
                <w:rFonts w:ascii="TH SarabunPSK" w:hAnsi="TH SarabunPSK" w:cs="TH SarabunPSK"/>
                <w:sz w:val="32"/>
                <w:szCs w:val="32"/>
              </w:rPr>
              <w:t>…………………………..</w:t>
            </w:r>
          </w:p>
        </w:tc>
        <w:tc>
          <w:tcPr>
            <w:tcW w:w="830" w:type="dxa"/>
          </w:tcPr>
          <w:p w:rsidR="00704B29" w:rsidRPr="00B80FCF" w:rsidRDefault="002E5F65" w:rsidP="005F7918">
            <w:pPr>
              <w:spacing w:line="276" w:lineRule="auto"/>
              <w:jc w:val="center"/>
              <w:rPr>
                <w:rFonts w:ascii="TH SarabunPSK" w:hAnsi="TH SarabunPSK" w:cs="TH SarabunPSK"/>
                <w:sz w:val="32"/>
                <w:szCs w:val="32"/>
              </w:rPr>
            </w:pPr>
            <w:r>
              <w:rPr>
                <w:rFonts w:ascii="TH SarabunPSK" w:hAnsi="TH SarabunPSK" w:cs="TH SarabunPSK" w:hint="cs"/>
                <w:sz w:val="32"/>
                <w:szCs w:val="32"/>
                <w:cs/>
              </w:rPr>
              <w:t>139</w:t>
            </w:r>
          </w:p>
        </w:tc>
      </w:tr>
    </w:tbl>
    <w:p w:rsidR="000901C9" w:rsidRDefault="00CC368D" w:rsidP="00CC368D">
      <w:pPr>
        <w:tabs>
          <w:tab w:val="left" w:pos="3220"/>
        </w:tabs>
        <w:rPr>
          <w:rFonts w:ascii="TH SarabunPSK" w:hAnsi="TH SarabunPSK" w:cs="TH SarabunPSK"/>
          <w:sz w:val="32"/>
          <w:szCs w:val="32"/>
        </w:rPr>
      </w:pPr>
      <w:r>
        <w:rPr>
          <w:rFonts w:ascii="TH SarabunPSK" w:hAnsi="TH SarabunPSK" w:cs="TH SarabunPSK"/>
          <w:sz w:val="32"/>
          <w:szCs w:val="32"/>
          <w:cs/>
        </w:rPr>
        <w:tab/>
      </w:r>
    </w:p>
    <w:p w:rsidR="000901C9" w:rsidRDefault="000901C9" w:rsidP="000901C9">
      <w:pPr>
        <w:rPr>
          <w:rFonts w:ascii="TH SarabunPSK" w:hAnsi="TH SarabunPSK" w:cs="TH SarabunPSK"/>
          <w:sz w:val="32"/>
          <w:szCs w:val="32"/>
        </w:rPr>
      </w:pPr>
    </w:p>
    <w:p w:rsidR="000901C9" w:rsidRDefault="000901C9" w:rsidP="000901C9">
      <w:pPr>
        <w:rPr>
          <w:rFonts w:ascii="TH SarabunPSK" w:hAnsi="TH SarabunPSK" w:cs="TH SarabunPSK"/>
          <w:sz w:val="32"/>
          <w:szCs w:val="32"/>
        </w:rPr>
      </w:pPr>
    </w:p>
    <w:p w:rsidR="000901C9" w:rsidRDefault="000901C9" w:rsidP="000901C9">
      <w:pPr>
        <w:rPr>
          <w:rFonts w:ascii="TH SarabunPSK" w:hAnsi="TH SarabunPSK" w:cs="TH SarabunPSK"/>
          <w:sz w:val="32"/>
          <w:szCs w:val="32"/>
        </w:rPr>
      </w:pPr>
    </w:p>
    <w:p w:rsidR="00E8579C" w:rsidRDefault="00E8579C">
      <w:pPr>
        <w:rPr>
          <w:rFonts w:ascii="TH SarabunPSK" w:hAnsi="TH SarabunPSK" w:cs="TH SarabunPSK"/>
          <w:b/>
          <w:bCs/>
          <w:sz w:val="36"/>
          <w:szCs w:val="36"/>
          <w:cs/>
        </w:rPr>
      </w:pPr>
      <w:r>
        <w:rPr>
          <w:rFonts w:ascii="TH SarabunPSK" w:hAnsi="TH SarabunPSK" w:cs="TH SarabunPSK"/>
          <w:b/>
          <w:bCs/>
          <w:sz w:val="36"/>
          <w:szCs w:val="36"/>
          <w:cs/>
        </w:rPr>
        <w:br w:type="page"/>
      </w:r>
    </w:p>
    <w:p w:rsidR="000901C9" w:rsidRDefault="000901C9" w:rsidP="000901C9">
      <w:pPr>
        <w:jc w:val="center"/>
        <w:rPr>
          <w:rFonts w:ascii="TH SarabunPSK" w:hAnsi="TH SarabunPSK" w:cs="TH SarabunPSK"/>
          <w:b/>
          <w:bCs/>
          <w:sz w:val="36"/>
          <w:szCs w:val="36"/>
        </w:rPr>
      </w:pPr>
      <w:r w:rsidRPr="000901C9">
        <w:rPr>
          <w:rFonts w:ascii="TH SarabunPSK" w:hAnsi="TH SarabunPSK" w:cs="TH SarabunPSK"/>
          <w:b/>
          <w:bCs/>
          <w:sz w:val="36"/>
          <w:szCs w:val="36"/>
          <w:cs/>
        </w:rPr>
        <w:lastRenderedPageBreak/>
        <w:t>สารบัญตาราง</w:t>
      </w:r>
    </w:p>
    <w:p w:rsidR="00E8579C" w:rsidRPr="000901C9" w:rsidRDefault="00E8579C" w:rsidP="000901C9">
      <w:pPr>
        <w:jc w:val="center"/>
        <w:rPr>
          <w:rFonts w:ascii="TH SarabunPSK" w:hAnsi="TH SarabunPSK" w:cs="TH SarabunPSK"/>
          <w:b/>
          <w:bCs/>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314EE" w:rsidRPr="00B80FCF" w:rsidTr="00C924AE">
        <w:trPr>
          <w:trHeight w:val="411"/>
        </w:trPr>
        <w:tc>
          <w:tcPr>
            <w:tcW w:w="7735" w:type="dxa"/>
          </w:tcPr>
          <w:p w:rsidR="00A314EE" w:rsidRDefault="00A314EE" w:rsidP="00A314EE">
            <w:pPr>
              <w:rPr>
                <w:rFonts w:ascii="TH SarabunPSK" w:hAnsi="TH SarabunPSK" w:cs="TH SarabunPSK"/>
                <w:b/>
                <w:bCs/>
                <w:sz w:val="32"/>
                <w:szCs w:val="32"/>
              </w:rPr>
            </w:pPr>
            <w:r w:rsidRPr="00E8579C">
              <w:rPr>
                <w:rFonts w:ascii="TH SarabunPSK" w:hAnsi="TH SarabunPSK" w:cs="TH SarabunPSK"/>
                <w:b/>
                <w:bCs/>
                <w:sz w:val="32"/>
                <w:szCs w:val="32"/>
                <w:cs/>
              </w:rPr>
              <w:t>ตาราง</w:t>
            </w:r>
          </w:p>
          <w:p w:rsidR="002E5F65" w:rsidRPr="00E8579C" w:rsidRDefault="002E5F65" w:rsidP="00A314EE">
            <w:pPr>
              <w:rPr>
                <w:rFonts w:ascii="TH SarabunPSK" w:hAnsi="TH SarabunPSK" w:cs="TH SarabunPSK"/>
                <w:b/>
                <w:bCs/>
                <w:sz w:val="32"/>
                <w:szCs w:val="32"/>
              </w:rPr>
            </w:pPr>
          </w:p>
        </w:tc>
        <w:tc>
          <w:tcPr>
            <w:tcW w:w="895" w:type="dxa"/>
          </w:tcPr>
          <w:p w:rsidR="00A314EE" w:rsidRPr="00E8579C" w:rsidRDefault="00A314EE" w:rsidP="002E5F65">
            <w:pPr>
              <w:jc w:val="center"/>
              <w:rPr>
                <w:rFonts w:ascii="TH SarabunPSK" w:hAnsi="TH SarabunPSK" w:cs="TH SarabunPSK"/>
                <w:b/>
                <w:bCs/>
                <w:sz w:val="32"/>
                <w:szCs w:val="32"/>
              </w:rPr>
            </w:pPr>
            <w:r w:rsidRPr="00E8579C">
              <w:rPr>
                <w:rFonts w:ascii="TH SarabunPSK" w:hAnsi="TH SarabunPSK" w:cs="TH SarabunPSK"/>
                <w:b/>
                <w:bCs/>
                <w:sz w:val="32"/>
                <w:szCs w:val="32"/>
                <w:cs/>
              </w:rPr>
              <w:t>หน้า</w:t>
            </w:r>
          </w:p>
        </w:tc>
      </w:tr>
      <w:tr w:rsidR="00BA0B1F" w:rsidRPr="00B80FCF" w:rsidTr="00C924AE">
        <w:tc>
          <w:tcPr>
            <w:tcW w:w="7735" w:type="dxa"/>
          </w:tcPr>
          <w:p w:rsidR="00BA0B1F" w:rsidRPr="00B80FCF" w:rsidRDefault="00A314EE" w:rsidP="00A314EE">
            <w:pPr>
              <w:tabs>
                <w:tab w:val="left" w:pos="596"/>
              </w:tabs>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 xml:space="preserve">4.1 </w:t>
            </w:r>
            <w:r w:rsidR="002E5F65">
              <w:rPr>
                <w:rFonts w:ascii="TH SarabunPSK" w:hAnsi="TH SarabunPSK" w:cs="TH SarabunPSK" w:hint="cs"/>
                <w:sz w:val="32"/>
                <w:szCs w:val="32"/>
                <w:cs/>
              </w:rPr>
              <w:t xml:space="preserve"> </w:t>
            </w:r>
            <w:r w:rsidR="00BA0B1F" w:rsidRPr="00B80FCF">
              <w:rPr>
                <w:rFonts w:ascii="TH SarabunPSK" w:hAnsi="TH SarabunPSK" w:cs="TH SarabunPSK"/>
                <w:sz w:val="32"/>
                <w:szCs w:val="32"/>
                <w:cs/>
              </w:rPr>
              <w:t>จํานวนแล</w:t>
            </w:r>
            <w:r w:rsidR="005F7918">
              <w:rPr>
                <w:rFonts w:ascii="TH SarabunPSK" w:hAnsi="TH SarabunPSK" w:cs="TH SarabunPSK"/>
                <w:sz w:val="32"/>
                <w:szCs w:val="32"/>
                <w:cs/>
              </w:rPr>
              <w:t>ะร้อยละสถานภาพของผู้ให้สัมภาษณ์</w:t>
            </w:r>
            <w:r w:rsidR="005F7918">
              <w:rPr>
                <w:rFonts w:ascii="TH SarabunPSK" w:hAnsi="TH SarabunPSK" w:cs="TH SarabunPSK"/>
                <w:sz w:val="32"/>
                <w:szCs w:val="32"/>
              </w:rPr>
              <w:t>……………………………………………</w:t>
            </w:r>
          </w:p>
        </w:tc>
        <w:tc>
          <w:tcPr>
            <w:tcW w:w="895" w:type="dxa"/>
          </w:tcPr>
          <w:p w:rsidR="00BA0B1F" w:rsidRPr="00B80FCF" w:rsidRDefault="002E5F65" w:rsidP="002E5F65">
            <w:pPr>
              <w:jc w:val="center"/>
              <w:rPr>
                <w:rFonts w:ascii="TH SarabunPSK" w:hAnsi="TH SarabunPSK" w:cs="TH SarabunPSK"/>
                <w:sz w:val="32"/>
                <w:szCs w:val="32"/>
              </w:rPr>
            </w:pPr>
            <w:r>
              <w:rPr>
                <w:rFonts w:ascii="TH SarabunPSK" w:hAnsi="TH SarabunPSK" w:cs="TH SarabunPSK" w:hint="cs"/>
                <w:sz w:val="32"/>
                <w:szCs w:val="32"/>
                <w:cs/>
              </w:rPr>
              <w:t>74</w:t>
            </w:r>
          </w:p>
        </w:tc>
      </w:tr>
      <w:tr w:rsidR="00BA0B1F" w:rsidRPr="00B80FCF" w:rsidTr="00C924AE">
        <w:tc>
          <w:tcPr>
            <w:tcW w:w="7735" w:type="dxa"/>
          </w:tcPr>
          <w:p w:rsidR="00A314EE" w:rsidRDefault="00A314EE" w:rsidP="00A314EE">
            <w:pPr>
              <w:tabs>
                <w:tab w:val="left" w:pos="596"/>
              </w:tabs>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4.2</w:t>
            </w:r>
            <w:r w:rsidR="002E5F65">
              <w:rPr>
                <w:rFonts w:ascii="TH SarabunPSK" w:hAnsi="TH SarabunPSK" w:cs="TH SarabunPSK" w:hint="cs"/>
                <w:sz w:val="32"/>
                <w:szCs w:val="32"/>
                <w:cs/>
              </w:rPr>
              <w:t xml:space="preserve">  </w:t>
            </w:r>
            <w:r w:rsidR="00BA0B1F" w:rsidRPr="00B80FCF">
              <w:rPr>
                <w:rFonts w:ascii="TH SarabunPSK" w:hAnsi="TH SarabunPSK" w:cs="TH SarabunPSK"/>
                <w:sz w:val="32"/>
                <w:szCs w:val="32"/>
                <w:cs/>
              </w:rPr>
              <w:t>จํานวนและร้อยละปัจจัยที่มีอิทธิพลต่อการป้องกันปัญหายาเสพติด</w:t>
            </w:r>
          </w:p>
          <w:p w:rsidR="00BA0B1F" w:rsidRPr="00B80FCF" w:rsidRDefault="00A314EE" w:rsidP="00A314EE">
            <w:pPr>
              <w:tabs>
                <w:tab w:val="left" w:pos="59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BA0B1F" w:rsidRPr="00B80FCF">
              <w:rPr>
                <w:rFonts w:ascii="TH SarabunPSK" w:hAnsi="TH SarabunPSK" w:cs="TH SarabunPSK"/>
                <w:sz w:val="32"/>
                <w:szCs w:val="32"/>
                <w:cs/>
              </w:rPr>
              <w:t>ในสถานศึกษาตามความคิดเห็นของผู้บริหารโรงเรียน</w:t>
            </w:r>
            <w:r w:rsidR="005F7918">
              <w:rPr>
                <w:rFonts w:ascii="TH SarabunPSK" w:hAnsi="TH SarabunPSK" w:cs="TH SarabunPSK"/>
                <w:sz w:val="32"/>
                <w:szCs w:val="32"/>
              </w:rPr>
              <w:t>…………………………….</w:t>
            </w:r>
          </w:p>
        </w:tc>
        <w:tc>
          <w:tcPr>
            <w:tcW w:w="895" w:type="dxa"/>
          </w:tcPr>
          <w:p w:rsidR="005F7918" w:rsidRDefault="005F7918" w:rsidP="002E5F65">
            <w:pPr>
              <w:jc w:val="center"/>
              <w:rPr>
                <w:rFonts w:ascii="TH SarabunPSK" w:hAnsi="TH SarabunPSK" w:cs="TH SarabunPSK"/>
                <w:sz w:val="32"/>
                <w:szCs w:val="32"/>
              </w:rPr>
            </w:pPr>
          </w:p>
          <w:p w:rsidR="00BA0B1F" w:rsidRPr="00B80FCF" w:rsidRDefault="002E5F65" w:rsidP="002E5F65">
            <w:pPr>
              <w:jc w:val="center"/>
              <w:rPr>
                <w:rFonts w:ascii="TH SarabunPSK" w:hAnsi="TH SarabunPSK" w:cs="TH SarabunPSK"/>
                <w:sz w:val="32"/>
                <w:szCs w:val="32"/>
              </w:rPr>
            </w:pPr>
            <w:r>
              <w:rPr>
                <w:rFonts w:ascii="TH SarabunPSK" w:hAnsi="TH SarabunPSK" w:cs="TH SarabunPSK" w:hint="cs"/>
                <w:sz w:val="32"/>
                <w:szCs w:val="32"/>
                <w:cs/>
              </w:rPr>
              <w:t>75</w:t>
            </w:r>
          </w:p>
        </w:tc>
      </w:tr>
    </w:tbl>
    <w:p w:rsidR="000901C9" w:rsidRDefault="000901C9">
      <w:pPr>
        <w:rPr>
          <w:rFonts w:ascii="TH SarabunPSK" w:hAnsi="TH SarabunPSK" w:cs="TH SarabunPSK"/>
          <w:sz w:val="32"/>
          <w:szCs w:val="32"/>
          <w:cs/>
        </w:rPr>
      </w:pPr>
      <w:r>
        <w:rPr>
          <w:rFonts w:ascii="TH SarabunPSK" w:hAnsi="TH SarabunPSK" w:cs="TH SarabunPSK"/>
          <w:sz w:val="32"/>
          <w:szCs w:val="32"/>
          <w:cs/>
        </w:rPr>
        <w:br w:type="page"/>
      </w:r>
    </w:p>
    <w:p w:rsidR="000901C9" w:rsidRDefault="000901C9" w:rsidP="000901C9">
      <w:pPr>
        <w:jc w:val="center"/>
        <w:rPr>
          <w:rFonts w:ascii="TH SarabunPSK" w:hAnsi="TH SarabunPSK" w:cs="TH SarabunPSK"/>
          <w:b/>
          <w:bCs/>
          <w:sz w:val="36"/>
          <w:szCs w:val="36"/>
        </w:rPr>
      </w:pPr>
      <w:r w:rsidRPr="000901C9">
        <w:rPr>
          <w:rFonts w:ascii="TH SarabunPSK" w:hAnsi="TH SarabunPSK" w:cs="TH SarabunPSK" w:hint="cs"/>
          <w:b/>
          <w:bCs/>
          <w:sz w:val="36"/>
          <w:szCs w:val="36"/>
          <w:cs/>
        </w:rPr>
        <w:lastRenderedPageBreak/>
        <w:t>สารบัญภาพประกอบ</w:t>
      </w:r>
    </w:p>
    <w:p w:rsidR="00E8579C" w:rsidRPr="000901C9" w:rsidRDefault="00E8579C" w:rsidP="000901C9">
      <w:pPr>
        <w:jc w:val="center"/>
        <w:rPr>
          <w:rFonts w:ascii="TH SarabunPSK" w:hAnsi="TH SarabunPSK" w:cs="TH SarabunPSK"/>
          <w:b/>
          <w:bCs/>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4"/>
        <w:gridCol w:w="906"/>
      </w:tblGrid>
      <w:tr w:rsidR="00BA0B1F" w:rsidRPr="00B80FCF" w:rsidTr="00C924AE">
        <w:tc>
          <w:tcPr>
            <w:tcW w:w="7724" w:type="dxa"/>
          </w:tcPr>
          <w:p w:rsidR="00BA0B1F" w:rsidRDefault="00BA0B1F" w:rsidP="00A314EE">
            <w:pPr>
              <w:rPr>
                <w:rFonts w:ascii="TH SarabunPSK" w:hAnsi="TH SarabunPSK" w:cs="TH SarabunPSK"/>
                <w:b/>
                <w:bCs/>
                <w:sz w:val="32"/>
                <w:szCs w:val="32"/>
              </w:rPr>
            </w:pPr>
            <w:r w:rsidRPr="00E8579C">
              <w:rPr>
                <w:rFonts w:ascii="TH SarabunPSK" w:hAnsi="TH SarabunPSK" w:cs="TH SarabunPSK"/>
                <w:b/>
                <w:bCs/>
                <w:sz w:val="32"/>
                <w:szCs w:val="32"/>
                <w:cs/>
              </w:rPr>
              <w:t>ภาพประกอบ</w:t>
            </w:r>
            <w:r w:rsidRPr="00E8579C">
              <w:rPr>
                <w:rFonts w:ascii="TH SarabunPSK" w:hAnsi="TH SarabunPSK" w:cs="TH SarabunPSK" w:hint="cs"/>
                <w:b/>
                <w:bCs/>
                <w:sz w:val="32"/>
                <w:szCs w:val="32"/>
                <w:cs/>
              </w:rPr>
              <w:t xml:space="preserve"> </w:t>
            </w:r>
          </w:p>
          <w:p w:rsidR="002E5F65" w:rsidRPr="00E8579C" w:rsidRDefault="002E5F65" w:rsidP="00A314EE">
            <w:pPr>
              <w:rPr>
                <w:rFonts w:ascii="TH SarabunPSK" w:hAnsi="TH SarabunPSK" w:cs="TH SarabunPSK"/>
                <w:b/>
                <w:bCs/>
                <w:sz w:val="32"/>
                <w:szCs w:val="32"/>
              </w:rPr>
            </w:pPr>
          </w:p>
        </w:tc>
        <w:tc>
          <w:tcPr>
            <w:tcW w:w="906" w:type="dxa"/>
          </w:tcPr>
          <w:p w:rsidR="00BA0B1F" w:rsidRPr="00E8579C" w:rsidRDefault="00A314EE" w:rsidP="002E5F65">
            <w:pPr>
              <w:jc w:val="center"/>
              <w:rPr>
                <w:rFonts w:ascii="TH SarabunPSK" w:hAnsi="TH SarabunPSK" w:cs="TH SarabunPSK"/>
                <w:b/>
                <w:bCs/>
                <w:sz w:val="32"/>
                <w:szCs w:val="32"/>
              </w:rPr>
            </w:pPr>
            <w:r w:rsidRPr="00E8579C">
              <w:rPr>
                <w:rFonts w:ascii="TH SarabunPSK" w:hAnsi="TH SarabunPSK" w:cs="TH SarabunPSK"/>
                <w:b/>
                <w:bCs/>
                <w:sz w:val="32"/>
                <w:szCs w:val="32"/>
                <w:cs/>
              </w:rPr>
              <w:t>หน้า</w:t>
            </w:r>
          </w:p>
        </w:tc>
      </w:tr>
      <w:tr w:rsidR="00BA0B1F" w:rsidRPr="00B80FCF" w:rsidTr="00C924AE">
        <w:tc>
          <w:tcPr>
            <w:tcW w:w="7724" w:type="dxa"/>
          </w:tcPr>
          <w:p w:rsidR="00BA0B1F" w:rsidRPr="00B80FCF" w:rsidRDefault="00A314EE" w:rsidP="0040508C">
            <w:pPr>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1.1 ขั้นตอนการทํ</w:t>
            </w:r>
            <w:r w:rsidR="005F7918">
              <w:rPr>
                <w:rFonts w:ascii="TH SarabunPSK" w:hAnsi="TH SarabunPSK" w:cs="TH SarabunPSK"/>
                <w:sz w:val="32"/>
                <w:szCs w:val="32"/>
                <w:cs/>
              </w:rPr>
              <w:t>าวิทยานิพนธ์หรือการค้นคว้าอิสระ</w:t>
            </w:r>
            <w:r w:rsidR="005F7918">
              <w:rPr>
                <w:rFonts w:ascii="TH SarabunPSK" w:hAnsi="TH SarabunPSK" w:cs="TH SarabunPSK"/>
                <w:sz w:val="32"/>
                <w:szCs w:val="32"/>
              </w:rPr>
              <w:t>…………………………………………</w:t>
            </w:r>
          </w:p>
        </w:tc>
        <w:tc>
          <w:tcPr>
            <w:tcW w:w="906" w:type="dxa"/>
          </w:tcPr>
          <w:p w:rsidR="00BA0B1F" w:rsidRPr="00B80FCF" w:rsidRDefault="002E5F65" w:rsidP="002E5F65">
            <w:pPr>
              <w:jc w:val="center"/>
              <w:rPr>
                <w:rFonts w:ascii="TH SarabunPSK" w:hAnsi="TH SarabunPSK" w:cs="TH SarabunPSK"/>
                <w:sz w:val="32"/>
                <w:szCs w:val="32"/>
              </w:rPr>
            </w:pPr>
            <w:r>
              <w:rPr>
                <w:rFonts w:ascii="TH SarabunPSK" w:hAnsi="TH SarabunPSK" w:cs="TH SarabunPSK" w:hint="cs"/>
                <w:sz w:val="32"/>
                <w:szCs w:val="32"/>
                <w:cs/>
              </w:rPr>
              <w:t>7</w:t>
            </w:r>
          </w:p>
        </w:tc>
      </w:tr>
      <w:tr w:rsidR="00BA0B1F" w:rsidRPr="00B80FCF" w:rsidTr="00C924AE">
        <w:tc>
          <w:tcPr>
            <w:tcW w:w="7724" w:type="dxa"/>
          </w:tcPr>
          <w:p w:rsidR="00CB2768" w:rsidRDefault="00A314EE" w:rsidP="0040508C">
            <w:pPr>
              <w:rPr>
                <w:rFonts w:ascii="TH SarabunPSK" w:hAnsi="TH SarabunPSK" w:cs="TH SarabunPSK"/>
                <w:sz w:val="32"/>
                <w:szCs w:val="32"/>
              </w:rPr>
            </w:pPr>
            <w:r>
              <w:rPr>
                <w:rFonts w:ascii="TH SarabunPSK" w:hAnsi="TH SarabunPSK" w:cs="TH SarabunPSK"/>
                <w:sz w:val="32"/>
                <w:szCs w:val="32"/>
                <w:cs/>
              </w:rPr>
              <w:tab/>
            </w:r>
            <w:r w:rsidR="00BA0B1F" w:rsidRPr="00B80FCF">
              <w:rPr>
                <w:rFonts w:ascii="TH SarabunPSK" w:hAnsi="TH SarabunPSK" w:cs="TH SarabunPSK"/>
                <w:sz w:val="32"/>
                <w:szCs w:val="32"/>
                <w:cs/>
              </w:rPr>
              <w:t>2.1 โครงสร้างขององค์การบริหารส่วนตําบล ตาม พรบ. สภาตําบล</w:t>
            </w:r>
            <w:r w:rsidR="00BA0B1F" w:rsidRPr="00B80FCF">
              <w:rPr>
                <w:rFonts w:ascii="TH SarabunPSK" w:hAnsi="TH SarabunPSK" w:cs="TH SarabunPSK" w:hint="cs"/>
                <w:sz w:val="32"/>
                <w:szCs w:val="32"/>
                <w:cs/>
              </w:rPr>
              <w:t xml:space="preserve"> </w:t>
            </w:r>
          </w:p>
          <w:p w:rsidR="00BA0B1F" w:rsidRPr="00B80FCF" w:rsidRDefault="00CB2768" w:rsidP="0040508C">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A0B1F" w:rsidRPr="00B80FCF">
              <w:rPr>
                <w:rFonts w:ascii="TH SarabunPSK" w:hAnsi="TH SarabunPSK" w:cs="TH SarabunPSK"/>
                <w:sz w:val="32"/>
                <w:szCs w:val="32"/>
                <w:cs/>
              </w:rPr>
              <w:t>และองค์</w:t>
            </w:r>
            <w:r w:rsidR="005F7918">
              <w:rPr>
                <w:rFonts w:ascii="TH SarabunPSK" w:hAnsi="TH SarabunPSK" w:cs="TH SarabunPSK"/>
                <w:sz w:val="32"/>
                <w:szCs w:val="32"/>
                <w:cs/>
              </w:rPr>
              <w:t>การบริหารส่วนตําบล พ.ศ. 2537</w:t>
            </w:r>
            <w:r>
              <w:rPr>
                <w:rFonts w:ascii="TH SarabunPSK" w:hAnsi="TH SarabunPSK" w:cs="TH SarabunPSK"/>
                <w:sz w:val="32"/>
                <w:szCs w:val="32"/>
              </w:rPr>
              <w:t>……………………………………………</w:t>
            </w:r>
          </w:p>
        </w:tc>
        <w:tc>
          <w:tcPr>
            <w:tcW w:w="906" w:type="dxa"/>
          </w:tcPr>
          <w:p w:rsidR="005F7918" w:rsidRDefault="005F7918" w:rsidP="002E5F65">
            <w:pPr>
              <w:jc w:val="center"/>
              <w:rPr>
                <w:rFonts w:ascii="TH SarabunPSK" w:hAnsi="TH SarabunPSK" w:cs="TH SarabunPSK"/>
                <w:sz w:val="32"/>
                <w:szCs w:val="32"/>
              </w:rPr>
            </w:pPr>
          </w:p>
          <w:p w:rsidR="00BA0B1F" w:rsidRPr="00B80FCF" w:rsidRDefault="002E5F65" w:rsidP="002E5F65">
            <w:pPr>
              <w:jc w:val="center"/>
              <w:rPr>
                <w:rFonts w:ascii="TH SarabunPSK" w:hAnsi="TH SarabunPSK" w:cs="TH SarabunPSK"/>
                <w:sz w:val="32"/>
                <w:szCs w:val="32"/>
                <w:cs/>
              </w:rPr>
            </w:pPr>
            <w:r>
              <w:rPr>
                <w:rFonts w:ascii="TH SarabunPSK" w:hAnsi="TH SarabunPSK" w:cs="TH SarabunPSK" w:hint="cs"/>
                <w:sz w:val="32"/>
                <w:szCs w:val="32"/>
                <w:cs/>
              </w:rPr>
              <w:t>77</w:t>
            </w:r>
          </w:p>
        </w:tc>
      </w:tr>
    </w:tbl>
    <w:p w:rsidR="00BA0B1F" w:rsidRDefault="00BA0B1F">
      <w:pPr>
        <w:rPr>
          <w:rFonts w:ascii="TH SarabunPSK" w:hAnsi="TH SarabunPSK" w:cs="TH SarabunPSK"/>
          <w:sz w:val="32"/>
          <w:szCs w:val="32"/>
          <w:cs/>
        </w:rPr>
        <w:sectPr w:rsidR="00BA0B1F" w:rsidSect="00BA0B1F">
          <w:pgSz w:w="12240" w:h="15840"/>
          <w:pgMar w:top="2160" w:right="1440" w:bottom="1440" w:left="2160" w:header="720" w:footer="720" w:gutter="0"/>
          <w:pgNumType w:fmt="thaiLetters" w:start="1"/>
          <w:cols w:space="720"/>
          <w:docGrid w:linePitch="360"/>
        </w:sectPr>
      </w:pPr>
      <w:bookmarkStart w:id="0" w:name="_GoBack"/>
      <w:bookmarkEnd w:id="0"/>
    </w:p>
    <w:p w:rsidR="00AB7B27" w:rsidRPr="0040508C" w:rsidRDefault="00AB7B27" w:rsidP="00BA0B1F">
      <w:pPr>
        <w:jc w:val="center"/>
        <w:rPr>
          <w:rFonts w:ascii="TH SarabunPSK" w:hAnsi="TH SarabunPSK" w:cs="TH SarabunPSK"/>
          <w:b/>
          <w:bCs/>
          <w:sz w:val="40"/>
          <w:szCs w:val="40"/>
        </w:rPr>
      </w:pPr>
      <w:r w:rsidRPr="0040508C">
        <w:rPr>
          <w:rFonts w:ascii="TH SarabunPSK" w:hAnsi="TH SarabunPSK" w:cs="TH SarabunPSK" w:hint="cs"/>
          <w:b/>
          <w:bCs/>
          <w:sz w:val="40"/>
          <w:szCs w:val="40"/>
          <w:cs/>
        </w:rPr>
        <w:lastRenderedPageBreak/>
        <w:t>บทที่ 1</w:t>
      </w:r>
    </w:p>
    <w:p w:rsidR="00AB7B27" w:rsidRDefault="00AB7B27" w:rsidP="00AB7B27">
      <w:pPr>
        <w:jc w:val="center"/>
        <w:rPr>
          <w:rFonts w:ascii="TH SarabunPSK" w:hAnsi="TH SarabunPSK" w:cs="TH SarabunPSK"/>
          <w:b/>
          <w:bCs/>
          <w:sz w:val="40"/>
          <w:szCs w:val="40"/>
        </w:rPr>
      </w:pPr>
      <w:r w:rsidRPr="0040508C">
        <w:rPr>
          <w:rFonts w:ascii="TH SarabunPSK" w:hAnsi="TH SarabunPSK" w:cs="TH SarabunPSK" w:hint="cs"/>
          <w:b/>
          <w:bCs/>
          <w:sz w:val="40"/>
          <w:szCs w:val="40"/>
          <w:cs/>
        </w:rPr>
        <w:t>บทนำ</w:t>
      </w:r>
    </w:p>
    <w:p w:rsidR="000008DF" w:rsidRPr="0040508C" w:rsidRDefault="000008DF" w:rsidP="00AB7B27">
      <w:pPr>
        <w:jc w:val="center"/>
        <w:rPr>
          <w:rFonts w:ascii="TH SarabunPSK" w:hAnsi="TH SarabunPSK" w:cs="TH SarabunPSK"/>
          <w:sz w:val="40"/>
          <w:szCs w:val="40"/>
        </w:rPr>
      </w:pPr>
    </w:p>
    <w:p w:rsidR="00AB7B27" w:rsidRPr="00AB7B27" w:rsidRDefault="00AB7B27" w:rsidP="00AB7B27">
      <w:pPr>
        <w:tabs>
          <w:tab w:val="left" w:pos="851"/>
        </w:tabs>
        <w:spacing w:after="0"/>
        <w:rPr>
          <w:rFonts w:ascii="TH SarabunPSK" w:hAnsi="TH SarabunPSK" w:cs="TH SarabunPSK"/>
          <w:sz w:val="32"/>
          <w:szCs w:val="32"/>
        </w:rPr>
      </w:pPr>
      <w:r>
        <w:rPr>
          <w:rFonts w:ascii="TH SarabunPSK" w:hAnsi="TH SarabunPSK" w:cs="TH SarabunPSK"/>
          <w:sz w:val="32"/>
          <w:szCs w:val="32"/>
          <w:cs/>
        </w:rPr>
        <w:tab/>
      </w:r>
      <w:r w:rsidRPr="00AB7B27">
        <w:rPr>
          <w:rFonts w:ascii="TH SarabunPSK" w:hAnsi="TH SarabunPSK" w:cs="TH SarabunPSK"/>
          <w:sz w:val="32"/>
          <w:szCs w:val="32"/>
          <w:cs/>
        </w:rPr>
        <w:t>นักศึกษาระดับบัณฑิตศึกษาที่ต้องทําวิทยานิพนธ์หรือการค้นคว้าอิสระ จําเป็นต้องมีความรู้ และเข้าใจในการทําวิทยานิพนธ์หรือการค้นคว้าอิสระ เพราะเป็นงานที่ละเอียดอ่อน รอบคอบ โดยมีขั้นตอนที่ต้องใช้เวลามากพอสมควร อาจจะนานหรือไม่ขึ้นอยู่กับเนื้อหาสาระของวิทยานิพนธ์ หรือการค้นคว้าอิสระแต่ละเรื่อง เพื่อช่วยให้นักศึกษามีความเข้าใจเบื้องต้นเกี่ยวกับการทํา วิทยานิพนธ์และการค้นคว้าอิสระ ในบทนี้จึงได้กล่าวถึงความหมาย ความสําคัญ จุดมุ่งหมายและ ขอบข่ายของวิทยานิพนธ์ และการค้นคว้าอิสระ ตลอดจนเรื่องต่างๆที่มีความจําเป็นในการทํา วิทยานิพนธ์ และการค้นคว้าอิสระ</w:t>
      </w:r>
    </w:p>
    <w:p w:rsidR="00AB7B27" w:rsidRPr="0040508C" w:rsidRDefault="00AB7B27" w:rsidP="00DC79E9">
      <w:pPr>
        <w:spacing w:before="240" w:after="0"/>
        <w:rPr>
          <w:rFonts w:ascii="TH SarabunPSK" w:hAnsi="TH SarabunPSK" w:cs="TH SarabunPSK"/>
          <w:b/>
          <w:bCs/>
          <w:sz w:val="36"/>
          <w:szCs w:val="36"/>
        </w:rPr>
      </w:pPr>
      <w:r w:rsidRPr="0040508C">
        <w:rPr>
          <w:rFonts w:ascii="TH SarabunPSK" w:hAnsi="TH SarabunPSK" w:cs="TH SarabunPSK"/>
          <w:b/>
          <w:bCs/>
          <w:sz w:val="36"/>
          <w:szCs w:val="36"/>
          <w:cs/>
        </w:rPr>
        <w:t>ความหมายของวิทยานิพนธ์ และการค้นคว้าอิสระ</w:t>
      </w:r>
    </w:p>
    <w:p w:rsidR="00AB7B27" w:rsidRPr="00AB7B27" w:rsidRDefault="00AB7B27" w:rsidP="00DC79E9">
      <w:pPr>
        <w:tabs>
          <w:tab w:val="left" w:pos="851"/>
        </w:tabs>
        <w:spacing w:after="0"/>
        <w:rPr>
          <w:rFonts w:ascii="TH SarabunPSK" w:hAnsi="TH SarabunPSK" w:cs="TH SarabunPSK"/>
          <w:sz w:val="32"/>
          <w:szCs w:val="32"/>
        </w:rPr>
      </w:pPr>
      <w:r>
        <w:rPr>
          <w:rFonts w:ascii="TH SarabunPSK" w:hAnsi="TH SarabunPSK" w:cs="TH SarabunPSK"/>
          <w:sz w:val="32"/>
          <w:szCs w:val="32"/>
          <w:cs/>
        </w:rPr>
        <w:tab/>
      </w:r>
      <w:r w:rsidRPr="00AB7B27">
        <w:rPr>
          <w:rFonts w:ascii="TH SarabunPSK" w:hAnsi="TH SarabunPSK" w:cs="TH SarabunPSK"/>
          <w:sz w:val="32"/>
          <w:szCs w:val="32"/>
          <w:cs/>
        </w:rPr>
        <w:t>วิทยานิพนธ์ (</w:t>
      </w:r>
      <w:r w:rsidRPr="00AB7B27">
        <w:rPr>
          <w:rFonts w:ascii="TH SarabunPSK" w:hAnsi="TH SarabunPSK" w:cs="TH SarabunPSK"/>
          <w:sz w:val="32"/>
          <w:szCs w:val="32"/>
        </w:rPr>
        <w:t xml:space="preserve">Thesis/ Dissertation) </w:t>
      </w:r>
      <w:r w:rsidRPr="00AB7B27">
        <w:rPr>
          <w:rFonts w:ascii="TH SarabunPSK" w:hAnsi="TH SarabunPSK" w:cs="TH SarabunPSK"/>
          <w:sz w:val="32"/>
          <w:szCs w:val="32"/>
          <w:cs/>
        </w:rPr>
        <w:t>หมายถึง งานเขียนที่เกิดจากการศึกษาค้นคว้าและ วิเคราะห์ข้อมูลอย่างเป็นระบบและเป็นส่วนหนึ่งในการศึกษาในระดับบัณฑิตศึกษาตามหลักสูตร ระดับปริญญามหาบัณฑิต (ปริญญาโท) และดุษฎีบัณฑิต (ปริญญาเอก) โดยนักศึกษาได้ทํางาน อย่างอิสระในการเลือกเรื่องที่จะศึกษาค้นคว้าอย่างละเอียด ลึกซึ้ง และมีที่ปรึกษาวิทยานิพนธ์ คอยให้ความช่วยเหลือแนะนําเพื่อให้ได้วิทยานิพนธ์ที่ดีมีคุณภาพเหมาะสมกับปริญญาบัตรนั้น ๆ</w:t>
      </w:r>
    </w:p>
    <w:p w:rsidR="00AB7B27" w:rsidRPr="00AB7B27" w:rsidRDefault="00AB7B27" w:rsidP="00AB7B27">
      <w:pPr>
        <w:tabs>
          <w:tab w:val="left" w:pos="851"/>
        </w:tabs>
        <w:rPr>
          <w:rFonts w:ascii="TH SarabunPSK" w:hAnsi="TH SarabunPSK" w:cs="TH SarabunPSK"/>
          <w:sz w:val="32"/>
          <w:szCs w:val="32"/>
        </w:rPr>
      </w:pPr>
      <w:r>
        <w:rPr>
          <w:rFonts w:ascii="TH SarabunPSK" w:hAnsi="TH SarabunPSK" w:cs="TH SarabunPSK"/>
          <w:sz w:val="32"/>
          <w:szCs w:val="32"/>
          <w:cs/>
        </w:rPr>
        <w:tab/>
      </w:r>
      <w:r w:rsidRPr="00AB7B27">
        <w:rPr>
          <w:rFonts w:ascii="TH SarabunPSK" w:hAnsi="TH SarabunPSK" w:cs="TH SarabunPSK"/>
          <w:sz w:val="32"/>
          <w:szCs w:val="32"/>
          <w:cs/>
        </w:rPr>
        <w:t>การค้นคว้าอิสระ (</w:t>
      </w:r>
      <w:r w:rsidRPr="00AB7B27">
        <w:rPr>
          <w:rFonts w:ascii="TH SarabunPSK" w:hAnsi="TH SarabunPSK" w:cs="TH SarabunPSK"/>
          <w:sz w:val="32"/>
          <w:szCs w:val="32"/>
        </w:rPr>
        <w:t xml:space="preserve">Independent Study) </w:t>
      </w:r>
      <w:r w:rsidRPr="00AB7B27">
        <w:rPr>
          <w:rFonts w:ascii="TH SarabunPSK" w:hAnsi="TH SarabunPSK" w:cs="TH SarabunPSK"/>
          <w:sz w:val="32"/>
          <w:szCs w:val="32"/>
          <w:cs/>
        </w:rPr>
        <w:t>หมายถึง การศึกษา สิ่งประดิษฐ์ หรือการวิเคราะห์ ระบบงาน ที่ใช้วิธีการวิจัย ซึ่งนักศึกษาระดับบัณฑิตศึกษาที่เรียนแบบ ข ได้ใช้กระบวนการใน การศึกษาค้นคว้า มีเนื้อหารสาระที่แสดงถึงความคิดริเริ่มของนักศึกษา และได้เรียบเรียงจากหัวข้อ ที่ได้รับอนุมัติมาวิเคราะห์อย่างเป็นระบบจนเสร็จสมบูรณ์ โดยมีที่ปรึกษาการค้นคว้าอิสระคอยให้ ความช่วยเหลือแนะนําเพื่อให้ได้การค้นคว้าอิสระมีคุณภาพเหมาะสมกับปริญญานั้นๆ</w:t>
      </w:r>
    </w:p>
    <w:p w:rsidR="00AB7B27" w:rsidRPr="0040508C" w:rsidRDefault="00AB7B27" w:rsidP="00DC79E9">
      <w:pPr>
        <w:spacing w:after="0"/>
        <w:rPr>
          <w:rFonts w:ascii="TH SarabunPSK" w:hAnsi="TH SarabunPSK" w:cs="TH SarabunPSK"/>
          <w:b/>
          <w:bCs/>
          <w:sz w:val="36"/>
          <w:szCs w:val="36"/>
        </w:rPr>
      </w:pPr>
      <w:r w:rsidRPr="0040508C">
        <w:rPr>
          <w:rFonts w:ascii="TH SarabunPSK" w:hAnsi="TH SarabunPSK" w:cs="TH SarabunPSK"/>
          <w:b/>
          <w:bCs/>
          <w:sz w:val="36"/>
          <w:szCs w:val="36"/>
          <w:cs/>
        </w:rPr>
        <w:t>ความสําคัญของวิทยานิพนธ์ และการค้นคว้าอิสระ</w:t>
      </w:r>
    </w:p>
    <w:p w:rsidR="00AB7B27" w:rsidRPr="00DC79E9" w:rsidRDefault="00AB7B27" w:rsidP="00DC79E9">
      <w:pPr>
        <w:tabs>
          <w:tab w:val="left" w:pos="851"/>
        </w:tabs>
        <w:spacing w:after="0"/>
        <w:rPr>
          <w:rFonts w:ascii="TH SarabunPSK" w:hAnsi="TH SarabunPSK" w:cs="TH SarabunPSK"/>
          <w:b/>
          <w:bCs/>
          <w:sz w:val="32"/>
          <w:szCs w:val="32"/>
        </w:rPr>
      </w:pPr>
      <w:r>
        <w:rPr>
          <w:rFonts w:ascii="TH SarabunPSK" w:hAnsi="TH SarabunPSK" w:cs="TH SarabunPSK"/>
          <w:sz w:val="32"/>
          <w:szCs w:val="32"/>
          <w:cs/>
        </w:rPr>
        <w:tab/>
      </w:r>
      <w:r w:rsidRPr="00DC79E9">
        <w:rPr>
          <w:rFonts w:ascii="TH SarabunPSK" w:hAnsi="TH SarabunPSK" w:cs="TH SarabunPSK"/>
          <w:b/>
          <w:bCs/>
          <w:sz w:val="32"/>
          <w:szCs w:val="32"/>
          <w:cs/>
        </w:rPr>
        <w:t>1. เป็นหลักฐานของความสามารถและความวิริยะอุตสาหะของนักศึกษา</w:t>
      </w:r>
    </w:p>
    <w:p w:rsidR="00AB7B27" w:rsidRDefault="00AB7B27" w:rsidP="00DC79E9">
      <w:pPr>
        <w:tabs>
          <w:tab w:val="left" w:pos="1134"/>
        </w:tabs>
        <w:spacing w:after="0"/>
        <w:rPr>
          <w:rFonts w:ascii="TH SarabunPSK" w:hAnsi="TH SarabunPSK" w:cs="TH SarabunPSK"/>
          <w:sz w:val="32"/>
          <w:szCs w:val="32"/>
        </w:rPr>
      </w:pPr>
      <w:r>
        <w:rPr>
          <w:rFonts w:ascii="TH SarabunPSK" w:hAnsi="TH SarabunPSK" w:cs="TH SarabunPSK"/>
          <w:sz w:val="32"/>
          <w:szCs w:val="32"/>
          <w:cs/>
        </w:rPr>
        <w:tab/>
      </w:r>
      <w:r w:rsidRPr="00AB7B27">
        <w:rPr>
          <w:rFonts w:ascii="TH SarabunPSK" w:hAnsi="TH SarabunPSK" w:cs="TH SarabunPSK"/>
          <w:sz w:val="32"/>
          <w:szCs w:val="32"/>
          <w:cs/>
        </w:rPr>
        <w:t>การศึกษาระดับบัณฑิตศึกษามีจุดมุ่งหมายที่จะให้ผู้ที่สําเร็จการศึกษามีความสามารถใน การศึกษาหาความรู้ใหม่ๆได้ด้วยตนเอง มีความสนใจใฝ่รู้วิชาการอย่างต่อเนื่องและสามารถ วิเคราะห์และแก้ไขปัญหาตามหลักวิชาการได้อย่างถูกต้องเหมาะสม ผลงานวิทยานิพนธ์เป็น หลักฐานสําคัญที่แสดงให้เห็นถึงความสามารถของนักศึกษาและความพยายามในการทํางาน จนประสบผลสําเร็จ</w:t>
      </w:r>
    </w:p>
    <w:p w:rsidR="000008DF" w:rsidRDefault="000008DF" w:rsidP="00DC79E9">
      <w:pPr>
        <w:tabs>
          <w:tab w:val="left" w:pos="1134"/>
        </w:tabs>
        <w:spacing w:after="0"/>
        <w:rPr>
          <w:rFonts w:ascii="TH SarabunPSK" w:hAnsi="TH SarabunPSK" w:cs="TH SarabunPSK"/>
          <w:sz w:val="32"/>
          <w:szCs w:val="32"/>
        </w:rPr>
      </w:pPr>
    </w:p>
    <w:p w:rsidR="000008DF" w:rsidRDefault="000008DF" w:rsidP="00DC79E9">
      <w:pPr>
        <w:tabs>
          <w:tab w:val="left" w:pos="1134"/>
        </w:tabs>
        <w:spacing w:after="0"/>
        <w:rPr>
          <w:rFonts w:ascii="TH SarabunPSK" w:hAnsi="TH SarabunPSK" w:cs="TH SarabunPSK"/>
          <w:sz w:val="32"/>
          <w:szCs w:val="32"/>
        </w:rPr>
      </w:pPr>
    </w:p>
    <w:p w:rsidR="00AB7B27" w:rsidRPr="00DC79E9" w:rsidRDefault="00AB7B27" w:rsidP="00DC79E9">
      <w:pPr>
        <w:tabs>
          <w:tab w:val="left" w:pos="851"/>
          <w:tab w:val="left" w:pos="1134"/>
        </w:tabs>
        <w:spacing w:after="0"/>
        <w:rPr>
          <w:rFonts w:ascii="TH SarabunPSK" w:hAnsi="TH SarabunPSK" w:cs="TH SarabunPSK"/>
          <w:b/>
          <w:bCs/>
          <w:sz w:val="32"/>
          <w:szCs w:val="32"/>
        </w:rPr>
      </w:pPr>
      <w:r>
        <w:rPr>
          <w:rFonts w:ascii="TH SarabunPSK" w:hAnsi="TH SarabunPSK" w:cs="TH SarabunPSK"/>
          <w:sz w:val="32"/>
          <w:szCs w:val="32"/>
          <w:cs/>
        </w:rPr>
        <w:lastRenderedPageBreak/>
        <w:tab/>
      </w:r>
      <w:r w:rsidRPr="00DC79E9">
        <w:rPr>
          <w:rFonts w:ascii="TH SarabunPSK" w:hAnsi="TH SarabunPSK" w:cs="TH SarabunPSK"/>
          <w:b/>
          <w:bCs/>
          <w:sz w:val="32"/>
          <w:szCs w:val="32"/>
          <w:cs/>
        </w:rPr>
        <w:t>2. เป็นเงื่อนไขส่วนหนึ่งของการสําเร็จการศึกษา</w:t>
      </w:r>
    </w:p>
    <w:p w:rsidR="00AB7B27" w:rsidRPr="00AB7B27" w:rsidRDefault="00AB7B27" w:rsidP="00DC79E9">
      <w:pPr>
        <w:tabs>
          <w:tab w:val="left" w:pos="1134"/>
        </w:tabs>
        <w:spacing w:after="0"/>
        <w:rPr>
          <w:rFonts w:ascii="TH SarabunPSK" w:hAnsi="TH SarabunPSK" w:cs="TH SarabunPSK"/>
          <w:sz w:val="32"/>
          <w:szCs w:val="32"/>
        </w:rPr>
      </w:pPr>
      <w:r>
        <w:rPr>
          <w:rFonts w:ascii="TH SarabunPSK" w:hAnsi="TH SarabunPSK" w:cs="TH SarabunPSK"/>
          <w:sz w:val="32"/>
          <w:szCs w:val="32"/>
          <w:cs/>
        </w:rPr>
        <w:tab/>
      </w:r>
      <w:r w:rsidRPr="00AB7B27">
        <w:rPr>
          <w:rFonts w:ascii="TH SarabunPSK" w:hAnsi="TH SarabunPSK" w:cs="TH SarabunPSK"/>
          <w:sz w:val="32"/>
          <w:szCs w:val="32"/>
          <w:cs/>
        </w:rPr>
        <w:t>ตามเกณฑ์มาตรฐานหลักสูตรระดับบัณฑิตศึกษา กําหนดให้นักศึกษาระดับบัณฑิตศึกษา ที่เรียน แผน ก ต้องทําวิทยานิพนธ์ โดยต้องสอบผ่านตามเงื่อนไขของมหาวิทยาลัย จึงกล่าวได้ว่า หากนักศึกษาไม่สามารถทําวิทยานิพนธ์ได้เป็นผลสําเร็จ ก็ไม่สามารถสําเร็จการศึกษาตามหลักสูตร ส่วนนักศึกษาที่เรียนแผน ข ต้องทําการค้นคว้าอิสระ</w:t>
      </w:r>
    </w:p>
    <w:p w:rsidR="00AB7B27" w:rsidRPr="00DC79E9" w:rsidRDefault="00AB7B27" w:rsidP="00DC79E9">
      <w:pPr>
        <w:tabs>
          <w:tab w:val="left" w:pos="851"/>
          <w:tab w:val="left" w:pos="1134"/>
        </w:tabs>
        <w:spacing w:after="0"/>
        <w:rPr>
          <w:rFonts w:ascii="TH SarabunPSK" w:hAnsi="TH SarabunPSK" w:cs="TH SarabunPSK"/>
          <w:b/>
          <w:bCs/>
          <w:sz w:val="32"/>
          <w:szCs w:val="32"/>
        </w:rPr>
      </w:pPr>
      <w:r>
        <w:rPr>
          <w:rFonts w:ascii="TH SarabunPSK" w:hAnsi="TH SarabunPSK" w:cs="TH SarabunPSK"/>
          <w:sz w:val="32"/>
          <w:szCs w:val="32"/>
          <w:cs/>
        </w:rPr>
        <w:tab/>
      </w:r>
      <w:r w:rsidRPr="00DC79E9">
        <w:rPr>
          <w:rFonts w:ascii="TH SarabunPSK" w:hAnsi="TH SarabunPSK" w:cs="TH SarabunPSK"/>
          <w:b/>
          <w:bCs/>
          <w:sz w:val="32"/>
          <w:szCs w:val="32"/>
          <w:cs/>
        </w:rPr>
        <w:t>3. เป็นดัชนีบ่งชี้คุณภาพของการศึกษาระดับบัณฑิตศึกษา</w:t>
      </w:r>
    </w:p>
    <w:p w:rsidR="00AB7B27" w:rsidRDefault="00AB7B27" w:rsidP="00AB7B27">
      <w:pPr>
        <w:tabs>
          <w:tab w:val="left" w:pos="1134"/>
        </w:tabs>
        <w:rPr>
          <w:rFonts w:ascii="TH SarabunPSK" w:hAnsi="TH SarabunPSK" w:cs="TH SarabunPSK"/>
          <w:sz w:val="32"/>
          <w:szCs w:val="32"/>
        </w:rPr>
      </w:pPr>
      <w:r>
        <w:rPr>
          <w:rFonts w:ascii="TH SarabunPSK" w:hAnsi="TH SarabunPSK" w:cs="TH SarabunPSK"/>
          <w:sz w:val="32"/>
          <w:szCs w:val="32"/>
          <w:cs/>
        </w:rPr>
        <w:tab/>
      </w:r>
      <w:r w:rsidRPr="00AB7B27">
        <w:rPr>
          <w:rFonts w:ascii="TH SarabunPSK" w:hAnsi="TH SarabunPSK" w:cs="TH SarabunPSK"/>
          <w:sz w:val="32"/>
          <w:szCs w:val="32"/>
          <w:cs/>
        </w:rPr>
        <w:t>วิทยานิพนธ์หรือการค้นคว้าอิสระจัดเป็นดัชนีบ่งชี้คุณภาพของการศึกษาระดับ บัณฑิตศึกษา ดังนั้นหากนักศึกษาผลิตผลงานวิทยานิพนธ์หรือการค้นคว้าอิสระที่มีคุณภาพ เช่น ก่อให้เกิดความรู้ใหม่ที่มีประโยชน์ในทางวิชาการหรือการนําไปประยุกต์ใช้ในสังคม หรือได้รับ การยอมรับให้ตีพิมพ์เผยแพร่ในวารสารทางวิชาการหรือการประชุมสัมมนา ก็ส่งผลให้ การจัดการศึกษาในหลักสูตรสาขาวิชานั้นๆ เป็นที่ยอมรับในแวดวงวิชาการมากขึ้น</w:t>
      </w:r>
    </w:p>
    <w:p w:rsidR="00A6550F" w:rsidRPr="0040508C" w:rsidRDefault="00A6550F" w:rsidP="00A6550F">
      <w:pPr>
        <w:tabs>
          <w:tab w:val="left" w:pos="1134"/>
        </w:tabs>
        <w:rPr>
          <w:rFonts w:ascii="TH SarabunPSK" w:hAnsi="TH SarabunPSK" w:cs="TH SarabunPSK"/>
          <w:b/>
          <w:bCs/>
          <w:sz w:val="36"/>
          <w:szCs w:val="36"/>
        </w:rPr>
      </w:pPr>
      <w:r w:rsidRPr="0040508C">
        <w:rPr>
          <w:rFonts w:ascii="TH SarabunPSK" w:hAnsi="TH SarabunPSK" w:cs="TH SarabunPSK"/>
          <w:b/>
          <w:bCs/>
          <w:sz w:val="36"/>
          <w:szCs w:val="36"/>
          <w:cs/>
        </w:rPr>
        <w:t>จุดมุ่งหมายของการทําวิทยานิพนธ์ และการค้นคว้าอิสระ</w:t>
      </w:r>
    </w:p>
    <w:p w:rsidR="00A6550F" w:rsidRPr="00A6550F" w:rsidRDefault="00887550" w:rsidP="00DC79E9">
      <w:pPr>
        <w:tabs>
          <w:tab w:val="left" w:pos="851"/>
        </w:tabs>
        <w:spacing w:after="0"/>
        <w:rPr>
          <w:rFonts w:ascii="TH SarabunPSK" w:hAnsi="TH SarabunPSK" w:cs="TH SarabunPSK"/>
          <w:sz w:val="32"/>
          <w:szCs w:val="32"/>
        </w:rPr>
      </w:pPr>
      <w:r>
        <w:rPr>
          <w:rFonts w:ascii="TH SarabunPSK" w:hAnsi="TH SarabunPSK" w:cs="TH SarabunPSK"/>
          <w:sz w:val="32"/>
          <w:szCs w:val="32"/>
        </w:rPr>
        <w:tab/>
      </w:r>
      <w:r w:rsidR="00A6550F" w:rsidRPr="00A6550F">
        <w:rPr>
          <w:rFonts w:ascii="TH SarabunPSK" w:hAnsi="TH SarabunPSK" w:cs="TH SarabunPSK"/>
          <w:sz w:val="32"/>
          <w:szCs w:val="32"/>
        </w:rPr>
        <w:t xml:space="preserve">1. </w:t>
      </w:r>
      <w:r w:rsidR="00A6550F" w:rsidRPr="00A6550F">
        <w:rPr>
          <w:rFonts w:ascii="TH SarabunPSK" w:hAnsi="TH SarabunPSK" w:cs="TH SarabunPSK"/>
          <w:sz w:val="32"/>
          <w:szCs w:val="32"/>
          <w:cs/>
        </w:rPr>
        <w:t>เพื่อเป็นผลงานการเขียนที่เป็นส่วนหนึ่งของการสําเร็จการศึกษาในระดับปริญญา มหาบัณฑิตและดุษฎีบัณฑิต</w:t>
      </w:r>
    </w:p>
    <w:p w:rsidR="00A6550F" w:rsidRPr="00A6550F" w:rsidRDefault="00887550" w:rsidP="00887550">
      <w:pPr>
        <w:tabs>
          <w:tab w:val="left" w:pos="851"/>
        </w:tabs>
        <w:rPr>
          <w:rFonts w:ascii="TH SarabunPSK" w:hAnsi="TH SarabunPSK" w:cs="TH SarabunPSK"/>
          <w:sz w:val="32"/>
          <w:szCs w:val="32"/>
        </w:rPr>
      </w:pPr>
      <w:r>
        <w:rPr>
          <w:rFonts w:ascii="TH SarabunPSK" w:hAnsi="TH SarabunPSK" w:cs="TH SarabunPSK"/>
          <w:sz w:val="32"/>
          <w:szCs w:val="32"/>
        </w:rPr>
        <w:tab/>
      </w:r>
      <w:r w:rsidR="00A6550F" w:rsidRPr="00A6550F">
        <w:rPr>
          <w:rFonts w:ascii="TH SarabunPSK" w:hAnsi="TH SarabunPSK" w:cs="TH SarabunPSK"/>
          <w:sz w:val="32"/>
          <w:szCs w:val="32"/>
        </w:rPr>
        <w:t xml:space="preserve">2. </w:t>
      </w:r>
      <w:r w:rsidR="00A6550F" w:rsidRPr="00A6550F">
        <w:rPr>
          <w:rFonts w:ascii="TH SarabunPSK" w:hAnsi="TH SarabunPSK" w:cs="TH SarabunPSK"/>
          <w:sz w:val="32"/>
          <w:szCs w:val="32"/>
          <w:cs/>
        </w:rPr>
        <w:t>เพื่อฝึกทักษะกระบวนการทําวิจัยให้นักศึกษา คือ รู้วิธีศึกษาหาความรู้อย่างเป็นระบบ และมีระเบียบด้วยตนเอง ฝึกกระบวนการคิดอย่างมีเหตุผลและวิจารณญาณ สามารถวิเคราะห์ข้อมูล ที่ได้จากการศึกษาค้นคว้า พิสูจน์สมมติฐาน สรุปผล แสดงความคิดเห็นด้วยการอภิปรายผล ให้ข้อเสนอแนะและนําเสนอแลกเปลี่ยน รายงานผลเพื่อเผยแพร่องค์ความรู้ใหม่ได้</w:t>
      </w:r>
    </w:p>
    <w:p w:rsidR="00A6550F" w:rsidRPr="0040508C" w:rsidRDefault="00A6550F" w:rsidP="00A6550F">
      <w:pPr>
        <w:tabs>
          <w:tab w:val="left" w:pos="1134"/>
        </w:tabs>
        <w:rPr>
          <w:rFonts w:ascii="TH SarabunPSK" w:hAnsi="TH SarabunPSK" w:cs="TH SarabunPSK"/>
          <w:b/>
          <w:bCs/>
          <w:sz w:val="36"/>
          <w:szCs w:val="36"/>
        </w:rPr>
      </w:pPr>
      <w:r w:rsidRPr="0040508C">
        <w:rPr>
          <w:rFonts w:ascii="TH SarabunPSK" w:hAnsi="TH SarabunPSK" w:cs="TH SarabunPSK"/>
          <w:b/>
          <w:bCs/>
          <w:sz w:val="36"/>
          <w:szCs w:val="36"/>
          <w:cs/>
        </w:rPr>
        <w:t>ลักษณะของวิทยานิพนธ์ และการค้นคว้าอิสระที่มีคุณภาพ</w:t>
      </w:r>
    </w:p>
    <w:p w:rsidR="00A6550F" w:rsidRPr="00A6550F" w:rsidRDefault="00DC79E9" w:rsidP="00A6550F">
      <w:pPr>
        <w:tabs>
          <w:tab w:val="left" w:pos="1134"/>
        </w:tabs>
        <w:rPr>
          <w:rFonts w:ascii="TH SarabunPSK" w:hAnsi="TH SarabunPSK" w:cs="TH SarabunPSK"/>
          <w:sz w:val="32"/>
          <w:szCs w:val="32"/>
        </w:rPr>
      </w:pPr>
      <w:r>
        <w:rPr>
          <w:rFonts w:ascii="TH SarabunPSK" w:hAnsi="TH SarabunPSK" w:cs="TH SarabunPSK"/>
          <w:sz w:val="32"/>
          <w:szCs w:val="32"/>
        </w:rPr>
        <w:tab/>
      </w:r>
      <w:r w:rsidR="00A6550F" w:rsidRPr="00A6550F">
        <w:rPr>
          <w:rFonts w:ascii="TH SarabunPSK" w:hAnsi="TH SarabunPSK" w:cs="TH SarabunPSK"/>
          <w:sz w:val="32"/>
          <w:szCs w:val="32"/>
          <w:cs/>
        </w:rPr>
        <w:t>วิทยานิพนธ์หรือการค้นคว้าอิสระที่มีคุณภาพเป็นเครื่องแสดงให้เห็นถึงความสามารถและ ความประณีตของผู้เขียน โดยที่คุณภาพทางด้านเนื้อหานั้นขึ้นอยู่กับความถูกต้องและคุณค่าทาง วิชาการเป็นสําคัญ อย่างไรก็ตาม การเสนอผลงานวิจัยในลักษณะรูปเล่มก็ต้องมีคุณภาพด้วย ลักษณะต่อไปนี้เป็นสิ่งบ่งชี้ถึงคุณภาพของการนําเสนอวิทยานิพนธ์หรือการค้นคว้าอิสระ และใน รูปเล่มที่นักศึกษาควรคํานึง ได้แก่</w:t>
      </w:r>
    </w:p>
    <w:p w:rsidR="00A6550F" w:rsidRPr="00DC79E9" w:rsidRDefault="00887550" w:rsidP="00DC79E9">
      <w:pPr>
        <w:tabs>
          <w:tab w:val="left" w:pos="851"/>
        </w:tabs>
        <w:spacing w:after="0"/>
        <w:rPr>
          <w:rFonts w:ascii="TH SarabunPSK" w:hAnsi="TH SarabunPSK" w:cs="TH SarabunPSK"/>
          <w:b/>
          <w:bCs/>
          <w:sz w:val="32"/>
          <w:szCs w:val="32"/>
        </w:rPr>
      </w:pPr>
      <w:r>
        <w:rPr>
          <w:rFonts w:ascii="TH SarabunPSK" w:hAnsi="TH SarabunPSK" w:cs="TH SarabunPSK"/>
          <w:sz w:val="32"/>
          <w:szCs w:val="32"/>
        </w:rPr>
        <w:tab/>
      </w:r>
      <w:r w:rsidR="00A6550F" w:rsidRPr="00DC79E9">
        <w:rPr>
          <w:rFonts w:ascii="TH SarabunPSK" w:hAnsi="TH SarabunPSK" w:cs="TH SarabunPSK"/>
          <w:b/>
          <w:bCs/>
          <w:sz w:val="32"/>
          <w:szCs w:val="32"/>
        </w:rPr>
        <w:t xml:space="preserve">1. </w:t>
      </w:r>
      <w:r w:rsidR="00A6550F" w:rsidRPr="00DC79E9">
        <w:rPr>
          <w:rFonts w:ascii="TH SarabunPSK" w:hAnsi="TH SarabunPSK" w:cs="TH SarabunPSK"/>
          <w:b/>
          <w:bCs/>
          <w:sz w:val="32"/>
          <w:szCs w:val="32"/>
          <w:cs/>
        </w:rPr>
        <w:t>รูปเล่ม</w:t>
      </w:r>
    </w:p>
    <w:p w:rsidR="00DC79E9" w:rsidRDefault="00887550" w:rsidP="00DC79E9">
      <w:pPr>
        <w:tabs>
          <w:tab w:val="left" w:pos="1134"/>
        </w:tabs>
        <w:spacing w:after="0"/>
        <w:rPr>
          <w:rFonts w:ascii="TH SarabunPSK" w:hAnsi="TH SarabunPSK" w:cs="TH SarabunPSK"/>
          <w:sz w:val="32"/>
          <w:szCs w:val="32"/>
        </w:rPr>
      </w:pPr>
      <w:r>
        <w:rPr>
          <w:rFonts w:ascii="TH SarabunPSK" w:hAnsi="TH SarabunPSK" w:cs="TH SarabunPSK"/>
          <w:sz w:val="32"/>
          <w:szCs w:val="32"/>
        </w:rPr>
        <w:tab/>
      </w:r>
      <w:r w:rsidR="00A6550F" w:rsidRPr="00A6550F">
        <w:rPr>
          <w:rFonts w:ascii="TH SarabunPSK" w:hAnsi="TH SarabunPSK" w:cs="TH SarabunPSK"/>
          <w:sz w:val="32"/>
          <w:szCs w:val="32"/>
          <w:cs/>
        </w:rPr>
        <w:t>รูปเล่มวิทยานิพนธ์หรือการค้นคว้าอิสระต้องมีความคงทน วัสดุที่ใช้ทําปกนอกและ กระดาษที่ใช้พิมพ์ต้องมีคุณภาพดีตรงตามข้อกําหนด การเข้าเล่มต้องเรียบร้อยไม่หลุดลุ่ย ขอบโดยรอบของเล่มไม่ขรุขระ</w:t>
      </w:r>
    </w:p>
    <w:p w:rsidR="000008DF" w:rsidRDefault="000008DF" w:rsidP="00DC79E9">
      <w:pPr>
        <w:tabs>
          <w:tab w:val="left" w:pos="1134"/>
        </w:tabs>
        <w:spacing w:after="0"/>
        <w:rPr>
          <w:rFonts w:ascii="TH SarabunPSK" w:hAnsi="TH SarabunPSK" w:cs="TH SarabunPSK"/>
          <w:sz w:val="32"/>
          <w:szCs w:val="32"/>
        </w:rPr>
      </w:pPr>
    </w:p>
    <w:p w:rsidR="00887550" w:rsidRPr="00DC79E9" w:rsidRDefault="00887550" w:rsidP="00DC79E9">
      <w:pPr>
        <w:tabs>
          <w:tab w:val="left" w:pos="851"/>
        </w:tabs>
        <w:spacing w:after="0"/>
        <w:rPr>
          <w:rFonts w:ascii="TH SarabunPSK" w:hAnsi="TH SarabunPSK" w:cs="TH SarabunPSK"/>
          <w:b/>
          <w:bCs/>
          <w:sz w:val="32"/>
          <w:szCs w:val="32"/>
        </w:rPr>
      </w:pPr>
      <w:r>
        <w:rPr>
          <w:rFonts w:ascii="TH SarabunPSK" w:hAnsi="TH SarabunPSK" w:cs="TH SarabunPSK"/>
          <w:sz w:val="32"/>
          <w:szCs w:val="32"/>
        </w:rPr>
        <w:lastRenderedPageBreak/>
        <w:tab/>
      </w:r>
      <w:r w:rsidRPr="00DC79E9">
        <w:rPr>
          <w:rFonts w:ascii="TH SarabunPSK" w:hAnsi="TH SarabunPSK" w:cs="TH SarabunPSK"/>
          <w:b/>
          <w:bCs/>
          <w:sz w:val="32"/>
          <w:szCs w:val="32"/>
        </w:rPr>
        <w:t xml:space="preserve">2. </w:t>
      </w:r>
      <w:r w:rsidRPr="00DC79E9">
        <w:rPr>
          <w:rFonts w:ascii="TH SarabunPSK" w:hAnsi="TH SarabunPSK" w:cs="TH SarabunPSK"/>
          <w:b/>
          <w:bCs/>
          <w:sz w:val="32"/>
          <w:szCs w:val="32"/>
          <w:cs/>
        </w:rPr>
        <w:t>ความยาวและความหนา</w:t>
      </w:r>
    </w:p>
    <w:p w:rsidR="00887550" w:rsidRPr="00887550" w:rsidRDefault="00887550" w:rsidP="00DC79E9">
      <w:pPr>
        <w:tabs>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 xml:space="preserve">วิทยานิพนธ์หรือการค้นคว้าอิสระที่ดีควรมีความยาวของเนื้อหาที่เหมาะสม ไม่มากหรือ น้อยจนเกินไป ซึ่งแสดงถึงความสามารถของผู้เขียนในการใช้ภาษาได้อย่างกระชับ เพื่อทําให้ผู้อ่าน มีความเข้าใจได้ดี มหาวิทยาลัยหลายแห่งกําหนดความยาวของวิทยานิพนธ์หรือการค้นคว้าอิสระ โดยการนับจํานวนคําที่พิมพ์ เช่น วิทยานิพนธ์ที่เขียนเป็นภาษาอังกฤษในระดับปริญญาโท กําหนด จํานวนคําไว้ไม่เกิน </w:t>
      </w:r>
      <w:r w:rsidRPr="00887550">
        <w:rPr>
          <w:rFonts w:ascii="TH SarabunPSK" w:hAnsi="TH SarabunPSK" w:cs="TH SarabunPSK"/>
          <w:sz w:val="32"/>
          <w:szCs w:val="32"/>
        </w:rPr>
        <w:t>20,000</w:t>
      </w:r>
      <w:r w:rsidRPr="00887550">
        <w:rPr>
          <w:rFonts w:ascii="TH SarabunPSK" w:hAnsi="TH SarabunPSK" w:cs="TH SarabunPSK"/>
          <w:sz w:val="32"/>
          <w:szCs w:val="32"/>
          <w:cs/>
        </w:rPr>
        <w:t xml:space="preserve"> คํา และวิทยานิพนธ์ระดับปริญญาเอก กําหนดจํานวนคําไม่ให้เกิน </w:t>
      </w:r>
      <w:r w:rsidRPr="00887550">
        <w:rPr>
          <w:rFonts w:ascii="TH SarabunPSK" w:hAnsi="TH SarabunPSK" w:cs="TH SarabunPSK"/>
          <w:sz w:val="32"/>
          <w:szCs w:val="32"/>
        </w:rPr>
        <w:t>80,000</w:t>
      </w:r>
      <w:r w:rsidRPr="00887550">
        <w:rPr>
          <w:rFonts w:ascii="TH SarabunPSK" w:hAnsi="TH SarabunPSK" w:cs="TH SarabunPSK"/>
          <w:sz w:val="32"/>
          <w:szCs w:val="32"/>
          <w:cs/>
        </w:rPr>
        <w:t xml:space="preserve"> คํา ส่วนการค้นคว้าอิสระขึ้นอยู่กับความเหมาะสม ทั้งนี้ไม่รวมภาคผนวก ซึ่งไม่ควรจะมี ความยาวหรือความหนามากกว่าส่วนเนื้อหาของวิทยานิพนธ์หรือการค้นคว้าอิสระ</w:t>
      </w:r>
    </w:p>
    <w:p w:rsidR="00887550" w:rsidRPr="00DC79E9" w:rsidRDefault="00887550" w:rsidP="00DC79E9">
      <w:pPr>
        <w:tabs>
          <w:tab w:val="left" w:pos="851"/>
          <w:tab w:val="left" w:pos="1134"/>
        </w:tabs>
        <w:spacing w:after="0"/>
        <w:rPr>
          <w:rFonts w:ascii="TH SarabunPSK" w:hAnsi="TH SarabunPSK" w:cs="TH SarabunPSK"/>
          <w:b/>
          <w:bCs/>
          <w:sz w:val="32"/>
          <w:szCs w:val="32"/>
        </w:rPr>
      </w:pPr>
      <w:r>
        <w:rPr>
          <w:rFonts w:ascii="TH SarabunPSK" w:hAnsi="TH SarabunPSK" w:cs="TH SarabunPSK"/>
          <w:sz w:val="32"/>
          <w:szCs w:val="32"/>
        </w:rPr>
        <w:tab/>
      </w:r>
      <w:r w:rsidRPr="00DC79E9">
        <w:rPr>
          <w:rFonts w:ascii="TH SarabunPSK" w:hAnsi="TH SarabunPSK" w:cs="TH SarabunPSK"/>
          <w:b/>
          <w:bCs/>
          <w:sz w:val="32"/>
          <w:szCs w:val="32"/>
        </w:rPr>
        <w:t xml:space="preserve">3. </w:t>
      </w:r>
      <w:r w:rsidRPr="00DC79E9">
        <w:rPr>
          <w:rFonts w:ascii="TH SarabunPSK" w:hAnsi="TH SarabunPSK" w:cs="TH SarabunPSK"/>
          <w:b/>
          <w:bCs/>
          <w:sz w:val="32"/>
          <w:szCs w:val="32"/>
          <w:cs/>
        </w:rPr>
        <w:t>ภาษา</w:t>
      </w:r>
    </w:p>
    <w:p w:rsidR="00887550" w:rsidRPr="00887550" w:rsidRDefault="00887550" w:rsidP="00DC79E9">
      <w:pPr>
        <w:tabs>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การเขียนวิทยานิพนธ์หรือการค้นคว้าอิสระ ไม่ว่าจะเป็นภาษาไทยหรือภาษาอังกฤษ ต้องใช้ภาษาเขียน ไม่ใช้ภาษาพูด ภาษาแสลง หรือภาษาสํานวน ทั้งนี้เพราะวิทยานิพนธ์หรือ การค้นคว้าอิสระเป็นเอกสารทางวิชาการ การใช้คํา วลี และประโยคต้องใช้ให้ถูกต้องโดยยึด หลักไวยากรณ์ของภาษาที่ใช้เขียน หากไม่แน่ใจหรือสงสัยนักศึกษาต้องเปิดพจนานุกรม ที่เป็นมาตรฐานตรวจสอบความถูกต้องหรือปรึกษาผู้เชี่ยวชาญทางภาษานั้นๆ</w:t>
      </w:r>
    </w:p>
    <w:p w:rsidR="00887550" w:rsidRPr="00DC79E9" w:rsidRDefault="00887550" w:rsidP="00DC79E9">
      <w:pPr>
        <w:tabs>
          <w:tab w:val="left" w:pos="851"/>
          <w:tab w:val="left" w:pos="1134"/>
        </w:tabs>
        <w:spacing w:after="0"/>
        <w:rPr>
          <w:rFonts w:ascii="TH SarabunPSK" w:hAnsi="TH SarabunPSK" w:cs="TH SarabunPSK"/>
          <w:b/>
          <w:bCs/>
          <w:sz w:val="32"/>
          <w:szCs w:val="32"/>
        </w:rPr>
      </w:pPr>
      <w:r>
        <w:rPr>
          <w:rFonts w:ascii="TH SarabunPSK" w:hAnsi="TH SarabunPSK" w:cs="TH SarabunPSK"/>
          <w:sz w:val="32"/>
          <w:szCs w:val="32"/>
        </w:rPr>
        <w:tab/>
      </w:r>
      <w:r w:rsidRPr="00DC79E9">
        <w:rPr>
          <w:rFonts w:ascii="TH SarabunPSK" w:hAnsi="TH SarabunPSK" w:cs="TH SarabunPSK"/>
          <w:b/>
          <w:bCs/>
          <w:sz w:val="32"/>
          <w:szCs w:val="32"/>
        </w:rPr>
        <w:t>4.</w:t>
      </w:r>
      <w:r w:rsidRPr="00DC79E9">
        <w:rPr>
          <w:rFonts w:ascii="TH SarabunPSK" w:hAnsi="TH SarabunPSK" w:cs="TH SarabunPSK"/>
          <w:b/>
          <w:bCs/>
          <w:sz w:val="32"/>
          <w:szCs w:val="32"/>
          <w:cs/>
        </w:rPr>
        <w:t>ความถูกต้องของข้อมูลและการพิมพ์</w:t>
      </w:r>
    </w:p>
    <w:p w:rsidR="00887550" w:rsidRPr="00887550" w:rsidRDefault="00887550" w:rsidP="00887550">
      <w:pPr>
        <w:tabs>
          <w:tab w:val="left" w:pos="1134"/>
        </w:tabs>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ความน่าเชื่อถือของวิทยานิพนธ์หรือการค้นคว้าอิสระอยู่ที่ความถูกต้อง ทั้งความถูกต้อง ของข้อมูลและความถูกต้องของการพิสูจน์อักษร ดังนั้นจึงเป็นภาระที่นักศึกษาต้องรับผิดชอบ ในการเขียนข้อมูลที่ถูกต้อง เป็นจริง และการตรวจความถูกต้องของการเขียนคําศัพท์ทุกคําและ ตัวเลขทุกตัว</w:t>
      </w:r>
    </w:p>
    <w:p w:rsidR="00887550" w:rsidRPr="0040508C" w:rsidRDefault="00887550" w:rsidP="00887550">
      <w:pPr>
        <w:tabs>
          <w:tab w:val="left" w:pos="1134"/>
        </w:tabs>
        <w:rPr>
          <w:rFonts w:ascii="TH SarabunPSK" w:hAnsi="TH SarabunPSK" w:cs="TH SarabunPSK"/>
          <w:b/>
          <w:bCs/>
          <w:sz w:val="36"/>
          <w:szCs w:val="36"/>
        </w:rPr>
      </w:pPr>
      <w:r w:rsidRPr="0040508C">
        <w:rPr>
          <w:rFonts w:ascii="TH SarabunPSK" w:hAnsi="TH SarabunPSK" w:cs="TH SarabunPSK"/>
          <w:b/>
          <w:bCs/>
          <w:sz w:val="36"/>
          <w:szCs w:val="36"/>
          <w:cs/>
        </w:rPr>
        <w:t>สิ่งที่ควรรู้ในการทําวิทยานิพนธ์ และการค้นคว้าอิสระ</w:t>
      </w:r>
    </w:p>
    <w:p w:rsidR="00887550" w:rsidRPr="00DC79E9" w:rsidRDefault="00887550" w:rsidP="00DC79E9">
      <w:pPr>
        <w:tabs>
          <w:tab w:val="left" w:pos="851"/>
        </w:tabs>
        <w:spacing w:after="0"/>
        <w:rPr>
          <w:rFonts w:ascii="TH SarabunPSK" w:hAnsi="TH SarabunPSK" w:cs="TH SarabunPSK"/>
          <w:b/>
          <w:bCs/>
          <w:sz w:val="32"/>
          <w:szCs w:val="32"/>
        </w:rPr>
      </w:pPr>
      <w:r>
        <w:rPr>
          <w:rFonts w:ascii="TH SarabunPSK" w:hAnsi="TH SarabunPSK" w:cs="TH SarabunPSK"/>
          <w:sz w:val="32"/>
          <w:szCs w:val="32"/>
        </w:rPr>
        <w:tab/>
      </w:r>
      <w:r w:rsidRPr="00DC79E9">
        <w:rPr>
          <w:rFonts w:ascii="TH SarabunPSK" w:hAnsi="TH SarabunPSK" w:cs="TH SarabunPSK"/>
          <w:b/>
          <w:bCs/>
          <w:sz w:val="32"/>
          <w:szCs w:val="32"/>
        </w:rPr>
        <w:t xml:space="preserve">1. </w:t>
      </w:r>
      <w:r w:rsidRPr="00DC79E9">
        <w:rPr>
          <w:rFonts w:ascii="TH SarabunPSK" w:hAnsi="TH SarabunPSK" w:cs="TH SarabunPSK"/>
          <w:b/>
          <w:bCs/>
          <w:sz w:val="32"/>
          <w:szCs w:val="32"/>
          <w:cs/>
        </w:rPr>
        <w:t>ระเบียบและประกาศต่างๆที่เกี่ยวข้องกับการทําวิทยานิพนธ์หรือการค้นคว้าอิสระ</w:t>
      </w:r>
    </w:p>
    <w:p w:rsidR="00887550" w:rsidRDefault="00887550" w:rsidP="00DC79E9">
      <w:pPr>
        <w:tabs>
          <w:tab w:val="left" w:pos="1134"/>
        </w:tabs>
        <w:rPr>
          <w:rFonts w:ascii="TH SarabunPSK" w:hAnsi="TH SarabunPSK" w:cs="TH SarabunPSK"/>
          <w:sz w:val="32"/>
          <w:szCs w:val="32"/>
          <w:cs/>
        </w:rPr>
      </w:pPr>
      <w:r>
        <w:rPr>
          <w:rFonts w:ascii="TH SarabunPSK" w:hAnsi="TH SarabunPSK" w:cs="TH SarabunPSK"/>
          <w:sz w:val="32"/>
          <w:szCs w:val="32"/>
        </w:rPr>
        <w:tab/>
      </w:r>
      <w:r w:rsidRPr="00887550">
        <w:rPr>
          <w:rFonts w:ascii="TH SarabunPSK" w:hAnsi="TH SarabunPSK" w:cs="TH SarabunPSK"/>
          <w:sz w:val="32"/>
          <w:szCs w:val="32"/>
          <w:cs/>
        </w:rPr>
        <w:t>นักศึกษาควรทําความเข้าใจระเบียบ ประกาศและข้อกําหนดของมหาวิทยาลัยที่เกี่ยวกับ แนวปฏิบัติในการทําวิทยานิพนธ์หรือการค้นคว้าอิสระให้เข้าใจ เพื่อช่วยให้สามารถวางแผนการทํา วิทยานิพนธ์หรือการค้นคว้าอิสระให้สําเร็จได้ตามกําหนดเวลา ซึ่งสามารถอ่านและทําความเข้าใจ ได้จากคู่มือการศึกษาระดับบัณฑิตศึกษาและคู่มือการเขียนวิทยานิพนธ์และการค้นคว้าอิสระนี้</w:t>
      </w:r>
    </w:p>
    <w:p w:rsidR="00887550" w:rsidRPr="00DC79E9" w:rsidRDefault="00887550" w:rsidP="00DC79E9">
      <w:pPr>
        <w:tabs>
          <w:tab w:val="left" w:pos="851"/>
        </w:tabs>
        <w:spacing w:after="0"/>
        <w:rPr>
          <w:rFonts w:ascii="TH SarabunPSK" w:hAnsi="TH SarabunPSK" w:cs="TH SarabunPSK"/>
          <w:b/>
          <w:bCs/>
          <w:sz w:val="32"/>
          <w:szCs w:val="32"/>
        </w:rPr>
      </w:pPr>
      <w:r>
        <w:rPr>
          <w:rFonts w:ascii="TH SarabunPSK" w:hAnsi="TH SarabunPSK" w:cs="TH SarabunPSK"/>
          <w:sz w:val="32"/>
          <w:szCs w:val="32"/>
        </w:rPr>
        <w:tab/>
      </w:r>
      <w:r w:rsidRPr="00DC79E9">
        <w:rPr>
          <w:rFonts w:ascii="TH SarabunPSK" w:hAnsi="TH SarabunPSK" w:cs="TH SarabunPSK"/>
          <w:b/>
          <w:bCs/>
          <w:sz w:val="32"/>
          <w:szCs w:val="32"/>
        </w:rPr>
        <w:t xml:space="preserve">2. </w:t>
      </w:r>
      <w:r w:rsidRPr="00DC79E9">
        <w:rPr>
          <w:rFonts w:ascii="TH SarabunPSK" w:hAnsi="TH SarabunPSK" w:cs="TH SarabunPSK"/>
          <w:b/>
          <w:bCs/>
          <w:sz w:val="32"/>
          <w:szCs w:val="32"/>
          <w:cs/>
        </w:rPr>
        <w:t xml:space="preserve">อาจารย์ที่ปรึกษาวิทยานิพนธ์หรือการค้นคว้าอิสระ </w:t>
      </w:r>
    </w:p>
    <w:p w:rsidR="00887550" w:rsidRPr="00887550" w:rsidRDefault="00887550" w:rsidP="00DC79E9">
      <w:pPr>
        <w:tabs>
          <w:tab w:val="left" w:pos="993"/>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2.1</w:t>
      </w:r>
      <w:r w:rsidRPr="00887550">
        <w:rPr>
          <w:rFonts w:ascii="TH SarabunPSK" w:hAnsi="TH SarabunPSK" w:cs="TH SarabunPSK"/>
          <w:sz w:val="32"/>
          <w:szCs w:val="32"/>
          <w:cs/>
        </w:rPr>
        <w:t xml:space="preserve"> การเลือกอาจารย์ที่ปรึกษา</w:t>
      </w:r>
    </w:p>
    <w:p w:rsidR="00DC79E9" w:rsidRDefault="00887550" w:rsidP="000008DF">
      <w:pPr>
        <w:tabs>
          <w:tab w:val="left" w:pos="1418"/>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นักศึกษาควรปรึกษาอาจารย์ที่ปรึกษาทั่วไปหรือประธานคณะกรรมการบริหาร หลักสูตรถึงหัวข้อปัญหาและแนวทางการวิจัยที่ตนได้ศึกษามาแล้ว เพื่อขอคําแนะนําในการเลือก หรือติดต่ออาจารย์ที่มีความรู้ความชํานาญหรือสนใจในหัวข้อปัญหาดังกล่าวให้เป็นอาจารย์ ที่ปรึกษาวิทยานิพนธ์หรือการค้นคว้าอิสระ หรืออยู่ในดุลยพินิจของแต่ละสาขาวิชา</w:t>
      </w:r>
      <w:r w:rsidR="00DC79E9">
        <w:rPr>
          <w:rFonts w:ascii="TH SarabunPSK" w:hAnsi="TH SarabunPSK" w:cs="TH SarabunPSK"/>
          <w:sz w:val="32"/>
          <w:szCs w:val="32"/>
        </w:rPr>
        <w:br w:type="page"/>
      </w:r>
    </w:p>
    <w:p w:rsidR="00887550" w:rsidRPr="00887550" w:rsidRDefault="00DC79E9" w:rsidP="00DC79E9">
      <w:pPr>
        <w:tabs>
          <w:tab w:val="left" w:pos="993"/>
        </w:tabs>
        <w:spacing w:after="0"/>
        <w:rPr>
          <w:rFonts w:ascii="TH SarabunPSK" w:hAnsi="TH SarabunPSK" w:cs="TH SarabunPSK"/>
          <w:sz w:val="32"/>
          <w:szCs w:val="32"/>
        </w:rPr>
      </w:pPr>
      <w:r>
        <w:rPr>
          <w:rFonts w:ascii="TH SarabunPSK" w:hAnsi="TH SarabunPSK" w:cs="TH SarabunPSK"/>
          <w:sz w:val="32"/>
          <w:szCs w:val="32"/>
        </w:rPr>
        <w:lastRenderedPageBreak/>
        <w:tab/>
      </w:r>
      <w:r w:rsidR="00887550" w:rsidRPr="00887550">
        <w:rPr>
          <w:rFonts w:ascii="TH SarabunPSK" w:hAnsi="TH SarabunPSK" w:cs="TH SarabunPSK"/>
          <w:sz w:val="32"/>
          <w:szCs w:val="32"/>
        </w:rPr>
        <w:t>2.2</w:t>
      </w:r>
      <w:r w:rsidR="00887550" w:rsidRPr="00887550">
        <w:rPr>
          <w:rFonts w:ascii="TH SarabunPSK" w:hAnsi="TH SarabunPSK" w:cs="TH SarabunPSK"/>
          <w:sz w:val="32"/>
          <w:szCs w:val="32"/>
          <w:cs/>
        </w:rPr>
        <w:t xml:space="preserve"> การปรึกษาหารือ</w:t>
      </w:r>
    </w:p>
    <w:p w:rsidR="00887550" w:rsidRPr="00887550" w:rsidRDefault="00887550" w:rsidP="00887550">
      <w:pPr>
        <w:tabs>
          <w:tab w:val="left" w:pos="1418"/>
        </w:tabs>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การทําวิทยานิพนธ์หรือการค้นคว้าอิสระ นักศึกษาต้องเข้าพบปรึกษาหารือและ รายงานความก้าวหน้าของการทําวิจัยอย่างสม่ําเสมอ ตลอดระยะเวลาที่ทําวิทยานิพนธ์หรือ การค้นคว้าอิสระนั้น และควรกําหนดตารางเวลาการเข้าพบอาจารย์ที่ปรึกษาที่แน่นอน อาจเป็น เดือนละหนึ่งหรือสองครั้ง</w:t>
      </w:r>
    </w:p>
    <w:p w:rsidR="00887550" w:rsidRPr="0040508C" w:rsidRDefault="00887550" w:rsidP="00DC79E9">
      <w:pPr>
        <w:tabs>
          <w:tab w:val="left" w:pos="1134"/>
        </w:tabs>
        <w:spacing w:after="0"/>
        <w:rPr>
          <w:rFonts w:ascii="TH SarabunPSK" w:hAnsi="TH SarabunPSK" w:cs="TH SarabunPSK"/>
          <w:b/>
          <w:bCs/>
          <w:sz w:val="36"/>
          <w:szCs w:val="36"/>
        </w:rPr>
      </w:pPr>
      <w:r w:rsidRPr="0040508C">
        <w:rPr>
          <w:rFonts w:ascii="TH SarabunPSK" w:hAnsi="TH SarabunPSK" w:cs="TH SarabunPSK"/>
          <w:b/>
          <w:bCs/>
          <w:sz w:val="36"/>
          <w:szCs w:val="36"/>
          <w:cs/>
        </w:rPr>
        <w:t>ขอบข่ายของการทําวิทยานิพนธ์ และการค้นคว้าอิสระ</w:t>
      </w:r>
    </w:p>
    <w:p w:rsidR="00887550" w:rsidRDefault="00887550" w:rsidP="00887550">
      <w:pPr>
        <w:tabs>
          <w:tab w:val="left" w:pos="851"/>
          <w:tab w:val="left" w:pos="1134"/>
        </w:tabs>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ในการทําวิทยานิพนธ์หรือการค้นคว้าอิสระซึ่งถือว่าเป็นการทําวิจัยอย่างหนึ่ง อาจมี คําถามว่าจะทําวิจัยเรื่องอะไร จะเริ่มต้นจากที่ใด ก่อนอื่นก็คงต้องดูว่าประเทศชาติกําลังก้าวเดินไป ในทิศทางใด นโยบายด้านต่างๆ เป็นอย่างไร รวมทั้งสภาพสังคม เศรษฐกิจ การเมือง การปกครอง เป็นอย่างไร นโยบายของรัฐบาลเน้นการพัฒนาประเทศในด้านใด โดยเฉพาะนโยบายและแนวโน้ม ด้านการทําวิจัยตั้งแต่ระดับชาติลงมาจนถึงระดับท้องถิ่น ซึ่งนักศึกษาจะต้องให้ความสนใจและศึกษา ด้วยตนเอง นอกจากนี้ก็ควรศึกษานโยบายของมหาวิทยาลัยที่ตนเองกําลังศึกษาอยู่ รวมทั้งความ ต้องการและข้อบังคับของหลักสูตรในสาขาที่ตนเองกําลังเรียนว่า ต้องการให้เน้นการทําวิทยานิพนธ์ ในด้านใด ซึ่งตามความจริงแล้วนักศึกษาเรียนสาขาวิชาใดก็ควรทําวิทยานิพนธ์หรือการค้นคว้าอิสระ ที่เกี่ยวข้องกับเนื้อหาสาระในสาขาวิชานั้น เพื่อเป็นการเพิ่มพูนความรู้ความสามารถ ทักษะและ ความเชี่ยวชาญในสาขาวิชาของตนให้สําเร็จการศึกษาด้วยความภาคภูมิใจ มีทัศนคติที่ดีต่อ การทําวิทยานิพนธ์หรือการค้นคว้าอิสระ และต่อการทําวิจัย สามารถนําเอาความรู้และทักษะที่ฝึกฝน มาไปใช้ในการทําวิจัยในชีวิตจริงต่อไปได้</w:t>
      </w:r>
    </w:p>
    <w:p w:rsidR="00887550" w:rsidRPr="0040508C" w:rsidRDefault="00887550" w:rsidP="00DC79E9">
      <w:pPr>
        <w:tabs>
          <w:tab w:val="left" w:pos="851"/>
          <w:tab w:val="left" w:pos="1134"/>
        </w:tabs>
        <w:spacing w:after="0"/>
        <w:rPr>
          <w:rFonts w:ascii="TH SarabunPSK" w:hAnsi="TH SarabunPSK" w:cs="TH SarabunPSK"/>
          <w:b/>
          <w:bCs/>
          <w:sz w:val="36"/>
          <w:szCs w:val="36"/>
        </w:rPr>
      </w:pPr>
      <w:r w:rsidRPr="0040508C">
        <w:rPr>
          <w:rFonts w:ascii="TH SarabunPSK" w:hAnsi="TH SarabunPSK" w:cs="TH SarabunPSK"/>
          <w:b/>
          <w:bCs/>
          <w:sz w:val="36"/>
          <w:szCs w:val="36"/>
          <w:cs/>
        </w:rPr>
        <w:t>นโยบายของมหาวิทยาลัย</w:t>
      </w:r>
    </w:p>
    <w:p w:rsidR="00887550" w:rsidRPr="00887550" w:rsidRDefault="00887550" w:rsidP="00887550">
      <w:pPr>
        <w:tabs>
          <w:tab w:val="left" w:pos="851"/>
          <w:tab w:val="left" w:pos="1134"/>
        </w:tabs>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มหาวิทยาลัยราชภัฏบุรีรัมย์ เป็นสถาบันอุดมศึกษาเพื่อการพัฒนาท้องถิ่น บัณฑิตวิทยาลัย จึงกําหนดนโยบายในการทําวิทยานิพนธ์หรือการค้นคว้าอิสระของนักศึกษาให้สอดคล้องกับ ปรัชญาและนโยบายของมหาวิทยาลัย ดังนี้</w:t>
      </w:r>
    </w:p>
    <w:p w:rsidR="00887550" w:rsidRDefault="00887550" w:rsidP="00DC79E9">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 </w:t>
      </w:r>
      <w:r w:rsidRPr="00887550">
        <w:rPr>
          <w:rFonts w:ascii="TH SarabunPSK" w:hAnsi="TH SarabunPSK" w:cs="TH SarabunPSK"/>
          <w:sz w:val="32"/>
          <w:szCs w:val="32"/>
          <w:cs/>
        </w:rPr>
        <w:t xml:space="preserve">เป็นเรื่องที่สอดคล้องกับปรัชญาหรือนโยบายของมหาวิทยาลัย </w:t>
      </w:r>
    </w:p>
    <w:p w:rsidR="00887550" w:rsidRPr="00887550" w:rsidRDefault="00887550" w:rsidP="00DC79E9">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2. </w:t>
      </w:r>
      <w:r w:rsidRPr="00887550">
        <w:rPr>
          <w:rFonts w:ascii="TH SarabunPSK" w:hAnsi="TH SarabunPSK" w:cs="TH SarabunPSK"/>
          <w:sz w:val="32"/>
          <w:szCs w:val="32"/>
          <w:cs/>
        </w:rPr>
        <w:t>เป็นเรื่องที่อยู่ในสาขาที่นักศึกษากําลังศึกษาอยู่</w:t>
      </w:r>
    </w:p>
    <w:p w:rsidR="00887550" w:rsidRPr="00887550" w:rsidRDefault="00887550" w:rsidP="00DC79E9">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3. </w:t>
      </w:r>
      <w:r w:rsidRPr="00887550">
        <w:rPr>
          <w:rFonts w:ascii="TH SarabunPSK" w:hAnsi="TH SarabunPSK" w:cs="TH SarabunPSK"/>
          <w:sz w:val="32"/>
          <w:szCs w:val="32"/>
          <w:cs/>
        </w:rPr>
        <w:t>เป็นเรื่องที่เกี่ยวข้องกับนโยบายสาธารณะที่เกี่ยวข้องกับยุทธศาสตร์ท้องถิ่นและ ยุทธศาสตร์ชาติ</w:t>
      </w:r>
    </w:p>
    <w:p w:rsidR="00887550" w:rsidRPr="00887550" w:rsidRDefault="00887550" w:rsidP="00DC79E9">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4. </w:t>
      </w:r>
      <w:r w:rsidRPr="00887550">
        <w:rPr>
          <w:rFonts w:ascii="TH SarabunPSK" w:hAnsi="TH SarabunPSK" w:cs="TH SarabunPSK"/>
          <w:sz w:val="32"/>
          <w:szCs w:val="32"/>
          <w:cs/>
        </w:rPr>
        <w:t>เรื่องที่ทําวิทยานิพนธ์หรือการค้นคว้าอิสระ ควรเป็นการศึกษาปรากฏการณ์ที่เป็นอยู่ หรือ เป็นแนวคิดใหม่ในสาขาวิชาที่เกี่ยวข้อง</w:t>
      </w:r>
    </w:p>
    <w:p w:rsidR="00887550" w:rsidRDefault="00887550" w:rsidP="00DC79E9">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5. </w:t>
      </w:r>
      <w:r w:rsidRPr="00887550">
        <w:rPr>
          <w:rFonts w:ascii="TH SarabunPSK" w:hAnsi="TH SarabunPSK" w:cs="TH SarabunPSK"/>
          <w:sz w:val="32"/>
          <w:szCs w:val="32"/>
          <w:cs/>
        </w:rPr>
        <w:t xml:space="preserve">ผลการศึกษาเป็นประโยชน์ต่อการพัฒนางานในหน่วยงานที่นักศึกษารับผิดชอบ </w:t>
      </w:r>
    </w:p>
    <w:p w:rsidR="00887550" w:rsidRDefault="00887550" w:rsidP="00DC79E9">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6. </w:t>
      </w:r>
      <w:r w:rsidRPr="00887550">
        <w:rPr>
          <w:rFonts w:ascii="TH SarabunPSK" w:hAnsi="TH SarabunPSK" w:cs="TH SarabunPSK"/>
          <w:sz w:val="32"/>
          <w:szCs w:val="32"/>
          <w:cs/>
        </w:rPr>
        <w:t xml:space="preserve">ผลการวิจัยสามารถนําไปใช้แก้ปัญหาที่เกี่ยวข้อง </w:t>
      </w:r>
    </w:p>
    <w:p w:rsidR="00887550" w:rsidRDefault="00887550" w:rsidP="00887550">
      <w:pPr>
        <w:tabs>
          <w:tab w:val="left" w:pos="851"/>
          <w:tab w:val="left" w:pos="1134"/>
        </w:tabs>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7. </w:t>
      </w:r>
      <w:r w:rsidRPr="00887550">
        <w:rPr>
          <w:rFonts w:ascii="TH SarabunPSK" w:hAnsi="TH SarabunPSK" w:cs="TH SarabunPSK"/>
          <w:sz w:val="32"/>
          <w:szCs w:val="32"/>
          <w:cs/>
        </w:rPr>
        <w:t>เป็นเรื่องที่สอดคล้องกับนโยบายการสนับสนุนการทําวิจัยของรัฐ</w:t>
      </w:r>
    </w:p>
    <w:p w:rsidR="00887550" w:rsidRPr="0040508C" w:rsidRDefault="00887550" w:rsidP="00887550">
      <w:pPr>
        <w:tabs>
          <w:tab w:val="left" w:pos="851"/>
          <w:tab w:val="left" w:pos="1134"/>
        </w:tabs>
        <w:rPr>
          <w:rFonts w:ascii="TH SarabunPSK" w:hAnsi="TH SarabunPSK" w:cs="TH SarabunPSK"/>
          <w:b/>
          <w:bCs/>
          <w:sz w:val="36"/>
          <w:szCs w:val="36"/>
        </w:rPr>
      </w:pPr>
      <w:r w:rsidRPr="0040508C">
        <w:rPr>
          <w:rFonts w:ascii="TH SarabunPSK" w:hAnsi="TH SarabunPSK" w:cs="TH SarabunPSK"/>
          <w:b/>
          <w:bCs/>
          <w:sz w:val="36"/>
          <w:szCs w:val="36"/>
          <w:cs/>
        </w:rPr>
        <w:lastRenderedPageBreak/>
        <w:t>ขั้นตอนการทําวิทยานิพนธ์ และการค้นคว้าอิสระ</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ขั้นตอนในการทําวิทยานิพนธ์ แล</w:t>
      </w:r>
      <w:r>
        <w:rPr>
          <w:rFonts w:ascii="TH SarabunPSK" w:hAnsi="TH SarabunPSK" w:cs="TH SarabunPSK"/>
          <w:sz w:val="32"/>
          <w:szCs w:val="32"/>
          <w:cs/>
        </w:rPr>
        <w:t xml:space="preserve">ะการค้นคว้าอิสระ มีดังต่อไปนี้ </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 </w:t>
      </w:r>
      <w:r w:rsidRPr="00887550">
        <w:rPr>
          <w:rFonts w:ascii="TH SarabunPSK" w:hAnsi="TH SarabunPSK" w:cs="TH SarabunPSK"/>
          <w:sz w:val="32"/>
          <w:szCs w:val="32"/>
          <w:cs/>
        </w:rPr>
        <w:t>นักศึกษาจะลงทะเบียนรายวิชาวิทยานิพนธ์หรือการค้นคว้าอิสระ เมื่อมีคุณสมบัติตามที่ หลักสูตรหรือมหาวิทยาลัยกําหนด</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2. </w:t>
      </w:r>
      <w:r w:rsidRPr="00887550">
        <w:rPr>
          <w:rFonts w:ascii="TH SarabunPSK" w:hAnsi="TH SarabunPSK" w:cs="TH SarabunPSK"/>
          <w:sz w:val="32"/>
          <w:szCs w:val="32"/>
          <w:cs/>
        </w:rPr>
        <w:t>พบอาจารย์ที่ปรึกษาทั่วไป อาจารย์ผู้สอน หรือคณะกรรมการบริหารหลักสูตร เพื่อขอคําแนะนําเรื่องการทําวิทยานิพนธ์หรือการค้นคว้าอิสระ</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3. </w:t>
      </w:r>
      <w:r w:rsidRPr="00887550">
        <w:rPr>
          <w:rFonts w:ascii="TH SarabunPSK" w:hAnsi="TH SarabunPSK" w:cs="TH SarabunPSK"/>
          <w:sz w:val="32"/>
          <w:szCs w:val="32"/>
          <w:cs/>
        </w:rPr>
        <w:t xml:space="preserve">ปรึกษากับอาจารย์ที่ต้องการให้เป็นที่ปรึกษาวิทยานิพนธ์หรือการค้นคว้าอิสระ เพื่อศึกษา ความเป็นไปได้ที่จะทํางานร่วมกัน อาจารย์ที่ปรึกษาอาจจะเสนอแนะอาจารย์ที่ปรึกษาร่วมอีก </w:t>
      </w:r>
      <w:r w:rsidRPr="00887550">
        <w:rPr>
          <w:rFonts w:ascii="TH SarabunPSK" w:hAnsi="TH SarabunPSK" w:cs="TH SarabunPSK"/>
          <w:sz w:val="32"/>
          <w:szCs w:val="32"/>
        </w:rPr>
        <w:t>1</w:t>
      </w:r>
      <w:r w:rsidRPr="00887550">
        <w:rPr>
          <w:rFonts w:ascii="TH SarabunPSK" w:hAnsi="TH SarabunPSK" w:cs="TH SarabunPSK"/>
          <w:sz w:val="32"/>
          <w:szCs w:val="32"/>
          <w:cs/>
        </w:rPr>
        <w:t xml:space="preserve"> คน เพื่อช่วยเสนอแนะ และให้คําปรึกษาเกี่ยวกับการทําวิทยานิพนธ์หรือการค้นคว้าอิสระ</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4. </w:t>
      </w:r>
      <w:r w:rsidRPr="00887550">
        <w:rPr>
          <w:rFonts w:ascii="TH SarabunPSK" w:hAnsi="TH SarabunPSK" w:cs="TH SarabunPSK"/>
          <w:sz w:val="32"/>
          <w:szCs w:val="32"/>
          <w:cs/>
        </w:rPr>
        <w:t>เสนอโครงการวิทยานิพนธ์ (</w:t>
      </w:r>
      <w:r w:rsidRPr="00887550">
        <w:rPr>
          <w:rFonts w:ascii="TH SarabunPSK" w:hAnsi="TH SarabunPSK" w:cs="TH SarabunPSK"/>
          <w:sz w:val="32"/>
          <w:szCs w:val="32"/>
        </w:rPr>
        <w:t xml:space="preserve">Thesis Project) </w:t>
      </w:r>
      <w:r w:rsidRPr="00887550">
        <w:rPr>
          <w:rFonts w:ascii="TH SarabunPSK" w:hAnsi="TH SarabunPSK" w:cs="TH SarabunPSK"/>
          <w:sz w:val="32"/>
          <w:szCs w:val="32"/>
          <w:cs/>
        </w:rPr>
        <w:t>หรือการค้นคว้าอิสระต่อ คณะกรรมการบริหารหลักสูตร</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5. </w:t>
      </w:r>
      <w:r w:rsidRPr="00887550">
        <w:rPr>
          <w:rFonts w:ascii="TH SarabunPSK" w:hAnsi="TH SarabunPSK" w:cs="TH SarabunPSK"/>
          <w:sz w:val="32"/>
          <w:szCs w:val="32"/>
          <w:cs/>
        </w:rPr>
        <w:t>ขออนุมัติแต่งตั้งอาจารย์ที่ปรึกษาวิทยานิพนธ์หรือการค้นคว้าอิสระ</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6. </w:t>
      </w:r>
      <w:r w:rsidRPr="00887550">
        <w:rPr>
          <w:rFonts w:ascii="TH SarabunPSK" w:hAnsi="TH SarabunPSK" w:cs="TH SarabunPSK"/>
          <w:sz w:val="32"/>
          <w:szCs w:val="32"/>
          <w:cs/>
        </w:rPr>
        <w:t>พบอาจารย์ที่ปรึกษาวิทยานิพนธ์หรือการค้นคว้าอิสระ เพื่อขอคําปรึกษาในการทําเค้าโครง วิทยานิพนธ์หรือการค้นคว้าอิสระ</w:t>
      </w:r>
    </w:p>
    <w:p w:rsid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7. </w:t>
      </w:r>
      <w:r w:rsidRPr="00887550">
        <w:rPr>
          <w:rFonts w:ascii="TH SarabunPSK" w:hAnsi="TH SarabunPSK" w:cs="TH SarabunPSK"/>
          <w:sz w:val="32"/>
          <w:szCs w:val="32"/>
          <w:cs/>
        </w:rPr>
        <w:t>เขียนเค้าโครงวิทยานิพนธ์ (</w:t>
      </w:r>
      <w:r w:rsidRPr="00887550">
        <w:rPr>
          <w:rFonts w:ascii="TH SarabunPSK" w:hAnsi="TH SarabunPSK" w:cs="TH SarabunPSK"/>
          <w:sz w:val="32"/>
          <w:szCs w:val="32"/>
        </w:rPr>
        <w:t xml:space="preserve">Thesis Proposal) </w:t>
      </w:r>
      <w:r w:rsidRPr="00887550">
        <w:rPr>
          <w:rFonts w:ascii="TH SarabunPSK" w:hAnsi="TH SarabunPSK" w:cs="TH SarabunPSK"/>
          <w:sz w:val="32"/>
          <w:szCs w:val="32"/>
          <w:cs/>
        </w:rPr>
        <w:t>ภายใต้คําแนะนําของอาจารย์ที่ปรึกษา วิทยานิพนธ์ เมื่อเสร็จแล้วให้ยื่นคําร้องขอสอบเค้าโครงวิทยานิพนธ์ต่อบัณฑิตวิทยาลัย</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8. </w:t>
      </w:r>
      <w:r w:rsidRPr="00887550">
        <w:rPr>
          <w:rFonts w:ascii="TH SarabunPSK" w:hAnsi="TH SarabunPSK" w:cs="TH SarabunPSK"/>
          <w:sz w:val="32"/>
          <w:szCs w:val="32"/>
          <w:cs/>
        </w:rPr>
        <w:t>ในบางกรณีนักศึกษาต้องจัดสร้างเครื่องมือ ทดสอบเครื่องมือ โดยปรึกษากับอาจารย์ ที่ปรึกษาวิทยานิพนธ์หรือการค้นคว้าอิสระ</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9.</w:t>
      </w:r>
      <w:r w:rsidRPr="00887550">
        <w:rPr>
          <w:rFonts w:ascii="TH SarabunPSK" w:hAnsi="TH SarabunPSK" w:cs="TH SarabunPSK"/>
          <w:sz w:val="32"/>
          <w:szCs w:val="32"/>
          <w:cs/>
        </w:rPr>
        <w:t>คําเนินการทดลองหรือเก็บรวบรวมข้อมูลและวิเคราะห์ข้อมูลตามความมุ่งหมายของ การวิจัย คําถามการวิจัย หรือสมมติฐานที่ตั้งไว้</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10. </w:t>
      </w:r>
      <w:r w:rsidRPr="00887550">
        <w:rPr>
          <w:rFonts w:ascii="TH SarabunPSK" w:hAnsi="TH SarabunPSK" w:cs="TH SarabunPSK"/>
          <w:sz w:val="32"/>
          <w:szCs w:val="32"/>
          <w:cs/>
        </w:rPr>
        <w:t>เรียบเรียงวิทยานิพนธ์หรือการค้นคว้าอิสระในส่วนของผลการศึกษาและบทสรุป และ ปรับปรุงแก้ไขแต่ละบทตามคําแนะนําของอาจารย์ที่ปรึกษาวิทยานิพนธ์หรือการค้นคว้าอิสระ</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11. </w:t>
      </w:r>
      <w:r w:rsidRPr="00887550">
        <w:rPr>
          <w:rFonts w:ascii="TH SarabunPSK" w:hAnsi="TH SarabunPSK" w:cs="TH SarabunPSK"/>
          <w:sz w:val="32"/>
          <w:szCs w:val="32"/>
          <w:cs/>
        </w:rPr>
        <w:t>ดําเนินการจัดพิมพ์วิทยานิพนธ์หรือการค้นคว้าอิสระตามที่อาจารย์ที่ปรึกษา วิทยานิพนธ์หรือการค้นคว้าอิสระให้แก้ไขและให้ข้อเสนอแนะ แล้วยื่นคําร้องขอสอบวิทยานิพนธ์ หรือการค้นคว้าอิสระต่อบัณฑิตวิทยาลัย</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12. </w:t>
      </w:r>
      <w:r w:rsidRPr="00887550">
        <w:rPr>
          <w:rFonts w:ascii="TH SarabunPSK" w:hAnsi="TH SarabunPSK" w:cs="TH SarabunPSK"/>
          <w:sz w:val="32"/>
          <w:szCs w:val="32"/>
          <w:cs/>
        </w:rPr>
        <w:t>ดําเนินการสอบวิทยานิพนธ์หรือการค้นคว้าอิสระ และถ้ามีการแก้ไข ให้แก้ไข ตามคําแนะนําของคณะกรรมการสอบวิทยานิพนธ์หรือการค้นคว้าอิสระแล้วนําไปให้อาจารย์ ที่ปรึกษาวิทยานิพนธ์ หรือการค้นคว้าอิสระตรวจสอบอีกครั้งพร้อมแนบเล่มที่เสนอให้แก้ไข</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13. </w:t>
      </w:r>
      <w:r w:rsidRPr="00887550">
        <w:rPr>
          <w:rFonts w:ascii="TH SarabunPSK" w:hAnsi="TH SarabunPSK" w:cs="TH SarabunPSK"/>
          <w:sz w:val="32"/>
          <w:szCs w:val="32"/>
          <w:cs/>
        </w:rPr>
        <w:t>เมื่ออาจารย์ที่ปรึกษาวิทยานิพนธ์หรือการค้นคว้าอิสระได้ตรวจสอบความถูกต้องของ วิทยานิพนธ์หรือการค้นคว้าอิสระแล้ว ให้นักศึกษาตรวจสอบต้นฉบับให้ถูกต้องสมบูรณ์ แล้วพิมพ์ ต้นฉบับ</w:t>
      </w:r>
      <w:r w:rsidRPr="00887550">
        <w:rPr>
          <w:rFonts w:ascii="TH SarabunPSK" w:hAnsi="TH SarabunPSK" w:cs="TH SarabunPSK"/>
          <w:sz w:val="32"/>
          <w:szCs w:val="32"/>
          <w:cs/>
        </w:rPr>
        <w:lastRenderedPageBreak/>
        <w:t xml:space="preserve">ด้วยเครื่องพิมพ์เลเซอร์ จํานวน </w:t>
      </w:r>
      <w:r w:rsidRPr="00887550">
        <w:rPr>
          <w:rFonts w:ascii="TH SarabunPSK" w:hAnsi="TH SarabunPSK" w:cs="TH SarabunPSK"/>
          <w:sz w:val="32"/>
          <w:szCs w:val="32"/>
        </w:rPr>
        <w:t>2</w:t>
      </w:r>
      <w:r w:rsidRPr="00887550">
        <w:rPr>
          <w:rFonts w:ascii="TH SarabunPSK" w:hAnsi="TH SarabunPSK" w:cs="TH SarabunPSK"/>
          <w:sz w:val="32"/>
          <w:szCs w:val="32"/>
          <w:cs/>
        </w:rPr>
        <w:t xml:space="preserve"> ฉบับ เพื่อตรวจรูปแบบวิทยานิพนธ์หรือ การค้นคว้าอิสระภาษาไทยและภาษาอังกฤษ โดยให้นักศึกษาเขียนคําร้องขอตรวจรูปแบบ แนบมาพร้อมกับวิทยานิพนธ์หรือการค้นคว้าอิสระส่งที่บัณฑิตวิทยาลัย</w:t>
      </w:r>
    </w:p>
    <w:p w:rsidR="00887550" w:rsidRPr="00887550" w:rsidRDefault="00887550" w:rsidP="008E5725">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rPr>
        <w:t xml:space="preserve">14. </w:t>
      </w:r>
      <w:r w:rsidRPr="00887550">
        <w:rPr>
          <w:rFonts w:ascii="TH SarabunPSK" w:hAnsi="TH SarabunPSK" w:cs="TH SarabunPSK"/>
          <w:sz w:val="32"/>
          <w:szCs w:val="32"/>
          <w:cs/>
        </w:rPr>
        <w:t>แก้ไขและจัดพิมพ์ต้นฉบับที่ถูกต้องสมบูรณ์ แล้วนําส่งที่บัณฑิตวิทยาลัยพร้อม ทั้งต้นฉบับทั้งหมดบันทึกลงแผ่นซีดี (</w:t>
      </w:r>
      <w:r w:rsidRPr="00887550">
        <w:rPr>
          <w:rFonts w:ascii="TH SarabunPSK" w:hAnsi="TH SarabunPSK" w:cs="TH SarabunPSK"/>
          <w:sz w:val="32"/>
          <w:szCs w:val="32"/>
        </w:rPr>
        <w:t xml:space="preserve">CD) </w:t>
      </w:r>
      <w:r w:rsidRPr="00887550">
        <w:rPr>
          <w:rFonts w:ascii="TH SarabunPSK" w:hAnsi="TH SarabunPSK" w:cs="TH SarabunPSK"/>
          <w:sz w:val="32"/>
          <w:szCs w:val="32"/>
          <w:cs/>
        </w:rPr>
        <w:t>ตามจํานวนที่กําหนด</w:t>
      </w:r>
    </w:p>
    <w:p w:rsidR="00887550" w:rsidRDefault="00887550" w:rsidP="00887550">
      <w:pPr>
        <w:tabs>
          <w:tab w:val="left" w:pos="851"/>
          <w:tab w:val="left" w:pos="1134"/>
        </w:tabs>
        <w:rPr>
          <w:rFonts w:ascii="TH SarabunPSK" w:hAnsi="TH SarabunPSK" w:cs="TH SarabunPSK"/>
          <w:sz w:val="32"/>
          <w:szCs w:val="32"/>
        </w:rPr>
      </w:pPr>
      <w:r>
        <w:rPr>
          <w:rFonts w:ascii="TH SarabunPSK" w:hAnsi="TH SarabunPSK" w:cs="TH SarabunPSK"/>
          <w:sz w:val="32"/>
          <w:szCs w:val="32"/>
        </w:rPr>
        <w:tab/>
      </w:r>
      <w:r w:rsidRPr="00887550">
        <w:rPr>
          <w:rFonts w:ascii="TH SarabunPSK" w:hAnsi="TH SarabunPSK" w:cs="TH SarabunPSK"/>
          <w:sz w:val="32"/>
          <w:szCs w:val="32"/>
          <w:cs/>
        </w:rPr>
        <w:t xml:space="preserve">เพื่อให้นักศึกษาเข้าใจขั้นตอนและแนวทางการทําวิทยานิพนธ์หรือการค้นคว้าอิสระ ได้ง่ายขึ้นจึงขอสรุปขั้นตอนการทําวิทยานิพนธ์หรือการค้นคว้าอิสระ ดังภาพประกอบ </w:t>
      </w:r>
      <w:r w:rsidRPr="00887550">
        <w:rPr>
          <w:rFonts w:ascii="TH SarabunPSK" w:hAnsi="TH SarabunPSK" w:cs="TH SarabunPSK"/>
          <w:sz w:val="32"/>
          <w:szCs w:val="32"/>
        </w:rPr>
        <w:t>1.1</w:t>
      </w:r>
    </w:p>
    <w:p w:rsidR="00887550" w:rsidRDefault="00887550">
      <w:pPr>
        <w:rPr>
          <w:rFonts w:ascii="TH SarabunPSK" w:hAnsi="TH SarabunPSK" w:cs="TH SarabunPSK"/>
          <w:sz w:val="32"/>
          <w:szCs w:val="32"/>
        </w:rPr>
      </w:pPr>
      <w:r>
        <w:rPr>
          <w:rFonts w:ascii="TH SarabunPSK" w:hAnsi="TH SarabunPSK" w:cs="TH SarabunPSK"/>
          <w:sz w:val="32"/>
          <w:szCs w:val="32"/>
        </w:rPr>
        <w:br w:type="page"/>
      </w:r>
    </w:p>
    <w:p w:rsidR="00887550" w:rsidRPr="00887550" w:rsidRDefault="00A21A1C"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w:lastRenderedPageBreak/>
        <mc:AlternateContent>
          <mc:Choice Requires="wps">
            <w:drawing>
              <wp:anchor distT="0" distB="0" distL="114300" distR="114300" simplePos="0" relativeHeight="251777024" behindDoc="0" locked="0" layoutInCell="1" allowOverlap="1" wp14:anchorId="73E764C4" wp14:editId="0F119690">
                <wp:simplePos x="0" y="0"/>
                <wp:positionH relativeFrom="column">
                  <wp:posOffset>2628900</wp:posOffset>
                </wp:positionH>
                <wp:positionV relativeFrom="paragraph">
                  <wp:posOffset>274320</wp:posOffset>
                </wp:positionV>
                <wp:extent cx="0" cy="83820"/>
                <wp:effectExtent l="76200" t="0" r="57150" b="49530"/>
                <wp:wrapNone/>
                <wp:docPr id="142" name="ลูกศรเชื่อมต่อแบบตรง 142"/>
                <wp:cNvGraphicFramePr/>
                <a:graphic xmlns:a="http://schemas.openxmlformats.org/drawingml/2006/main">
                  <a:graphicData uri="http://schemas.microsoft.com/office/word/2010/wordprocessingShape">
                    <wps:wsp>
                      <wps:cNvCnPr/>
                      <wps:spPr>
                        <a:xfrm>
                          <a:off x="0" y="0"/>
                          <a:ext cx="0" cy="83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B6EBBE" id="_x0000_t32" coordsize="21600,21600" o:spt="32" o:oned="t" path="m,l21600,21600e" filled="f">
                <v:path arrowok="t" fillok="f" o:connecttype="none"/>
                <o:lock v:ext="edit" shapetype="t"/>
              </v:shapetype>
              <v:shape id="ลูกศรเชื่อมต่อแบบตรง 142" o:spid="_x0000_s1026" type="#_x0000_t32" style="position:absolute;margin-left:207pt;margin-top:21.6pt;width:0;height: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49376" behindDoc="0" locked="0" layoutInCell="1" allowOverlap="1" wp14:anchorId="30C9C065" wp14:editId="46E6B15E">
                <wp:simplePos x="0" y="0"/>
                <wp:positionH relativeFrom="column">
                  <wp:posOffset>746760</wp:posOffset>
                </wp:positionH>
                <wp:positionV relativeFrom="paragraph">
                  <wp:posOffset>358140</wp:posOffset>
                </wp:positionV>
                <wp:extent cx="3992880" cy="281940"/>
                <wp:effectExtent l="0" t="0" r="26670" b="22860"/>
                <wp:wrapNone/>
                <wp:docPr id="128" name="สี่เหลี่ยมผืนผ้า 128"/>
                <wp:cNvGraphicFramePr/>
                <a:graphic xmlns:a="http://schemas.openxmlformats.org/drawingml/2006/main">
                  <a:graphicData uri="http://schemas.microsoft.com/office/word/2010/wordprocessingShape">
                    <wps:wsp>
                      <wps:cNvSpPr/>
                      <wps:spPr>
                        <a:xfrm>
                          <a:off x="0" y="0"/>
                          <a:ext cx="3992880" cy="281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3F1C2" id="สี่เหลี่ยมผืนผ้า 128" o:spid="_x0000_s1026" style="position:absolute;margin-left:58.8pt;margin-top:28.2pt;width:314.4pt;height:22.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" filled="f" strokecolor="black [3213]" strokeweight="1pt"/>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47328" behindDoc="0" locked="0" layoutInCell="1" allowOverlap="1" wp14:anchorId="1B2F325A" wp14:editId="7CAB59F1">
                <wp:simplePos x="0" y="0"/>
                <wp:positionH relativeFrom="column">
                  <wp:posOffset>944880</wp:posOffset>
                </wp:positionH>
                <wp:positionV relativeFrom="paragraph">
                  <wp:posOffset>-7620</wp:posOffset>
                </wp:positionV>
                <wp:extent cx="3604260" cy="281940"/>
                <wp:effectExtent l="0" t="0" r="15240" b="22860"/>
                <wp:wrapNone/>
                <wp:docPr id="127" name="สี่เหลี่ยมผืนผ้า 127"/>
                <wp:cNvGraphicFramePr/>
                <a:graphic xmlns:a="http://schemas.openxmlformats.org/drawingml/2006/main">
                  <a:graphicData uri="http://schemas.microsoft.com/office/word/2010/wordprocessingShape">
                    <wps:wsp>
                      <wps:cNvSpPr/>
                      <wps:spPr>
                        <a:xfrm>
                          <a:off x="0" y="0"/>
                          <a:ext cx="3604260" cy="281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5D9C0" id="สี่เหลี่ยมผืนผ้า 127" o:spid="_x0000_s1026" style="position:absolute;margin-left:74.4pt;margin-top:-.6pt;width:283.8pt;height:22.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" filled="f" strokecolor="black [3213]" strokeweight="1pt"/>
            </w:pict>
          </mc:Fallback>
        </mc:AlternateContent>
      </w:r>
      <w:r w:rsidR="00887550" w:rsidRPr="00887550">
        <w:rPr>
          <w:rFonts w:ascii="TH SarabunPSK" w:hAnsi="TH SarabunPSK" w:cs="TH SarabunPSK"/>
          <w:sz w:val="32"/>
          <w:szCs w:val="32"/>
          <w:cs/>
        </w:rPr>
        <w:t>นักศึกษาลงทะเบียนเรียนรายวิชาวิทยานิพนธ์หรือการค้นคว้าอิสระ</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79072" behindDoc="0" locked="0" layoutInCell="1" allowOverlap="1" wp14:anchorId="5955D6C7" wp14:editId="4D1D6410">
                <wp:simplePos x="0" y="0"/>
                <wp:positionH relativeFrom="column">
                  <wp:posOffset>2628900</wp:posOffset>
                </wp:positionH>
                <wp:positionV relativeFrom="paragraph">
                  <wp:posOffset>274320</wp:posOffset>
                </wp:positionV>
                <wp:extent cx="0" cy="83820"/>
                <wp:effectExtent l="76200" t="0" r="57150" b="49530"/>
                <wp:wrapNone/>
                <wp:docPr id="143" name="ลูกศรเชื่อมต่อแบบตรง 143"/>
                <wp:cNvGraphicFramePr/>
                <a:graphic xmlns:a="http://schemas.openxmlformats.org/drawingml/2006/main">
                  <a:graphicData uri="http://schemas.microsoft.com/office/word/2010/wordprocessingShape">
                    <wps:wsp>
                      <wps:cNvCnPr/>
                      <wps:spPr>
                        <a:xfrm>
                          <a:off x="0" y="0"/>
                          <a:ext cx="0" cy="83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EF052" id="ลูกศรเชื่อมต่อแบบตรง 143" o:spid="_x0000_s1026" type="#_x0000_t32" style="position:absolute;margin-left:207pt;margin-top:21.6pt;width:0;height: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51424" behindDoc="0" locked="0" layoutInCell="1" allowOverlap="1" wp14:anchorId="7B94967F" wp14:editId="0E5E7A6E">
                <wp:simplePos x="0" y="0"/>
                <wp:positionH relativeFrom="column">
                  <wp:posOffset>68580</wp:posOffset>
                </wp:positionH>
                <wp:positionV relativeFrom="paragraph">
                  <wp:posOffset>358140</wp:posOffset>
                </wp:positionV>
                <wp:extent cx="5334000" cy="495300"/>
                <wp:effectExtent l="0" t="0" r="19050" b="19050"/>
                <wp:wrapNone/>
                <wp:docPr id="129" name="สี่เหลี่ยมผืนผ้า 129"/>
                <wp:cNvGraphicFramePr/>
                <a:graphic xmlns:a="http://schemas.openxmlformats.org/drawingml/2006/main">
                  <a:graphicData uri="http://schemas.microsoft.com/office/word/2010/wordprocessingShape">
                    <wps:wsp>
                      <wps:cNvSpPr/>
                      <wps:spPr>
                        <a:xfrm>
                          <a:off x="0" y="0"/>
                          <a:ext cx="53340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E60A5" id="สี่เหลี่ยมผืนผ้า 129" o:spid="_x0000_s1026" style="position:absolute;margin-left:5.4pt;margin-top:28.2pt;width:420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" filled="f" strokecolor="black [3213]" strokeweight="1pt"/>
            </w:pict>
          </mc:Fallback>
        </mc:AlternateContent>
      </w:r>
      <w:r w:rsidR="00887550" w:rsidRPr="00887550">
        <w:rPr>
          <w:rFonts w:ascii="TH SarabunPSK" w:hAnsi="TH SarabunPSK" w:cs="TH SarabunPSK"/>
          <w:sz w:val="32"/>
          <w:szCs w:val="32"/>
          <w:cs/>
        </w:rPr>
        <w:t>อาจารย์ที่ปรึกษาให้คําแนะนําเรื่องการทําวิทยานิพนธ์หรือการค้นคว้าอิสระ</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81120" behindDoc="0" locked="0" layoutInCell="1" allowOverlap="1" wp14:anchorId="43039306" wp14:editId="7B2C2704">
                <wp:simplePos x="0" y="0"/>
                <wp:positionH relativeFrom="column">
                  <wp:posOffset>2628900</wp:posOffset>
                </wp:positionH>
                <wp:positionV relativeFrom="paragraph">
                  <wp:posOffset>487680</wp:posOffset>
                </wp:positionV>
                <wp:extent cx="0" cy="137160"/>
                <wp:effectExtent l="76200" t="0" r="57150" b="53340"/>
                <wp:wrapNone/>
                <wp:docPr id="144" name="ลูกศรเชื่อมต่อแบบตรง 144"/>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22CAB" id="ลูกศรเชื่อมต่อแบบตรง 144" o:spid="_x0000_s1026" type="#_x0000_t32" style="position:absolute;margin-left:207pt;margin-top:38.4pt;width:0;height:10.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53472" behindDoc="0" locked="0" layoutInCell="1" allowOverlap="1" wp14:anchorId="67E1BC7C" wp14:editId="5A08E0F3">
                <wp:simplePos x="0" y="0"/>
                <wp:positionH relativeFrom="column">
                  <wp:posOffset>632460</wp:posOffset>
                </wp:positionH>
                <wp:positionV relativeFrom="paragraph">
                  <wp:posOffset>624840</wp:posOffset>
                </wp:positionV>
                <wp:extent cx="4198620" cy="281940"/>
                <wp:effectExtent l="0" t="0" r="11430" b="22860"/>
                <wp:wrapNone/>
                <wp:docPr id="130" name="สี่เหลี่ยมผืนผ้า 130"/>
                <wp:cNvGraphicFramePr/>
                <a:graphic xmlns:a="http://schemas.openxmlformats.org/drawingml/2006/main">
                  <a:graphicData uri="http://schemas.microsoft.com/office/word/2010/wordprocessingShape">
                    <wps:wsp>
                      <wps:cNvSpPr/>
                      <wps:spPr>
                        <a:xfrm>
                          <a:off x="0" y="0"/>
                          <a:ext cx="4198620" cy="281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5E337" id="สี่เหลี่ยมผืนผ้า 130" o:spid="_x0000_s1026" style="position:absolute;margin-left:49.8pt;margin-top:49.2pt;width:330.6pt;height:22.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" filled="f" strokecolor="black [3213]" strokeweight="1pt"/>
            </w:pict>
          </mc:Fallback>
        </mc:AlternateContent>
      </w:r>
      <w:r w:rsidR="00887550" w:rsidRPr="00887550">
        <w:rPr>
          <w:rFonts w:ascii="TH SarabunPSK" w:hAnsi="TH SarabunPSK" w:cs="TH SarabunPSK"/>
          <w:sz w:val="32"/>
          <w:szCs w:val="32"/>
          <w:cs/>
        </w:rPr>
        <w:t xml:space="preserve">ปรึกษากับอาจารย์ที่ต้องการให้เป็นที่ปรึกษาวิทยานิพนธ์ เพื่อศึกษาความเป็นไปได้ที่จะทํางานร่วมกันอาจารย์ที่ปรึกษาวิทยานิพนธ์หลักอาจเสนอที่ปรึกษาวิทยานิพนธ์ร่วมอีก </w:t>
      </w:r>
      <w:r w:rsidR="00887550" w:rsidRPr="00887550">
        <w:rPr>
          <w:rFonts w:ascii="TH SarabunPSK" w:hAnsi="TH SarabunPSK" w:cs="TH SarabunPSK"/>
          <w:sz w:val="32"/>
          <w:szCs w:val="32"/>
        </w:rPr>
        <w:t>1</w:t>
      </w:r>
      <w:r w:rsidR="00887550" w:rsidRPr="00887550">
        <w:rPr>
          <w:rFonts w:ascii="TH SarabunPSK" w:hAnsi="TH SarabunPSK" w:cs="TH SarabunPSK"/>
          <w:sz w:val="32"/>
          <w:szCs w:val="32"/>
          <w:cs/>
        </w:rPr>
        <w:t xml:space="preserve"> คน</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55520" behindDoc="0" locked="0" layoutInCell="1" allowOverlap="1" wp14:anchorId="534D63C5" wp14:editId="5AF9604B">
                <wp:simplePos x="0" y="0"/>
                <wp:positionH relativeFrom="column">
                  <wp:posOffset>708660</wp:posOffset>
                </wp:positionH>
                <wp:positionV relativeFrom="paragraph">
                  <wp:posOffset>338455</wp:posOffset>
                </wp:positionV>
                <wp:extent cx="4069080" cy="243840"/>
                <wp:effectExtent l="0" t="0" r="26670" b="22860"/>
                <wp:wrapNone/>
                <wp:docPr id="131" name="สี่เหลี่ยมผืนผ้า 131"/>
                <wp:cNvGraphicFramePr/>
                <a:graphic xmlns:a="http://schemas.openxmlformats.org/drawingml/2006/main">
                  <a:graphicData uri="http://schemas.microsoft.com/office/word/2010/wordprocessingShape">
                    <wps:wsp>
                      <wps:cNvSpPr/>
                      <wps:spPr>
                        <a:xfrm>
                          <a:off x="0" y="0"/>
                          <a:ext cx="4069080" cy="243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A0C47" id="สี่เหลี่ยมผืนผ้า 131" o:spid="_x0000_s1026" style="position:absolute;margin-left:55.8pt;margin-top:26.65pt;width:320.4pt;height:1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" filled="f" strokecolor="black [3213]" strokeweight="1pt"/>
            </w:pict>
          </mc:Fallback>
        </mc:AlternateContent>
      </w:r>
      <w:r>
        <w:rPr>
          <w:rFonts w:ascii="TH SarabunPSK" w:hAnsi="TH SarabunPSK" w:cs="TH SarabunPSK"/>
          <w:noProof/>
          <w:sz w:val="32"/>
          <w:szCs w:val="32"/>
        </w:rPr>
        <mc:AlternateContent>
          <mc:Choice Requires="wps">
            <w:drawing>
              <wp:anchor distT="0" distB="0" distL="114300" distR="114300" simplePos="0" relativeHeight="251783168" behindDoc="0" locked="0" layoutInCell="1" allowOverlap="1" wp14:anchorId="3F49331C" wp14:editId="763A8286">
                <wp:simplePos x="0" y="0"/>
                <wp:positionH relativeFrom="column">
                  <wp:posOffset>2628900</wp:posOffset>
                </wp:positionH>
                <wp:positionV relativeFrom="paragraph">
                  <wp:posOffset>277495</wp:posOffset>
                </wp:positionV>
                <wp:extent cx="0" cy="99060"/>
                <wp:effectExtent l="76200" t="0" r="57150" b="53340"/>
                <wp:wrapNone/>
                <wp:docPr id="145" name="ลูกศรเชื่อมต่อแบบตรง 145"/>
                <wp:cNvGraphicFramePr/>
                <a:graphic xmlns:a="http://schemas.openxmlformats.org/drawingml/2006/main">
                  <a:graphicData uri="http://schemas.microsoft.com/office/word/2010/wordprocessingShape">
                    <wps:wsp>
                      <wps:cNvCnPr/>
                      <wps:spPr>
                        <a:xfrm>
                          <a:off x="0" y="0"/>
                          <a:ext cx="0" cy="99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20E9D" id="ลูกศรเชื่อมต่อแบบตรง 145" o:spid="_x0000_s1026" type="#_x0000_t32" style="position:absolute;margin-left:207pt;margin-top:21.85pt;width:0;height:7.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" strokecolor="black [3200]" strokeweight=".5pt">
                <v:stroke endarrow="block" joinstyle="miter"/>
              </v:shape>
            </w:pict>
          </mc:Fallback>
        </mc:AlternateContent>
      </w:r>
      <w:r w:rsidR="00887550" w:rsidRPr="00887550">
        <w:rPr>
          <w:rFonts w:ascii="TH SarabunPSK" w:hAnsi="TH SarabunPSK" w:cs="TH SarabunPSK"/>
          <w:sz w:val="32"/>
          <w:szCs w:val="32"/>
          <w:cs/>
        </w:rPr>
        <w:t>เสนอโครงการวิทยานิพนธ์ (</w:t>
      </w:r>
      <w:r w:rsidR="00887550" w:rsidRPr="00887550">
        <w:rPr>
          <w:rFonts w:ascii="TH SarabunPSK" w:hAnsi="TH SarabunPSK" w:cs="TH SarabunPSK"/>
          <w:sz w:val="32"/>
          <w:szCs w:val="32"/>
        </w:rPr>
        <w:t xml:space="preserve">Thesis Project) </w:t>
      </w:r>
      <w:r w:rsidR="00887550" w:rsidRPr="00887550">
        <w:rPr>
          <w:rFonts w:ascii="TH SarabunPSK" w:hAnsi="TH SarabunPSK" w:cs="TH SarabunPSK"/>
          <w:sz w:val="32"/>
          <w:szCs w:val="32"/>
          <w:cs/>
        </w:rPr>
        <w:t>ต่อคณะกรรมการบริหารหลักสูตร</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57568" behindDoc="0" locked="0" layoutInCell="1" allowOverlap="1" wp14:anchorId="10C07CD9" wp14:editId="43824A01">
                <wp:simplePos x="0" y="0"/>
                <wp:positionH relativeFrom="column">
                  <wp:posOffset>281940</wp:posOffset>
                </wp:positionH>
                <wp:positionV relativeFrom="paragraph">
                  <wp:posOffset>353695</wp:posOffset>
                </wp:positionV>
                <wp:extent cx="4914900" cy="243840"/>
                <wp:effectExtent l="0" t="0" r="19050" b="22860"/>
                <wp:wrapNone/>
                <wp:docPr id="132" name="สี่เหลี่ยมผืนผ้า 132"/>
                <wp:cNvGraphicFramePr/>
                <a:graphic xmlns:a="http://schemas.openxmlformats.org/drawingml/2006/main">
                  <a:graphicData uri="http://schemas.microsoft.com/office/word/2010/wordprocessingShape">
                    <wps:wsp>
                      <wps:cNvSpPr/>
                      <wps:spPr>
                        <a:xfrm>
                          <a:off x="0" y="0"/>
                          <a:ext cx="4914900" cy="243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3AD32" id="สี่เหลี่ยมผืนผ้า 132" o:spid="_x0000_s1026" style="position:absolute;margin-left:22.2pt;margin-top:27.85pt;width:387pt;height:1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" filled="f" strokecolor="black [3213]" strokeweight="1pt"/>
            </w:pict>
          </mc:Fallback>
        </mc:AlternateContent>
      </w:r>
      <w:r>
        <w:rPr>
          <w:rFonts w:ascii="TH SarabunPSK" w:hAnsi="TH SarabunPSK" w:cs="TH SarabunPSK"/>
          <w:noProof/>
          <w:sz w:val="32"/>
          <w:szCs w:val="32"/>
        </w:rPr>
        <mc:AlternateContent>
          <mc:Choice Requires="wps">
            <w:drawing>
              <wp:anchor distT="0" distB="0" distL="114300" distR="114300" simplePos="0" relativeHeight="251785216" behindDoc="0" locked="0" layoutInCell="1" allowOverlap="1" wp14:anchorId="785DD28A" wp14:editId="4262F197">
                <wp:simplePos x="0" y="0"/>
                <wp:positionH relativeFrom="column">
                  <wp:posOffset>2628900</wp:posOffset>
                </wp:positionH>
                <wp:positionV relativeFrom="paragraph">
                  <wp:posOffset>216535</wp:posOffset>
                </wp:positionV>
                <wp:extent cx="0" cy="137160"/>
                <wp:effectExtent l="76200" t="0" r="57150" b="53340"/>
                <wp:wrapNone/>
                <wp:docPr id="146" name="ลูกศรเชื่อมต่อแบบตรง 146"/>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AE4C5" id="ลูกศรเชื่อมต่อแบบตรง 146" o:spid="_x0000_s1026" type="#_x0000_t32" style="position:absolute;margin-left:207pt;margin-top:17.05pt;width:0;height:10.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" strokecolor="black [3200]" strokeweight=".5pt">
                <v:stroke endarrow="block" joinstyle="miter"/>
              </v:shape>
            </w:pict>
          </mc:Fallback>
        </mc:AlternateContent>
      </w:r>
      <w:r w:rsidR="00887550" w:rsidRPr="00887550">
        <w:rPr>
          <w:rFonts w:ascii="TH SarabunPSK" w:hAnsi="TH SarabunPSK" w:cs="TH SarabunPSK"/>
          <w:sz w:val="32"/>
          <w:szCs w:val="32"/>
          <w:cs/>
        </w:rPr>
        <w:t>เสนอแบบฟอร์มขอแต่งตั้งอาจารย์ที่ปรึกษาวิทยานิพนธ์หรือการค้นคว้าอิสระ</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87264" behindDoc="0" locked="0" layoutInCell="1" allowOverlap="1" wp14:anchorId="27F57CB1" wp14:editId="0FBD695F">
                <wp:simplePos x="0" y="0"/>
                <wp:positionH relativeFrom="column">
                  <wp:posOffset>2628900</wp:posOffset>
                </wp:positionH>
                <wp:positionV relativeFrom="paragraph">
                  <wp:posOffset>231775</wp:posOffset>
                </wp:positionV>
                <wp:extent cx="0" cy="137160"/>
                <wp:effectExtent l="76200" t="0" r="57150" b="53340"/>
                <wp:wrapNone/>
                <wp:docPr id="147" name="ลูกศรเชื่อมต่อแบบตรง 147"/>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C0B37" id="ลูกศรเชื่อมต่อแบบตรง 147" o:spid="_x0000_s1026" type="#_x0000_t32" style="position:absolute;margin-left:207pt;margin-top:18.25pt;width:0;height:1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59616" behindDoc="0" locked="0" layoutInCell="1" allowOverlap="1" wp14:anchorId="70801788" wp14:editId="7D13BB2E">
                <wp:simplePos x="0" y="0"/>
                <wp:positionH relativeFrom="column">
                  <wp:posOffset>-22860</wp:posOffset>
                </wp:positionH>
                <wp:positionV relativeFrom="paragraph">
                  <wp:posOffset>368935</wp:posOffset>
                </wp:positionV>
                <wp:extent cx="5532120" cy="480060"/>
                <wp:effectExtent l="0" t="0" r="11430" b="15240"/>
                <wp:wrapNone/>
                <wp:docPr id="133" name="สี่เหลี่ยมผืนผ้า 133"/>
                <wp:cNvGraphicFramePr/>
                <a:graphic xmlns:a="http://schemas.openxmlformats.org/drawingml/2006/main">
                  <a:graphicData uri="http://schemas.microsoft.com/office/word/2010/wordprocessingShape">
                    <wps:wsp>
                      <wps:cNvSpPr/>
                      <wps:spPr>
                        <a:xfrm>
                          <a:off x="0" y="0"/>
                          <a:ext cx="5532120" cy="48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DEEA" id="สี่เหลี่ยมผืนผ้า 133" o:spid="_x0000_s1026" style="position:absolute;margin-left:-1.8pt;margin-top:29.05pt;width:435.6pt;height:3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" filled="f" strokecolor="black [3213]" strokeweight="1pt"/>
            </w:pict>
          </mc:Fallback>
        </mc:AlternateContent>
      </w:r>
      <w:r w:rsidR="00887550" w:rsidRPr="00887550">
        <w:rPr>
          <w:rFonts w:ascii="TH SarabunPSK" w:hAnsi="TH SarabunPSK" w:cs="TH SarabunPSK"/>
          <w:sz w:val="32"/>
          <w:szCs w:val="32"/>
          <w:cs/>
        </w:rPr>
        <w:t>พบอาจารย์ที่ปรึกษาวิทยานิพนธ์เพื่อขอคําปรึกษาในการทําวิทยานิพนธ์หรือการค้นคว้าอิสระ</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89312" behindDoc="0" locked="0" layoutInCell="1" allowOverlap="1" wp14:anchorId="43B5FA39" wp14:editId="374D3725">
                <wp:simplePos x="0" y="0"/>
                <wp:positionH relativeFrom="column">
                  <wp:posOffset>2621280</wp:posOffset>
                </wp:positionH>
                <wp:positionV relativeFrom="paragraph">
                  <wp:posOffset>467995</wp:posOffset>
                </wp:positionV>
                <wp:extent cx="0" cy="137160"/>
                <wp:effectExtent l="76200" t="0" r="57150" b="53340"/>
                <wp:wrapNone/>
                <wp:docPr id="148" name="ลูกศรเชื่อมต่อแบบตรง 148"/>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CD7F4" id="ลูกศรเชื่อมต่อแบบตรง 148" o:spid="_x0000_s1026" type="#_x0000_t32" style="position:absolute;margin-left:206.4pt;margin-top:36.85pt;width:0;height:10.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" strokecolor="black [3200]" strokeweight=".5pt">
                <v:stroke endarrow="block" joinstyle="miter"/>
              </v:shape>
            </w:pict>
          </mc:Fallback>
        </mc:AlternateContent>
      </w:r>
      <w:r>
        <w:rPr>
          <w:rFonts w:ascii="TH SarabunPSK" w:hAnsi="TH SarabunPSK" w:cs="TH SarabunPSK"/>
          <w:noProof/>
          <w:sz w:val="32"/>
          <w:szCs w:val="32"/>
        </w:rPr>
        <mc:AlternateContent>
          <mc:Choice Requires="wps">
            <w:drawing>
              <wp:anchor distT="0" distB="0" distL="114300" distR="114300" simplePos="0" relativeHeight="251761664" behindDoc="0" locked="0" layoutInCell="1" allowOverlap="1" wp14:anchorId="28496980" wp14:editId="23610BEC">
                <wp:simplePos x="0" y="0"/>
                <wp:positionH relativeFrom="column">
                  <wp:posOffset>198120</wp:posOffset>
                </wp:positionH>
                <wp:positionV relativeFrom="paragraph">
                  <wp:posOffset>605155</wp:posOffset>
                </wp:positionV>
                <wp:extent cx="5090160" cy="480060"/>
                <wp:effectExtent l="0" t="0" r="15240" b="15240"/>
                <wp:wrapNone/>
                <wp:docPr id="134" name="สี่เหลี่ยมผืนผ้า 134"/>
                <wp:cNvGraphicFramePr/>
                <a:graphic xmlns:a="http://schemas.openxmlformats.org/drawingml/2006/main">
                  <a:graphicData uri="http://schemas.microsoft.com/office/word/2010/wordprocessingShape">
                    <wps:wsp>
                      <wps:cNvSpPr/>
                      <wps:spPr>
                        <a:xfrm>
                          <a:off x="0" y="0"/>
                          <a:ext cx="5090160" cy="48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B75D1" id="สี่เหลี่ยมผืนผ้า 134" o:spid="_x0000_s1026" style="position:absolute;margin-left:15.6pt;margin-top:47.65pt;width:400.8pt;height:3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" filled="f" strokecolor="black [3213]" strokeweight="1pt"/>
            </w:pict>
          </mc:Fallback>
        </mc:AlternateContent>
      </w:r>
      <w:r w:rsidR="00887550" w:rsidRPr="00887550">
        <w:rPr>
          <w:rFonts w:ascii="TH SarabunPSK" w:hAnsi="TH SarabunPSK" w:cs="TH SarabunPSK"/>
          <w:sz w:val="32"/>
          <w:szCs w:val="32"/>
          <w:cs/>
        </w:rPr>
        <w:t>เขียนเค้าโครงวิทยานิพนธ์ (</w:t>
      </w:r>
      <w:r w:rsidR="00887550" w:rsidRPr="00887550">
        <w:rPr>
          <w:rFonts w:ascii="TH SarabunPSK" w:hAnsi="TH SarabunPSK" w:cs="TH SarabunPSK"/>
          <w:sz w:val="32"/>
          <w:szCs w:val="32"/>
        </w:rPr>
        <w:t xml:space="preserve">Thesis Project) </w:t>
      </w:r>
      <w:r w:rsidR="00887550" w:rsidRPr="00887550">
        <w:rPr>
          <w:rFonts w:ascii="TH SarabunPSK" w:hAnsi="TH SarabunPSK" w:cs="TH SarabunPSK"/>
          <w:sz w:val="32"/>
          <w:szCs w:val="32"/>
          <w:cs/>
        </w:rPr>
        <w:t>ภายใต้คําแนะนําของอาจารย์ที่ปรึกษาวิทยานิพนธ์ เมื่อเสร็จ แล้วให้ยื่นคําร้องขอสอบเค้าโครงวิทยานิพนธ์และดําเนินการสอบตามกําหนดการของบัณฑิตวิทยาลัย</w:t>
      </w:r>
    </w:p>
    <w:p w:rsidR="00887550" w:rsidRPr="00887550" w:rsidRDefault="00761E16" w:rsidP="008E5725">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91360" behindDoc="0" locked="0" layoutInCell="1" allowOverlap="1" wp14:anchorId="799333A6" wp14:editId="1F314F28">
                <wp:simplePos x="0" y="0"/>
                <wp:positionH relativeFrom="column">
                  <wp:posOffset>2621280</wp:posOffset>
                </wp:positionH>
                <wp:positionV relativeFrom="paragraph">
                  <wp:posOffset>455295</wp:posOffset>
                </wp:positionV>
                <wp:extent cx="0" cy="175260"/>
                <wp:effectExtent l="76200" t="0" r="57150" b="53340"/>
                <wp:wrapNone/>
                <wp:docPr id="149" name="ลูกศรเชื่อมต่อแบบตรง 149"/>
                <wp:cNvGraphicFramePr/>
                <a:graphic xmlns:a="http://schemas.openxmlformats.org/drawingml/2006/main">
                  <a:graphicData uri="http://schemas.microsoft.com/office/word/2010/wordprocessingShape">
                    <wps:wsp>
                      <wps:cNvCnPr/>
                      <wps:spPr>
                        <a:xfrm flipH="1">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2A41C" id="ลูกศรเชื่อมต่อแบบตรง 149" o:spid="_x0000_s1026" type="#_x0000_t32" style="position:absolute;margin-left:206.4pt;margin-top:35.85pt;width:0;height:13.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" strokecolor="black [3200]" strokeweight=".5pt">
                <v:stroke endarrow="block" joinstyle="miter"/>
              </v:shape>
            </w:pict>
          </mc:Fallback>
        </mc:AlternateContent>
      </w:r>
      <w:r w:rsidR="00887550" w:rsidRPr="00887550">
        <w:rPr>
          <w:rFonts w:ascii="TH SarabunPSK" w:hAnsi="TH SarabunPSK" w:cs="TH SarabunPSK"/>
          <w:sz w:val="32"/>
          <w:szCs w:val="32"/>
          <w:cs/>
        </w:rPr>
        <w:t>ในบางกรณีนักศึกษาต้องจัดสร้างเครื่องมือและทดสอบเครื่องมือ โดยปรึกษากับอาจารย์ที่ปรึกษาวิทยานิพนธ์</w:t>
      </w:r>
    </w:p>
    <w:p w:rsidR="00887550" w:rsidRPr="00887550" w:rsidRDefault="008E5725" w:rsidP="008E5725">
      <w:pPr>
        <w:tabs>
          <w:tab w:val="left" w:pos="851"/>
          <w:tab w:val="left" w:pos="1134"/>
        </w:tabs>
        <w:spacing w:after="0"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63712" behindDoc="0" locked="0" layoutInCell="1" allowOverlap="1" wp14:anchorId="645251D7" wp14:editId="451A7FC5">
                <wp:simplePos x="0" y="0"/>
                <wp:positionH relativeFrom="column">
                  <wp:posOffset>312420</wp:posOffset>
                </wp:positionH>
                <wp:positionV relativeFrom="paragraph">
                  <wp:posOffset>1270</wp:posOffset>
                </wp:positionV>
                <wp:extent cx="4884420" cy="510540"/>
                <wp:effectExtent l="0" t="0" r="11430" b="22860"/>
                <wp:wrapNone/>
                <wp:docPr id="135" name="สี่เหลี่ยมผืนผ้า 135"/>
                <wp:cNvGraphicFramePr/>
                <a:graphic xmlns:a="http://schemas.openxmlformats.org/drawingml/2006/main">
                  <a:graphicData uri="http://schemas.microsoft.com/office/word/2010/wordprocessingShape">
                    <wps:wsp>
                      <wps:cNvSpPr/>
                      <wps:spPr>
                        <a:xfrm>
                          <a:off x="0" y="0"/>
                          <a:ext cx="4884420" cy="510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D61F" id="สี่เหลี่ยมผืนผ้า 135" o:spid="_x0000_s1026" style="position:absolute;margin-left:24.6pt;margin-top:.1pt;width:384.6pt;height:4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" filled="f" strokecolor="black [3213]" strokeweight="1pt"/>
            </w:pict>
          </mc:Fallback>
        </mc:AlternateContent>
      </w:r>
      <w:r w:rsidR="00887550" w:rsidRPr="00887550">
        <w:rPr>
          <w:rFonts w:ascii="TH SarabunPSK" w:hAnsi="TH SarabunPSK" w:cs="TH SarabunPSK"/>
          <w:sz w:val="32"/>
          <w:szCs w:val="32"/>
          <w:cs/>
        </w:rPr>
        <w:t>ดําเนินการทดลองหรือเก็บรวบรวมข้อมูลและวิเคราะห์ข้อมูลตามความมุ่งหมายของการวิจัย</w:t>
      </w:r>
    </w:p>
    <w:p w:rsidR="00887550" w:rsidRP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93408" behindDoc="0" locked="0" layoutInCell="1" allowOverlap="1" wp14:anchorId="6BF7C6E8" wp14:editId="1B96ADFE">
                <wp:simplePos x="0" y="0"/>
                <wp:positionH relativeFrom="column">
                  <wp:posOffset>2628900</wp:posOffset>
                </wp:positionH>
                <wp:positionV relativeFrom="paragraph">
                  <wp:posOffset>247650</wp:posOffset>
                </wp:positionV>
                <wp:extent cx="0" cy="137160"/>
                <wp:effectExtent l="76200" t="0" r="57150" b="53340"/>
                <wp:wrapNone/>
                <wp:docPr id="150" name="ลูกศรเชื่อมต่อแบบตรง 150"/>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110A5" id="ลูกศรเชื่อมต่อแบบตรง 150" o:spid="_x0000_s1026" type="#_x0000_t32" style="position:absolute;margin-left:207pt;margin-top:19.5pt;width:0;height:1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" strokecolor="black [3200]" strokeweight=".5pt">
                <v:stroke endarrow="block" joinstyle="miter"/>
              </v:shape>
            </w:pict>
          </mc:Fallback>
        </mc:AlternateContent>
      </w:r>
      <w:r w:rsidR="00887550" w:rsidRPr="00887550">
        <w:rPr>
          <w:rFonts w:ascii="TH SarabunPSK" w:hAnsi="TH SarabunPSK" w:cs="TH SarabunPSK"/>
          <w:sz w:val="32"/>
          <w:szCs w:val="32"/>
          <w:cs/>
        </w:rPr>
        <w:t>หรือสมมติฐานที่ตั้งไว้</w:t>
      </w:r>
    </w:p>
    <w:p w:rsidR="00887550"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95456" behindDoc="0" locked="0" layoutInCell="1" allowOverlap="1" wp14:anchorId="5172A6EF" wp14:editId="367AFC69">
                <wp:simplePos x="0" y="0"/>
                <wp:positionH relativeFrom="column">
                  <wp:posOffset>2628900</wp:posOffset>
                </wp:positionH>
                <wp:positionV relativeFrom="paragraph">
                  <wp:posOffset>483870</wp:posOffset>
                </wp:positionV>
                <wp:extent cx="0" cy="137160"/>
                <wp:effectExtent l="76200" t="0" r="57150" b="53340"/>
                <wp:wrapNone/>
                <wp:docPr id="151" name="ลูกศรเชื่อมต่อแบบตรง 151"/>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04E0B" id="ลูกศรเชื่อมต่อแบบตรง 151" o:spid="_x0000_s1026" type="#_x0000_t32" style="position:absolute;margin-left:207pt;margin-top:38.1pt;width:0;height:10.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65760" behindDoc="0" locked="0" layoutInCell="1" allowOverlap="1" wp14:anchorId="27321CF7" wp14:editId="488DFAE2">
                <wp:simplePos x="0" y="0"/>
                <wp:positionH relativeFrom="column">
                  <wp:posOffset>198120</wp:posOffset>
                </wp:positionH>
                <wp:positionV relativeFrom="paragraph">
                  <wp:posOffset>11430</wp:posOffset>
                </wp:positionV>
                <wp:extent cx="5090160" cy="472440"/>
                <wp:effectExtent l="0" t="0" r="15240" b="22860"/>
                <wp:wrapNone/>
                <wp:docPr id="136" name="สี่เหลี่ยมผืนผ้า 136"/>
                <wp:cNvGraphicFramePr/>
                <a:graphic xmlns:a="http://schemas.openxmlformats.org/drawingml/2006/main">
                  <a:graphicData uri="http://schemas.microsoft.com/office/word/2010/wordprocessingShape">
                    <wps:wsp>
                      <wps:cNvSpPr/>
                      <wps:spPr>
                        <a:xfrm>
                          <a:off x="0" y="0"/>
                          <a:ext cx="5090160" cy="472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4B619" id="สี่เหลี่ยมผืนผ้า 136" o:spid="_x0000_s1026" style="position:absolute;margin-left:15.6pt;margin-top:.9pt;width:400.8pt;height:3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" filled="f" strokecolor="black [3213]" strokeweight="1pt"/>
            </w:pict>
          </mc:Fallback>
        </mc:AlternateContent>
      </w:r>
      <w:r w:rsidR="00887550" w:rsidRPr="00887550">
        <w:rPr>
          <w:rFonts w:ascii="TH SarabunPSK" w:hAnsi="TH SarabunPSK" w:cs="TH SarabunPSK"/>
          <w:sz w:val="32"/>
          <w:szCs w:val="32"/>
          <w:cs/>
        </w:rPr>
        <w:t>เรียบเรียงวิทยานิพนธ์ส่วนที่เหลือและปรับปรุงแก้ไขแต่ละบทตามคําแนะนําของอาจารย์ที่ปรึกษาวิทยานิพนธ์</w:t>
      </w:r>
    </w:p>
    <w:p w:rsidR="00FD0DCB" w:rsidRPr="00FD0DCB"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97504" behindDoc="0" locked="0" layoutInCell="1" allowOverlap="1" wp14:anchorId="1A808FDD" wp14:editId="511BD6E5">
                <wp:simplePos x="0" y="0"/>
                <wp:positionH relativeFrom="column">
                  <wp:posOffset>2613660</wp:posOffset>
                </wp:positionH>
                <wp:positionV relativeFrom="paragraph">
                  <wp:posOffset>471170</wp:posOffset>
                </wp:positionV>
                <wp:extent cx="0" cy="137160"/>
                <wp:effectExtent l="76200" t="0" r="57150" b="53340"/>
                <wp:wrapNone/>
                <wp:docPr id="152" name="ลูกศรเชื่อมต่อแบบตรง 152"/>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1D539" id="ลูกศรเชื่อมต่อแบบตรง 152" o:spid="_x0000_s1026" type="#_x0000_t32" style="position:absolute;margin-left:205.8pt;margin-top:37.1pt;width:0;height:10.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69856" behindDoc="0" locked="0" layoutInCell="1" allowOverlap="1" wp14:anchorId="340FDF37" wp14:editId="5FF31A85">
                <wp:simplePos x="0" y="0"/>
                <wp:positionH relativeFrom="column">
                  <wp:posOffset>594360</wp:posOffset>
                </wp:positionH>
                <wp:positionV relativeFrom="paragraph">
                  <wp:posOffset>623570</wp:posOffset>
                </wp:positionV>
                <wp:extent cx="4290060" cy="251460"/>
                <wp:effectExtent l="0" t="0" r="15240" b="15240"/>
                <wp:wrapNone/>
                <wp:docPr id="138" name="สี่เหลี่ยมผืนผ้า 138"/>
                <wp:cNvGraphicFramePr/>
                <a:graphic xmlns:a="http://schemas.openxmlformats.org/drawingml/2006/main">
                  <a:graphicData uri="http://schemas.microsoft.com/office/word/2010/wordprocessingShape">
                    <wps:wsp>
                      <wps:cNvSpPr/>
                      <wps:spPr>
                        <a:xfrm>
                          <a:off x="0" y="0"/>
                          <a:ext cx="4290060" cy="251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6E613" id="สี่เหลี่ยมผืนผ้า 138" o:spid="_x0000_s1026" style="position:absolute;margin-left:46.8pt;margin-top:49.1pt;width:337.8pt;height:1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" filled="f" strokecolor="black [3213]" strokeweight="1pt"/>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67808" behindDoc="0" locked="0" layoutInCell="1" allowOverlap="1" wp14:anchorId="0C4D3C7B" wp14:editId="0A15FE33">
                <wp:simplePos x="0" y="0"/>
                <wp:positionH relativeFrom="column">
                  <wp:posOffset>198120</wp:posOffset>
                </wp:positionH>
                <wp:positionV relativeFrom="paragraph">
                  <wp:posOffset>-1270</wp:posOffset>
                </wp:positionV>
                <wp:extent cx="5090160" cy="472440"/>
                <wp:effectExtent l="0" t="0" r="15240" b="22860"/>
                <wp:wrapNone/>
                <wp:docPr id="137" name="สี่เหลี่ยมผืนผ้า 137"/>
                <wp:cNvGraphicFramePr/>
                <a:graphic xmlns:a="http://schemas.openxmlformats.org/drawingml/2006/main">
                  <a:graphicData uri="http://schemas.microsoft.com/office/word/2010/wordprocessingShape">
                    <wps:wsp>
                      <wps:cNvSpPr/>
                      <wps:spPr>
                        <a:xfrm>
                          <a:off x="0" y="0"/>
                          <a:ext cx="5090160" cy="472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3B93E" id="สี่เหลี่ยมผืนผ้า 137" o:spid="_x0000_s1026" style="position:absolute;margin-left:15.6pt;margin-top:-.1pt;width:400.8pt;height:3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" filled="f" strokecolor="black [3213]" strokeweight="1pt"/>
            </w:pict>
          </mc:Fallback>
        </mc:AlternateContent>
      </w:r>
      <w:r w:rsidR="00FD0DCB" w:rsidRPr="00FD0DCB">
        <w:rPr>
          <w:rFonts w:ascii="TH SarabunPSK" w:hAnsi="TH SarabunPSK" w:cs="TH SarabunPSK"/>
          <w:sz w:val="32"/>
          <w:szCs w:val="32"/>
          <w:cs/>
        </w:rPr>
        <w:t>เรียบเรียงวิทยานิพนธ์ส่วนที่เหลือและปรับปรุงแก้ไขแต่ละบทตามคําแนะนําของอาจารย์ที่ปรึกษาวิทยานิพนธ์</w:t>
      </w:r>
    </w:p>
    <w:p w:rsidR="00FD0DCB" w:rsidRPr="00FD0DCB"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799552" behindDoc="0" locked="0" layoutInCell="1" allowOverlap="1" wp14:anchorId="5263F3B2" wp14:editId="5F88E328">
                <wp:simplePos x="0" y="0"/>
                <wp:positionH relativeFrom="column">
                  <wp:posOffset>2613660</wp:posOffset>
                </wp:positionH>
                <wp:positionV relativeFrom="paragraph">
                  <wp:posOffset>245745</wp:posOffset>
                </wp:positionV>
                <wp:extent cx="0" cy="137160"/>
                <wp:effectExtent l="76200" t="0" r="57150" b="53340"/>
                <wp:wrapNone/>
                <wp:docPr id="153" name="ลูกศรเชื่อมต่อแบบตรง 153"/>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E61AD" id="ลูกศรเชื่อมต่อแบบตรง 153" o:spid="_x0000_s1026" type="#_x0000_t32" style="position:absolute;margin-left:205.8pt;margin-top:19.35pt;width:0;height:10.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71904" behindDoc="0" locked="0" layoutInCell="1" allowOverlap="1" wp14:anchorId="217F5A2A" wp14:editId="2DB2AE90">
                <wp:simplePos x="0" y="0"/>
                <wp:positionH relativeFrom="column">
                  <wp:posOffset>411480</wp:posOffset>
                </wp:positionH>
                <wp:positionV relativeFrom="paragraph">
                  <wp:posOffset>344805</wp:posOffset>
                </wp:positionV>
                <wp:extent cx="4655820" cy="251460"/>
                <wp:effectExtent l="0" t="0" r="11430" b="15240"/>
                <wp:wrapNone/>
                <wp:docPr id="139" name="สี่เหลี่ยมผืนผ้า 139"/>
                <wp:cNvGraphicFramePr/>
                <a:graphic xmlns:a="http://schemas.openxmlformats.org/drawingml/2006/main">
                  <a:graphicData uri="http://schemas.microsoft.com/office/word/2010/wordprocessingShape">
                    <wps:wsp>
                      <wps:cNvSpPr/>
                      <wps:spPr>
                        <a:xfrm>
                          <a:off x="0" y="0"/>
                          <a:ext cx="4655820" cy="251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62743" id="สี่เหลี่ยมผืนผ้า 139" o:spid="_x0000_s1026" style="position:absolute;margin-left:32.4pt;margin-top:27.15pt;width:366.6pt;height:1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" filled="f" strokecolor="black [3213]" strokeweight="1pt"/>
            </w:pict>
          </mc:Fallback>
        </mc:AlternateContent>
      </w:r>
      <w:r w:rsidR="00FD0DCB" w:rsidRPr="00FD0DCB">
        <w:rPr>
          <w:rFonts w:ascii="TH SarabunPSK" w:hAnsi="TH SarabunPSK" w:cs="TH SarabunPSK"/>
          <w:sz w:val="32"/>
          <w:szCs w:val="32"/>
          <w:cs/>
        </w:rPr>
        <w:t>ดําเนินการจัดพิมพ์วิทยานิพนธ์ฉบับที่แก้ไขแล้วและยื่นคําร้องขอสอบวิทยานิพนธ์</w:t>
      </w:r>
    </w:p>
    <w:p w:rsidR="00FD0DCB" w:rsidRPr="00FD0DCB"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801600" behindDoc="0" locked="0" layoutInCell="1" allowOverlap="1" wp14:anchorId="611549A5" wp14:editId="08B7255F">
                <wp:simplePos x="0" y="0"/>
                <wp:positionH relativeFrom="column">
                  <wp:posOffset>2613660</wp:posOffset>
                </wp:positionH>
                <wp:positionV relativeFrom="paragraph">
                  <wp:posOffset>230505</wp:posOffset>
                </wp:positionV>
                <wp:extent cx="0" cy="137160"/>
                <wp:effectExtent l="76200" t="0" r="57150" b="53340"/>
                <wp:wrapNone/>
                <wp:docPr id="154" name="ลูกศรเชื่อมต่อแบบตรง 154"/>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5DC78" id="ลูกศรเชื่อมต่อแบบตรง 154" o:spid="_x0000_s1026" type="#_x0000_t32" style="position:absolute;margin-left:205.8pt;margin-top:18.15pt;width:0;height:10.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" strokecolor="black [3200]" strokeweight=".5pt">
                <v:stroke endarrow="block" joinstyle="miter"/>
              </v:shape>
            </w:pict>
          </mc:Fallback>
        </mc:AlternateContent>
      </w:r>
      <w:r w:rsidR="00FD0DCB" w:rsidRPr="00FD0DCB">
        <w:rPr>
          <w:rFonts w:ascii="TH SarabunPSK" w:hAnsi="TH SarabunPSK" w:cs="TH SarabunPSK"/>
          <w:sz w:val="32"/>
          <w:szCs w:val="32"/>
          <w:cs/>
        </w:rPr>
        <w:t>สอบวิทยานิพนธ์หรือการค้นคว้าอิสระ และแก้ไขตามคําแนะนําของคณะกรรมการสอบฯ</w:t>
      </w:r>
    </w:p>
    <w:p w:rsidR="00FD0DCB" w:rsidRPr="00FD0DCB" w:rsidRDefault="00761E16" w:rsidP="007536B9">
      <w:pPr>
        <w:tabs>
          <w:tab w:val="left" w:pos="851"/>
          <w:tab w:val="left" w:pos="1134"/>
        </w:tabs>
        <w:spacing w:line="276"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803648" behindDoc="0" locked="0" layoutInCell="1" allowOverlap="1" wp14:anchorId="33A7E9A4" wp14:editId="4BBAF9C4">
                <wp:simplePos x="0" y="0"/>
                <wp:positionH relativeFrom="column">
                  <wp:posOffset>2621280</wp:posOffset>
                </wp:positionH>
                <wp:positionV relativeFrom="paragraph">
                  <wp:posOffset>215265</wp:posOffset>
                </wp:positionV>
                <wp:extent cx="0" cy="137160"/>
                <wp:effectExtent l="76200" t="0" r="57150" b="53340"/>
                <wp:wrapNone/>
                <wp:docPr id="155" name="ลูกศรเชื่อมต่อแบบตรง 155"/>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088F0" id="ลูกศรเชื่อมต่อแบบตรง 155" o:spid="_x0000_s1026" type="#_x0000_t32" style="position:absolute;margin-left:206.4pt;margin-top:16.95pt;width:0;height:10.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" strokecolor="black [3200]" strokeweight=".5pt">
                <v:stroke endarrow="block" joinstyle="miter"/>
              </v:shape>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76000" behindDoc="0" locked="0" layoutInCell="1" allowOverlap="1" wp14:anchorId="49210705" wp14:editId="13173332">
                <wp:simplePos x="0" y="0"/>
                <wp:positionH relativeFrom="column">
                  <wp:posOffset>373380</wp:posOffset>
                </wp:positionH>
                <wp:positionV relativeFrom="paragraph">
                  <wp:posOffset>352425</wp:posOffset>
                </wp:positionV>
                <wp:extent cx="4823460" cy="251460"/>
                <wp:effectExtent l="0" t="0" r="15240" b="15240"/>
                <wp:wrapNone/>
                <wp:docPr id="141" name="สี่เหลี่ยมผืนผ้า 141"/>
                <wp:cNvGraphicFramePr/>
                <a:graphic xmlns:a="http://schemas.openxmlformats.org/drawingml/2006/main">
                  <a:graphicData uri="http://schemas.microsoft.com/office/word/2010/wordprocessingShape">
                    <wps:wsp>
                      <wps:cNvSpPr/>
                      <wps:spPr>
                        <a:xfrm>
                          <a:off x="0" y="0"/>
                          <a:ext cx="4823460" cy="251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4BA0" id="สี่เหลี่ยมผืนผ้า 141" o:spid="_x0000_s1026" style="position:absolute;margin-left:29.4pt;margin-top:27.75pt;width:379.8pt;height:1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" filled="f" strokecolor="black [3213]" strokeweight="1pt"/>
            </w:pict>
          </mc:Fallback>
        </mc:AlternateContent>
      </w:r>
      <w:r w:rsidR="008E5725">
        <w:rPr>
          <w:rFonts w:ascii="TH SarabunPSK" w:hAnsi="TH SarabunPSK" w:cs="TH SarabunPSK"/>
          <w:noProof/>
          <w:sz w:val="32"/>
          <w:szCs w:val="32"/>
        </w:rPr>
        <mc:AlternateContent>
          <mc:Choice Requires="wps">
            <w:drawing>
              <wp:anchor distT="0" distB="0" distL="114300" distR="114300" simplePos="0" relativeHeight="251773952" behindDoc="0" locked="0" layoutInCell="1" allowOverlap="1" wp14:anchorId="7C13B99C" wp14:editId="1BC49B92">
                <wp:simplePos x="0" y="0"/>
                <wp:positionH relativeFrom="column">
                  <wp:posOffset>708660</wp:posOffset>
                </wp:positionH>
                <wp:positionV relativeFrom="paragraph">
                  <wp:posOffset>17145</wp:posOffset>
                </wp:positionV>
                <wp:extent cx="4069080" cy="251460"/>
                <wp:effectExtent l="0" t="0" r="26670" b="15240"/>
                <wp:wrapNone/>
                <wp:docPr id="140" name="สี่เหลี่ยมผืนผ้า 140"/>
                <wp:cNvGraphicFramePr/>
                <a:graphic xmlns:a="http://schemas.openxmlformats.org/drawingml/2006/main">
                  <a:graphicData uri="http://schemas.microsoft.com/office/word/2010/wordprocessingShape">
                    <wps:wsp>
                      <wps:cNvSpPr/>
                      <wps:spPr>
                        <a:xfrm>
                          <a:off x="0" y="0"/>
                          <a:ext cx="4069080" cy="251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EE06B" id="สี่เหลี่ยมผืนผ้า 140" o:spid="_x0000_s1026" style="position:absolute;margin-left:55.8pt;margin-top:1.35pt;width:320.4pt;height:19.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" filled="f" strokecolor="black [3213]" strokeweight="1pt"/>
            </w:pict>
          </mc:Fallback>
        </mc:AlternateContent>
      </w:r>
      <w:r w:rsidR="00FD0DCB" w:rsidRPr="00FD0DCB">
        <w:rPr>
          <w:rFonts w:ascii="TH SarabunPSK" w:hAnsi="TH SarabunPSK" w:cs="TH SarabunPSK"/>
          <w:sz w:val="32"/>
          <w:szCs w:val="32"/>
          <w:cs/>
        </w:rPr>
        <w:t>ส่งวิทยานิพนธ์หรือการค้นคว้าอิสระเพื่อตรวจรูปแบบให้เป็นไปตามที่กําหนด</w:t>
      </w:r>
    </w:p>
    <w:p w:rsidR="008E5725" w:rsidRDefault="00FD0DCB" w:rsidP="00A21A1C">
      <w:pPr>
        <w:tabs>
          <w:tab w:val="left" w:pos="851"/>
          <w:tab w:val="left" w:pos="1134"/>
        </w:tabs>
        <w:spacing w:line="276" w:lineRule="auto"/>
        <w:jc w:val="center"/>
        <w:rPr>
          <w:rFonts w:ascii="TH SarabunPSK" w:hAnsi="TH SarabunPSK" w:cs="TH SarabunPSK"/>
          <w:sz w:val="32"/>
          <w:szCs w:val="32"/>
        </w:rPr>
      </w:pPr>
      <w:r w:rsidRPr="00FD0DCB">
        <w:rPr>
          <w:rFonts w:ascii="TH SarabunPSK" w:hAnsi="TH SarabunPSK" w:cs="TH SarabunPSK"/>
          <w:sz w:val="32"/>
          <w:szCs w:val="32"/>
          <w:cs/>
        </w:rPr>
        <w:t>แก้ไขและจัดพิมพ์ต้นฉบับที่ถูกต้องสมบูรณ์ แล้วนําส่งบัณฑิตวิทยาลัยตามจํานวนที่กําหนด</w:t>
      </w:r>
    </w:p>
    <w:p w:rsidR="007536B9" w:rsidRDefault="00FD0DCB" w:rsidP="008E5725">
      <w:pPr>
        <w:tabs>
          <w:tab w:val="left" w:pos="851"/>
          <w:tab w:val="left" w:pos="1134"/>
        </w:tabs>
        <w:spacing w:line="276" w:lineRule="auto"/>
        <w:jc w:val="center"/>
        <w:rPr>
          <w:rFonts w:ascii="TH SarabunPSK" w:hAnsi="TH SarabunPSK" w:cs="TH SarabunPSK"/>
          <w:sz w:val="32"/>
          <w:szCs w:val="32"/>
        </w:rPr>
      </w:pPr>
      <w:r w:rsidRPr="00FD0DCB">
        <w:rPr>
          <w:rFonts w:ascii="TH SarabunPSK" w:hAnsi="TH SarabunPSK" w:cs="TH SarabunPSK"/>
          <w:sz w:val="32"/>
          <w:szCs w:val="32"/>
          <w:cs/>
        </w:rPr>
        <w:t xml:space="preserve">ภาพประกอบ </w:t>
      </w:r>
      <w:r w:rsidRPr="00FD0DCB">
        <w:rPr>
          <w:rFonts w:ascii="TH SarabunPSK" w:hAnsi="TH SarabunPSK" w:cs="TH SarabunPSK"/>
          <w:sz w:val="32"/>
          <w:szCs w:val="32"/>
        </w:rPr>
        <w:t xml:space="preserve">1.1 </w:t>
      </w:r>
      <w:r w:rsidRPr="00FD0DCB">
        <w:rPr>
          <w:rFonts w:ascii="TH SarabunPSK" w:hAnsi="TH SarabunPSK" w:cs="TH SarabunPSK"/>
          <w:sz w:val="32"/>
          <w:szCs w:val="32"/>
          <w:cs/>
        </w:rPr>
        <w:t>ขั้นตอนการทําวิทยานิพนธ์หรือการค้นคว้าอิสระ</w:t>
      </w:r>
    </w:p>
    <w:p w:rsidR="00A21A1C" w:rsidRDefault="00A21A1C" w:rsidP="008E5725">
      <w:pPr>
        <w:tabs>
          <w:tab w:val="left" w:pos="851"/>
          <w:tab w:val="left" w:pos="1134"/>
        </w:tabs>
        <w:spacing w:line="276" w:lineRule="auto"/>
        <w:jc w:val="center"/>
        <w:rPr>
          <w:rFonts w:ascii="TH SarabunPSK" w:hAnsi="TH SarabunPSK" w:cs="TH SarabunPSK"/>
          <w:sz w:val="32"/>
          <w:szCs w:val="32"/>
        </w:rPr>
      </w:pPr>
    </w:p>
    <w:p w:rsidR="007536B9" w:rsidRPr="0040508C" w:rsidRDefault="007536B9" w:rsidP="007536B9">
      <w:pPr>
        <w:tabs>
          <w:tab w:val="left" w:pos="851"/>
          <w:tab w:val="left" w:pos="1134"/>
        </w:tabs>
        <w:spacing w:line="240" w:lineRule="auto"/>
        <w:rPr>
          <w:rFonts w:ascii="TH SarabunPSK" w:hAnsi="TH SarabunPSK" w:cs="TH SarabunPSK"/>
          <w:b/>
          <w:bCs/>
          <w:sz w:val="36"/>
          <w:szCs w:val="36"/>
        </w:rPr>
      </w:pPr>
      <w:r w:rsidRPr="0040508C">
        <w:rPr>
          <w:rFonts w:ascii="TH SarabunPSK" w:hAnsi="TH SarabunPSK" w:cs="TH SarabunPSK"/>
          <w:b/>
          <w:bCs/>
          <w:sz w:val="36"/>
          <w:szCs w:val="36"/>
          <w:cs/>
        </w:rPr>
        <w:lastRenderedPageBreak/>
        <w:t>จริยธรรมทางวิชาการ</w:t>
      </w:r>
    </w:p>
    <w:p w:rsid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cs/>
        </w:rPr>
        <w:t xml:space="preserve">จริยธรรม หมายถึง ความถูกต้องและความดีงามที่เกิดจากการที่สังคมแต่ละสังคมได้ กําหนดกฎเกณฑ์ กําหนดกติกาและบรรทัดฐานไว้ว่าอะไรดีงามและอะไรถูกต้อง เป็นความเชื่อ และความศรัทธาร่วมกันในสิ่งที่ถูกต้องและดีงามของคนในสังคมเดียวกัน และไม่มีการเขียน เป็นลายลักษณ์อักษรที่เป็นกฎข้อบังคับให้ทุกคนต้องปฏิบัติตาม โดยความถูกต้องและดีงามของ แต่ละคนขึ้นอยู่กับพื้นฐานการอบรมขัดเกลาทั้งทางตรงและทางอ้อมของแต่ละคน จึงทําให้มี การรับรู้และมีจิตสํานึกในเรื่องจริยธรรมไม่เท่ากัน ในสังคมนักวิชาการก็เช่นเดียวกันได้กําหนด “จริยธรรมทางวิชาการ” ไว้ซึ่งเป็นสิ่งสําคัญที่ผู้อยู่ในวงวิชาการทุกคนไม่ว่าจะเป็นครู อาจารย์ ผู้บริหารสถานศึกษา นักศึกษา นักวิชาการ นักวิจัยและผู้ที่ทํางานเกี่ยวข้องกับงานวิชาการทั้งหลาย ควรสนใจทําความเข้าใจและปฏิบัติตามอย่างเคร่งครัด เพราะเป็นมาตรฐานความถูกต้องทางวิชาการ เป็นความถูกต้องของพฤติกรรมในการแสวงหาความรู้และสร้างผลงานทางวิชาการ (สุชาติ ประสิทธิ์รัฐศิลป์. </w:t>
      </w:r>
      <w:r w:rsidRPr="007536B9">
        <w:rPr>
          <w:rFonts w:ascii="TH SarabunPSK" w:hAnsi="TH SarabunPSK" w:cs="TH SarabunPSK"/>
          <w:sz w:val="32"/>
          <w:szCs w:val="32"/>
        </w:rPr>
        <w:t>2542 : 6)</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cs/>
        </w:rPr>
        <w:t>การปฏิบัติตามจริยธรรมทางวิชาการช่วยให้หลีกเลี่ยงการกระทําในสิ่งที่ผิดโดยอาจจะ รู้ตัวหรือไม่รู้ตัวก็ตาม ในการลอกเลียนเอาความคิดหรือผลงานทางวิชาการของคนอื่นมาเป็นของตน (</w:t>
      </w:r>
      <w:r w:rsidRPr="007536B9">
        <w:rPr>
          <w:rFonts w:ascii="TH SarabunPSK" w:hAnsi="TH SarabunPSK" w:cs="TH SarabunPSK"/>
          <w:sz w:val="32"/>
          <w:szCs w:val="32"/>
        </w:rPr>
        <w:t xml:space="preserve">Plugiarism) </w:t>
      </w:r>
      <w:r w:rsidRPr="007536B9">
        <w:rPr>
          <w:rFonts w:ascii="TH SarabunPSK" w:hAnsi="TH SarabunPSK" w:cs="TH SarabunPSK"/>
          <w:sz w:val="32"/>
          <w:szCs w:val="32"/>
          <w:cs/>
        </w:rPr>
        <w:t>โดยไม่ให้เกียรติ (</w:t>
      </w:r>
      <w:r w:rsidRPr="007536B9">
        <w:rPr>
          <w:rFonts w:ascii="TH SarabunPSK" w:hAnsi="TH SarabunPSK" w:cs="TH SarabunPSK"/>
          <w:sz w:val="32"/>
          <w:szCs w:val="32"/>
        </w:rPr>
        <w:t xml:space="preserve">Credit) </w:t>
      </w:r>
      <w:r w:rsidRPr="007536B9">
        <w:rPr>
          <w:rFonts w:ascii="TH SarabunPSK" w:hAnsi="TH SarabunPSK" w:cs="TH SarabunPSK"/>
          <w:sz w:val="32"/>
          <w:szCs w:val="32"/>
          <w:cs/>
        </w:rPr>
        <w:t>แก่เจ้าของผลงาน ไม่มีการอ้างอิงที่เหมาะสม ทําให้คนอื่น เข้าใจผิดว่าเป็นผลงานของตน ถือว่าเป็นการขโมยทรัพย์สินทางปัญญา ส่วนการกระทําที่ถูกต้อง อย่างหนึ่งในการเขียนผลงานทางวิชาการ คือ ถ้าเอาแนวคิดของคนอื่นมาผู้เขียนจะต้องอ้างอิง แหล่งที่มาของแนวคิดหรือผลงานให้ถูกต้อง เช่น ที่มาของสถิติ ที่มาของคําพูดที่คัดลอกมาหรือ ข้อมูลความรู้นั้นๆ ไว้เสมอ (</w:t>
      </w:r>
      <w:r w:rsidRPr="007536B9">
        <w:rPr>
          <w:rFonts w:ascii="TH SarabunPSK" w:hAnsi="TH SarabunPSK" w:cs="TH SarabunPSK"/>
          <w:sz w:val="32"/>
          <w:szCs w:val="32"/>
        </w:rPr>
        <w:t>Strorig, Lester &amp; Ligature. 1993 : 319)</w:t>
      </w:r>
    </w:p>
    <w:p w:rsid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cs/>
        </w:rPr>
        <w:t>การทําวิทยานิพนธ์ของนักศึกษา นับว่าเป็นการทําวิจัยอย่างหนึ่งหรือเป็นการทํา แบบฝึกหัดการวิจัยตามข้อบังคับในการสําเร็จการศึกษา ตามแต่สถาบันการศึกษาใดจะให้ ความสําคัญมากน้อยต่างกัน เป็นการแสวงหาความรู้ สร้างองค์ความรู้ใหม่อย่างเป็นระบบตาม ขั้นตอนต่าง ๆ ตามที่กล่าวมาในบทนี้ ถือว่าเป็นการผลิตผลงานทางวิชาการอย่างหนึ่งในบรรดา ผลงานทางวิชาการทั้งหลายที่ถือว่าเป็นทรัพย์สินทางปัญญาที่ผู้อื่นจะละเมิดมิได้ ไม่ว่าจะเป็น ผลงานทางความคิด ผลงานจากการประดิษฐ์ ผลงานจากการค้นคว้าของคนใดคนหนึ่ง ของ หน่วยงาน หรือของกลุ่มบุคคลก็ได้ การทําวิทยานิพนธ์เป็นการศึกษาค้นคว้า รวบรวมความรู้ ความคิดเห็น หรือผลงานวิจัยที่มีผู้ทําไว้แล้ว โดยสืบค้นข้อมูลจากแหล่งวิชาการ อ่านให้เข้าใจ วิเคราะห์ สังเคราะห์ และบูรณาการผนวกเข้ากับแนวคิดของตนเองแล้วเขียนเป็นผลงาน เป็น วิทยานิพนธ์ของตนอย่างถูกต้องตามหลักจริยธรรมและจรรยาบรรณทางวิชาการ</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cs/>
        </w:rPr>
        <w:t>แต่ปัญหาที่มักเกิดขึ้นในการทําวิทยานิพนธ์ของนักศึกษาคือ ความไม่เข้าใจกระบวนการ แสวงหาความรู้ ไม่เข้าใจวิธีอ่านทบทวนวรรณกรรมที่เกี่ยวข้อง (</w:t>
      </w:r>
      <w:r w:rsidRPr="007536B9">
        <w:rPr>
          <w:rFonts w:ascii="TH SarabunPSK" w:hAnsi="TH SarabunPSK" w:cs="TH SarabunPSK"/>
          <w:sz w:val="32"/>
          <w:szCs w:val="32"/>
        </w:rPr>
        <w:t xml:space="preserve">Literature Review) </w:t>
      </w:r>
      <w:r w:rsidRPr="007536B9">
        <w:rPr>
          <w:rFonts w:ascii="TH SarabunPSK" w:hAnsi="TH SarabunPSK" w:cs="TH SarabunPSK"/>
          <w:sz w:val="32"/>
          <w:szCs w:val="32"/>
          <w:cs/>
        </w:rPr>
        <w:t xml:space="preserve">ที่ต้องอ่านจาก แหล่งข้อมูลที่หลากหลายและเกี่ยวข้องจริง ๆ กับเรื่องที่ตนเองทําวิทยานิพนธ์ และไม่เข้าใจการ นําเอาความรู้จากแหล่งข้อมูลมาใช้ บางคนเข้าใจว่าอ่านวิทยานิพนธ์ของคนอื่นที่ทําเรื่องคล้าย ๆ กัน เพียงเล่มเดียวก็พอแล้วถ่ายเอกสาร บทที่ </w:t>
      </w:r>
      <w:r w:rsidRPr="007536B9">
        <w:rPr>
          <w:rFonts w:ascii="TH SarabunPSK" w:hAnsi="TH SarabunPSK" w:cs="TH SarabunPSK"/>
          <w:sz w:val="32"/>
          <w:szCs w:val="32"/>
        </w:rPr>
        <w:t>2</w:t>
      </w:r>
      <w:r w:rsidRPr="007536B9">
        <w:rPr>
          <w:rFonts w:ascii="TH SarabunPSK" w:hAnsi="TH SarabunPSK" w:cs="TH SarabunPSK"/>
          <w:sz w:val="32"/>
          <w:szCs w:val="32"/>
          <w:cs/>
        </w:rPr>
        <w:t xml:space="preserve"> และบรรณานุกรมมาใส่ไว้ในวิทยานิพนธ์ของตน หรือไม่ก็เอาความรู้ที่ได้มาจากหลายแหล่งแล้วนํามาเขียนปะติดปะต่อกัน โดยที่เนื้อหาสาระ ไม่เชื่อมโยงและไม่มีความสัมพันธ์</w:t>
      </w:r>
      <w:r w:rsidRPr="007536B9">
        <w:rPr>
          <w:rFonts w:ascii="TH SarabunPSK" w:hAnsi="TH SarabunPSK" w:cs="TH SarabunPSK"/>
          <w:sz w:val="32"/>
          <w:szCs w:val="32"/>
          <w:cs/>
        </w:rPr>
        <w:lastRenderedPageBreak/>
        <w:t>กัน ทําให้สํานวนการเขียนไม่เป็นของตนเอง สํานวนไม่ราบรื่น ไม่สละสลวย ขาดการใช้คําเชื่อมที่เหมาะสม อ่านแล้วไม่เข้าใจ ซึ่งการกระทําดังกล่าว แสดงว่า นักศึกษาไม่เข้าใจและเป็นการกระทําที่ผิด เพราะการไปคัดลอกงานของคนอื่นมาเป็นของตน โดยตรงและไม่บอกแหล่งที่มาของงานนั้นๆ ให้ถูกต้องและเหมาะสม ถือว่าเป็นการละเมิด ทรัพย์สินทางปัญญาและขาดจริยธรรมทางวิชาการ</w:t>
      </w:r>
    </w:p>
    <w:p w:rsidR="007536B9" w:rsidRPr="007536B9" w:rsidRDefault="007536B9" w:rsidP="007536B9">
      <w:pPr>
        <w:tabs>
          <w:tab w:val="left" w:pos="851"/>
          <w:tab w:val="left" w:pos="1134"/>
        </w:tabs>
        <w:spacing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cs/>
        </w:rPr>
        <w:t>สําหรับการกระทําที่เป็นการละเมิดทรัพย์สินทางปัญญา (“</w:t>
      </w:r>
      <w:r w:rsidRPr="007536B9">
        <w:rPr>
          <w:rFonts w:ascii="TH SarabunPSK" w:hAnsi="TH SarabunPSK" w:cs="TH SarabunPSK"/>
          <w:sz w:val="32"/>
          <w:szCs w:val="32"/>
        </w:rPr>
        <w:t>What is plagiarism?” 2004</w:t>
      </w:r>
      <w:r w:rsidRPr="007536B9">
        <w:rPr>
          <w:rFonts w:ascii="TH SarabunPSK" w:hAnsi="TH SarabunPSK" w:cs="TH SarabunPSK"/>
          <w:sz w:val="32"/>
          <w:szCs w:val="32"/>
          <w:cs/>
        </w:rPr>
        <w:t xml:space="preserve"> อ้างถึงใน บัณฑิตวิทยาลัย มหาวิทยาลัยราชภัฏบุรีรัมย์</w:t>
      </w:r>
      <w:r w:rsidRPr="007536B9">
        <w:rPr>
          <w:rFonts w:ascii="TH SarabunPSK" w:hAnsi="TH SarabunPSK" w:cs="TH SarabunPSK"/>
          <w:sz w:val="32"/>
          <w:szCs w:val="32"/>
        </w:rPr>
        <w:t xml:space="preserve">, 2549 : 20) </w:t>
      </w:r>
      <w:r w:rsidRPr="007536B9">
        <w:rPr>
          <w:rFonts w:ascii="TH SarabunPSK" w:hAnsi="TH SarabunPSK" w:cs="TH SarabunPSK"/>
          <w:sz w:val="32"/>
          <w:szCs w:val="32"/>
          <w:cs/>
        </w:rPr>
        <w:t>มีดังนี้</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rPr>
        <w:t xml:space="preserve">1. </w:t>
      </w:r>
      <w:r w:rsidRPr="007536B9">
        <w:rPr>
          <w:rFonts w:ascii="TH SarabunPSK" w:hAnsi="TH SarabunPSK" w:cs="TH SarabunPSK"/>
          <w:sz w:val="32"/>
          <w:szCs w:val="32"/>
          <w:cs/>
        </w:rPr>
        <w:t>ลอกวลี ประโยคหรือทั้งย่อหน้า จากสื่ออิเลคทรอนิคส์หรือสิ่งพิมพ์ เช่น จากบทความ ในวารสารทั้งหลาย นํามาลงในรายงาน ในงานเขียนของตนเอง โดยไม่ให้เครดิตโดยการอ้างอิง แหล่งที่มาของเอกสาร</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rPr>
        <w:t xml:space="preserve">2. </w:t>
      </w:r>
      <w:r w:rsidRPr="007536B9">
        <w:rPr>
          <w:rFonts w:ascii="TH SarabunPSK" w:hAnsi="TH SarabunPSK" w:cs="TH SarabunPSK"/>
          <w:sz w:val="32"/>
          <w:szCs w:val="32"/>
          <w:cs/>
        </w:rPr>
        <w:t>ลอกคําพูดของคนอื่นคําต่อคํา โดยไม่ให้เครดิตเจ้าของคําพูดนั้นๆ</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rPr>
        <w:t xml:space="preserve">3. </w:t>
      </w:r>
      <w:r w:rsidRPr="007536B9">
        <w:rPr>
          <w:rFonts w:ascii="TH SarabunPSK" w:hAnsi="TH SarabunPSK" w:cs="TH SarabunPSK"/>
          <w:sz w:val="32"/>
          <w:szCs w:val="32"/>
          <w:cs/>
        </w:rPr>
        <w:t>ใช้แนวความคิด บางอย่างหรือ ผลงาน ของคนอื่น แม้ว่าจะได้นํามากล่าวใหม่ โดยใช้ คําพูดของตนแล้วก็ตาม แต่ไม่มีการอ้างอิงอันเหมาะสม</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rPr>
        <w:t xml:space="preserve">4. </w:t>
      </w:r>
      <w:r w:rsidRPr="007536B9">
        <w:rPr>
          <w:rFonts w:ascii="TH SarabunPSK" w:hAnsi="TH SarabunPSK" w:cs="TH SarabunPSK"/>
          <w:sz w:val="32"/>
          <w:szCs w:val="32"/>
          <w:cs/>
        </w:rPr>
        <w:t>การนําเสนอแนวคิดหรือผลงานในลักษณะที่เป็นงานใหม่ (</w:t>
      </w:r>
      <w:r w:rsidRPr="007536B9">
        <w:rPr>
          <w:rFonts w:ascii="TH SarabunPSK" w:hAnsi="TH SarabunPSK" w:cs="TH SarabunPSK"/>
          <w:sz w:val="32"/>
          <w:szCs w:val="32"/>
        </w:rPr>
        <w:t xml:space="preserve">Original) </w:t>
      </w:r>
      <w:r w:rsidRPr="007536B9">
        <w:rPr>
          <w:rFonts w:ascii="TH SarabunPSK" w:hAnsi="TH SarabunPSK" w:cs="TH SarabunPSK"/>
          <w:sz w:val="32"/>
          <w:szCs w:val="32"/>
          <w:cs/>
        </w:rPr>
        <w:t>ว่าเป็นของตนเอง ทั้งๆ ที่เอามาจากแหล่งข้อมูลอื่นที่มีอยู่แล้ว</w:t>
      </w:r>
    </w:p>
    <w:p w:rsidR="007536B9" w:rsidRPr="007536B9" w:rsidRDefault="007536B9" w:rsidP="000008DF">
      <w:pPr>
        <w:tabs>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rPr>
        <w:t xml:space="preserve">5. </w:t>
      </w:r>
      <w:r w:rsidRPr="007536B9">
        <w:rPr>
          <w:rFonts w:ascii="TH SarabunPSK" w:hAnsi="TH SarabunPSK" w:cs="TH SarabunPSK"/>
          <w:sz w:val="32"/>
          <w:szCs w:val="32"/>
          <w:cs/>
        </w:rPr>
        <w:t>ให้ข้อมูลผิดเกี่ยวกับแหล่งที่มาของงานนั้นๆ</w:t>
      </w:r>
    </w:p>
    <w:p w:rsidR="007536B9" w:rsidRDefault="007536B9" w:rsidP="007536B9">
      <w:pPr>
        <w:tabs>
          <w:tab w:val="left" w:pos="851"/>
          <w:tab w:val="left" w:pos="1134"/>
        </w:tabs>
        <w:spacing w:line="240" w:lineRule="auto"/>
        <w:rPr>
          <w:rFonts w:ascii="TH SarabunPSK" w:hAnsi="TH SarabunPSK" w:cs="TH SarabunPSK"/>
          <w:sz w:val="32"/>
          <w:szCs w:val="32"/>
        </w:rPr>
      </w:pPr>
      <w:r>
        <w:rPr>
          <w:rFonts w:ascii="TH SarabunPSK" w:hAnsi="TH SarabunPSK" w:cs="TH SarabunPSK"/>
          <w:sz w:val="32"/>
          <w:szCs w:val="32"/>
        </w:rPr>
        <w:tab/>
      </w:r>
      <w:r w:rsidRPr="007536B9">
        <w:rPr>
          <w:rFonts w:ascii="TH SarabunPSK" w:hAnsi="TH SarabunPSK" w:cs="TH SarabunPSK"/>
          <w:sz w:val="32"/>
          <w:szCs w:val="32"/>
        </w:rPr>
        <w:t xml:space="preserve">6. </w:t>
      </w:r>
      <w:r w:rsidRPr="007536B9">
        <w:rPr>
          <w:rFonts w:ascii="TH SarabunPSK" w:hAnsi="TH SarabunPSK" w:cs="TH SarabunPSK"/>
          <w:sz w:val="32"/>
          <w:szCs w:val="32"/>
          <w:cs/>
        </w:rPr>
        <w:t>การลอกคําพูด ข้อความหรือแนวคิดจากแหล่งอื่นเป็นจํานวนมากไว้ในงานของตน แม้ว่าจะให้เครดิตเจ้าของงานนั้นๆ ก็ตาม</w:t>
      </w:r>
    </w:p>
    <w:p w:rsidR="007536B9" w:rsidRPr="0040508C" w:rsidRDefault="007536B9" w:rsidP="007536B9">
      <w:pPr>
        <w:tabs>
          <w:tab w:val="left" w:pos="851"/>
          <w:tab w:val="left" w:pos="1134"/>
        </w:tabs>
        <w:spacing w:line="240" w:lineRule="auto"/>
        <w:rPr>
          <w:rFonts w:ascii="TH SarabunPSK" w:hAnsi="TH SarabunPSK" w:cs="TH SarabunPSK"/>
          <w:b/>
          <w:bCs/>
          <w:sz w:val="36"/>
          <w:szCs w:val="36"/>
        </w:rPr>
      </w:pPr>
      <w:r w:rsidRPr="0040508C">
        <w:rPr>
          <w:rFonts w:ascii="TH SarabunPSK" w:hAnsi="TH SarabunPSK" w:cs="TH SarabunPSK"/>
          <w:b/>
          <w:bCs/>
          <w:sz w:val="36"/>
          <w:szCs w:val="36"/>
          <w:cs/>
        </w:rPr>
        <w:t>จรรยาบรรณของนักวิจัย</w:t>
      </w:r>
    </w:p>
    <w:p w:rsidR="007536B9" w:rsidRPr="007536B9" w:rsidRDefault="007536B9" w:rsidP="000008DF">
      <w:pPr>
        <w:tabs>
          <w:tab w:val="left" w:pos="851"/>
          <w:tab w:val="left" w:pos="1134"/>
        </w:tabs>
        <w:spacing w:after="0" w:line="240" w:lineRule="auto"/>
        <w:rPr>
          <w:rFonts w:ascii="TH SarabunPSK" w:hAnsi="TH SarabunPSK" w:cs="TH SarabunPSK"/>
          <w:sz w:val="32"/>
          <w:szCs w:val="32"/>
          <w:cs/>
        </w:rPr>
      </w:pPr>
      <w:r>
        <w:rPr>
          <w:rFonts w:ascii="TH SarabunPSK" w:hAnsi="TH SarabunPSK" w:cs="TH SarabunPSK"/>
          <w:sz w:val="32"/>
          <w:szCs w:val="32"/>
          <w:cs/>
        </w:rPr>
        <w:tab/>
        <w:t>ค</w:t>
      </w:r>
      <w:r>
        <w:rPr>
          <w:rFonts w:ascii="TH SarabunPSK" w:hAnsi="TH SarabunPSK" w:cs="TH SarabunPSK" w:hint="cs"/>
          <w:sz w:val="32"/>
          <w:szCs w:val="32"/>
          <w:cs/>
        </w:rPr>
        <w:t>ำ</w:t>
      </w:r>
      <w:r w:rsidRPr="007536B9">
        <w:rPr>
          <w:rFonts w:ascii="TH SarabunPSK" w:hAnsi="TH SarabunPSK" w:cs="TH SarabunPSK"/>
          <w:sz w:val="32"/>
          <w:szCs w:val="32"/>
          <w:cs/>
        </w:rPr>
        <w:t xml:space="preserve">ว่า “ จรรยาบรรณ เป็นบรรทัดฐานของพฤติกรรมที่เป็นลายลักษณ์อักษรที่สมาชิกของ องค์กรหรือวงการวิชาชีพเดียวกันต้องปฏิบัติตาม” (สุชาติ ประสิทธิ์รัฐศิลป์. </w:t>
      </w:r>
      <w:r w:rsidRPr="007536B9">
        <w:rPr>
          <w:rFonts w:ascii="TH SarabunPSK" w:hAnsi="TH SarabunPSK" w:cs="TH SarabunPSK"/>
          <w:sz w:val="32"/>
          <w:szCs w:val="32"/>
        </w:rPr>
        <w:t xml:space="preserve">2542 : 6) </w:t>
      </w:r>
      <w:r w:rsidRPr="007536B9">
        <w:rPr>
          <w:rFonts w:ascii="TH SarabunPSK" w:hAnsi="TH SarabunPSK" w:cs="TH SarabunPSK"/>
          <w:sz w:val="32"/>
          <w:szCs w:val="32"/>
          <w:cs/>
        </w:rPr>
        <w:t>เช่น จรรยาบรรณของการบริหารองค์กรจะเขียนไว้ในรูปของกฎหมาย กฎเกณฑ์ ระเบียบ ประกาศ ต่างๆ ที่ต้องปฏิบัติตามอย่างเคร่งครัด เพราะถ้าไม่ยึดกฎเกณฑ์ที่ตกลงกันไว้ย่อมทําให้เกิดปัญหา ในการอยู่ร่วมกันในสังคม ในวงวิชาการ ในการบริหารวิชาการ บริหารการเรียนการสอน</w:t>
      </w:r>
    </w:p>
    <w:p w:rsidR="00043558" w:rsidRPr="00043558" w:rsidRDefault="00043558" w:rsidP="00043558">
      <w:pPr>
        <w:tabs>
          <w:tab w:val="left" w:pos="851"/>
          <w:tab w:val="left" w:pos="1134"/>
        </w:tabs>
        <w:spacing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จะกําหนดไว้เป็นเกณฑ์มาตรฐานการศึกษา เกณฑ์มาตรฐานของหลักสูตรและการเรียนการสอน ที่ต้องยึดถือเป็นแนวทางในการปฏิบัติเพื่อทําให้การเรียนการสอนมีประสิทธิภาพและคุณภาพ ในการทําวิจัยก็เช่นเดียวกันย่อมมีจรรยาบรรณของนักวิจัย ดังที่สํานักงานคณะกรรมการวิจัย แห่งชาติ (2554) ได้กําหนดจรรยาบรรณนักวิจัยไว้ดังนี้</w:t>
      </w:r>
    </w:p>
    <w:p w:rsidR="00043558" w:rsidRP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1. นักวิจัยต้องซื่อสัตย์และมีคุณธรรมในทางวิชาการและการจัดการ</w:t>
      </w:r>
    </w:p>
    <w:p w:rsidR="00043558" w:rsidRP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2. นักวิจัยต้องตระหนักถึงพันธกรณีในการทําวิจัยตามข้อตกลงที่ทําไว้กับหน่วยงานที่ สนับสนุนการทําวิจัยและต่อหน่วยงานที่ตนสังกัด</w:t>
      </w:r>
    </w:p>
    <w:p w:rsid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lastRenderedPageBreak/>
        <w:tab/>
      </w:r>
      <w:r w:rsidRPr="00043558">
        <w:rPr>
          <w:rFonts w:ascii="TH SarabunPSK" w:hAnsi="TH SarabunPSK" w:cs="TH SarabunPSK"/>
          <w:sz w:val="32"/>
          <w:szCs w:val="32"/>
          <w:cs/>
        </w:rPr>
        <w:t xml:space="preserve">3. นักวิจัยต้องมีพื้นฐานความรู้ในสาขาวิชาที่ทําการวิจัย </w:t>
      </w:r>
    </w:p>
    <w:p w:rsid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 xml:space="preserve">4. นักวิจัยต้องมีความรับผิดชอบต่อสิ่งที่ศึกษาวิจัย ไม่ว่าจะเป็นสิ่งมีชีวิตหรือไม่มีชีวิต </w:t>
      </w:r>
    </w:p>
    <w:p w:rsid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 xml:space="preserve">5. นักวิจัยเคารพศักดิ์ศรีและสิทธิของมนุษย์ที่ใช้เป็นตัวอย่างในการวิจัย </w:t>
      </w:r>
    </w:p>
    <w:p w:rsid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 xml:space="preserve">6. นักวิจัยต้องมีอิสระในทางความคิด โดยปราศจากอคติในทุกขั้นตอนของการวิจัย </w:t>
      </w:r>
    </w:p>
    <w:p w:rsid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 xml:space="preserve">7. นักวิจัยจึงนําผลการวิจัยไปใช้ในทางที่ชอบ </w:t>
      </w:r>
    </w:p>
    <w:p w:rsid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 xml:space="preserve">8. นักวิจัยจึงเคารพความคิดเห็นทางวิชาการของผู้อื่น </w:t>
      </w:r>
    </w:p>
    <w:p w:rsidR="00043558" w:rsidRPr="00043558" w:rsidRDefault="00043558" w:rsidP="000008DF">
      <w:pPr>
        <w:tabs>
          <w:tab w:val="left" w:pos="851"/>
          <w:tab w:val="left" w:pos="1134"/>
        </w:tabs>
        <w:spacing w:after="0"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9. นักวิจัยจึงมีความรับผิดชอบต่อสังคมทุกระดับ</w:t>
      </w:r>
    </w:p>
    <w:p w:rsidR="007536B9" w:rsidRDefault="00043558" w:rsidP="00043558">
      <w:pPr>
        <w:tabs>
          <w:tab w:val="left" w:pos="851"/>
          <w:tab w:val="left" w:pos="1134"/>
        </w:tabs>
        <w:spacing w:line="276" w:lineRule="auto"/>
        <w:rPr>
          <w:rFonts w:ascii="TH SarabunPSK" w:hAnsi="TH SarabunPSK" w:cs="TH SarabunPSK"/>
          <w:sz w:val="32"/>
          <w:szCs w:val="32"/>
        </w:rPr>
      </w:pPr>
      <w:r>
        <w:rPr>
          <w:rFonts w:ascii="TH SarabunPSK" w:hAnsi="TH SarabunPSK" w:cs="TH SarabunPSK"/>
          <w:sz w:val="32"/>
          <w:szCs w:val="32"/>
          <w:cs/>
        </w:rPr>
        <w:tab/>
      </w:r>
      <w:r w:rsidRPr="00043558">
        <w:rPr>
          <w:rFonts w:ascii="TH SarabunPSK" w:hAnsi="TH SarabunPSK" w:cs="TH SarabunPSK"/>
          <w:sz w:val="32"/>
          <w:szCs w:val="32"/>
          <w:cs/>
        </w:rPr>
        <w:t>ดังนั้นในการทําผลงานทางวิชาการทั้งหลาย เช่น การเขียนบทความทางวิชาการ การ เขียนตําราและเอกสารประกอบการสอน การเขียนรายงานในรายวิชาที่เรียนเพื่อส่งอาจารย์ การ เขียนวิทยานิพนธ์และการเขียนรายงานการวิจัย จึงควรปฏิบัติให้ถูกต้องทั้งทางจริยธรรมและ จรรยาบรรณทางวิชาการอย่างเคร่งครัด ไม่ละเมิดทรัพย์สินทางปัญญา เพื่อทําให้ได้ผลงานที่ดี มี ความถูกต้อง มีความน่าเชื่อถือและมีมาตรฐานทางวิชาการสูง</w:t>
      </w:r>
    </w:p>
    <w:p w:rsidR="0040508C" w:rsidRDefault="0040508C" w:rsidP="00043558">
      <w:pPr>
        <w:tabs>
          <w:tab w:val="left" w:pos="851"/>
          <w:tab w:val="left" w:pos="1134"/>
        </w:tabs>
        <w:spacing w:line="276" w:lineRule="auto"/>
        <w:rPr>
          <w:rFonts w:ascii="TH SarabunPSK" w:hAnsi="TH SarabunPSK" w:cs="TH SarabunPSK"/>
          <w:sz w:val="32"/>
          <w:szCs w:val="32"/>
        </w:rPr>
      </w:pPr>
    </w:p>
    <w:p w:rsidR="0040508C" w:rsidRDefault="0040508C" w:rsidP="00043558">
      <w:pPr>
        <w:tabs>
          <w:tab w:val="left" w:pos="851"/>
          <w:tab w:val="left" w:pos="1134"/>
        </w:tabs>
        <w:spacing w:line="276" w:lineRule="auto"/>
        <w:rPr>
          <w:rFonts w:ascii="TH SarabunPSK" w:hAnsi="TH SarabunPSK" w:cs="TH SarabunPSK"/>
          <w:sz w:val="32"/>
          <w:szCs w:val="32"/>
        </w:rPr>
      </w:pPr>
    </w:p>
    <w:p w:rsidR="0040508C" w:rsidRDefault="0040508C" w:rsidP="00043558">
      <w:pPr>
        <w:tabs>
          <w:tab w:val="left" w:pos="851"/>
          <w:tab w:val="left" w:pos="1134"/>
        </w:tabs>
        <w:spacing w:line="276" w:lineRule="auto"/>
        <w:rPr>
          <w:rFonts w:ascii="TH SarabunPSK" w:hAnsi="TH SarabunPSK" w:cs="TH SarabunPSK"/>
          <w:sz w:val="32"/>
          <w:szCs w:val="32"/>
        </w:rPr>
      </w:pPr>
    </w:p>
    <w:p w:rsidR="0040508C" w:rsidRDefault="0040508C" w:rsidP="00043558">
      <w:pPr>
        <w:tabs>
          <w:tab w:val="left" w:pos="851"/>
          <w:tab w:val="left" w:pos="1134"/>
        </w:tabs>
        <w:spacing w:line="276" w:lineRule="auto"/>
        <w:rPr>
          <w:rFonts w:ascii="TH SarabunPSK" w:hAnsi="TH SarabunPSK" w:cs="TH SarabunPSK"/>
          <w:sz w:val="32"/>
          <w:szCs w:val="32"/>
        </w:rPr>
      </w:pPr>
    </w:p>
    <w:p w:rsidR="0040508C" w:rsidRDefault="0040508C" w:rsidP="00043558">
      <w:pPr>
        <w:tabs>
          <w:tab w:val="left" w:pos="851"/>
          <w:tab w:val="left" w:pos="1134"/>
        </w:tabs>
        <w:spacing w:line="276" w:lineRule="auto"/>
        <w:rPr>
          <w:rFonts w:ascii="TH SarabunPSK" w:hAnsi="TH SarabunPSK" w:cs="TH SarabunPSK"/>
          <w:sz w:val="32"/>
          <w:szCs w:val="32"/>
        </w:rPr>
      </w:pPr>
    </w:p>
    <w:p w:rsidR="0040508C" w:rsidRDefault="000008DF">
      <w:pPr>
        <w:rPr>
          <w:rFonts w:ascii="TH SarabunPSK" w:hAnsi="TH SarabunPSK" w:cs="TH SarabunPSK"/>
          <w:sz w:val="32"/>
          <w:szCs w:val="32"/>
          <w:cs/>
        </w:rPr>
      </w:pPr>
      <w:r>
        <w:rPr>
          <w:rFonts w:ascii="TH SarabunPSK" w:hAnsi="TH SarabunPSK" w:cs="TH SarabunPSK"/>
          <w:sz w:val="32"/>
          <w:szCs w:val="32"/>
          <w:cs/>
        </w:rPr>
        <w:br w:type="page"/>
      </w:r>
    </w:p>
    <w:p w:rsidR="0040508C" w:rsidRPr="0040508C" w:rsidRDefault="0040508C" w:rsidP="0040508C">
      <w:pPr>
        <w:jc w:val="center"/>
        <w:rPr>
          <w:rFonts w:ascii="TH SarabunPSK" w:eastAsia="Calibri" w:hAnsi="TH SarabunPSK" w:cs="TH SarabunPSK"/>
          <w:b/>
          <w:bCs/>
          <w:sz w:val="40"/>
          <w:szCs w:val="40"/>
        </w:rPr>
      </w:pPr>
      <w:r w:rsidRPr="0040508C">
        <w:rPr>
          <w:rFonts w:ascii="TH SarabunPSK" w:eastAsia="Calibri" w:hAnsi="TH SarabunPSK" w:cs="TH SarabunPSK"/>
          <w:b/>
          <w:bCs/>
          <w:sz w:val="40"/>
          <w:szCs w:val="40"/>
          <w:cs/>
        </w:rPr>
        <w:lastRenderedPageBreak/>
        <w:t xml:space="preserve">บทที่ </w:t>
      </w:r>
      <w:r w:rsidRPr="0040508C">
        <w:rPr>
          <w:rFonts w:ascii="TH SarabunPSK" w:eastAsia="Calibri" w:hAnsi="TH SarabunPSK" w:cs="TH SarabunPSK"/>
          <w:b/>
          <w:bCs/>
          <w:sz w:val="40"/>
          <w:szCs w:val="40"/>
        </w:rPr>
        <w:t>2</w:t>
      </w:r>
    </w:p>
    <w:p w:rsidR="0040508C" w:rsidRPr="0040508C" w:rsidRDefault="0040508C" w:rsidP="0040508C">
      <w:pPr>
        <w:jc w:val="center"/>
        <w:rPr>
          <w:rFonts w:ascii="TH SarabunPSK" w:eastAsia="Calibri" w:hAnsi="TH SarabunPSK" w:cs="TH SarabunPSK"/>
          <w:b/>
          <w:bCs/>
          <w:sz w:val="40"/>
          <w:szCs w:val="40"/>
        </w:rPr>
      </w:pPr>
      <w:r w:rsidRPr="0040508C">
        <w:rPr>
          <w:rFonts w:ascii="TH SarabunPSK" w:eastAsia="Calibri" w:hAnsi="TH SarabunPSK" w:cs="TH SarabunPSK"/>
          <w:b/>
          <w:bCs/>
          <w:sz w:val="40"/>
          <w:szCs w:val="40"/>
          <w:cs/>
        </w:rPr>
        <w:t>ส่วนประกอบของวิทยานิพนธ์ และการค้นคว้าอิสระ</w:t>
      </w:r>
    </w:p>
    <w:p w:rsidR="0040508C" w:rsidRPr="0040508C" w:rsidRDefault="0040508C" w:rsidP="0040508C">
      <w:pPr>
        <w:jc w:val="center"/>
        <w:rPr>
          <w:rFonts w:ascii="TH SarabunPSK" w:eastAsia="Calibri" w:hAnsi="TH SarabunPSK" w:cs="TH SarabunPSK"/>
          <w:b/>
          <w:bCs/>
          <w:sz w:val="40"/>
          <w:szCs w:val="40"/>
        </w:rPr>
      </w:pPr>
    </w:p>
    <w:p w:rsidR="0040508C" w:rsidRPr="0040508C" w:rsidRDefault="0040508C" w:rsidP="0040508C">
      <w:pPr>
        <w:rPr>
          <w:rFonts w:ascii="TH SarabunPSK" w:eastAsia="Calibri" w:hAnsi="TH SarabunPSK" w:cs="TH SarabunPSK"/>
          <w:sz w:val="32"/>
          <w:szCs w:val="32"/>
        </w:rPr>
      </w:pPr>
      <w:r w:rsidRPr="0040508C">
        <w:rPr>
          <w:rFonts w:ascii="TH SarabunPSK" w:eastAsia="Calibri" w:hAnsi="TH SarabunPSK" w:cs="TH SarabunPSK"/>
          <w:sz w:val="32"/>
          <w:szCs w:val="32"/>
          <w:cs/>
        </w:rPr>
        <w:t xml:space="preserve">วิทยานิพนธ์หรือการค้นคว้าอิสระประกอบด้วยสำคัย </w:t>
      </w:r>
      <w:r w:rsidRPr="0040508C">
        <w:rPr>
          <w:rFonts w:ascii="TH SarabunPSK" w:eastAsia="Calibri" w:hAnsi="TH SarabunPSK" w:cs="TH SarabunPSK"/>
          <w:sz w:val="32"/>
          <w:szCs w:val="32"/>
        </w:rPr>
        <w:t xml:space="preserve">3 </w:t>
      </w:r>
      <w:r w:rsidRPr="0040508C">
        <w:rPr>
          <w:rFonts w:ascii="TH SarabunPSK" w:eastAsia="Calibri" w:hAnsi="TH SarabunPSK" w:cs="TH SarabunPSK"/>
          <w:sz w:val="32"/>
          <w:szCs w:val="32"/>
          <w:cs/>
        </w:rPr>
        <w:t>ส่วน ดังนี้</w:t>
      </w:r>
    </w:p>
    <w:p w:rsidR="0040508C" w:rsidRPr="0040508C" w:rsidRDefault="000008DF" w:rsidP="000008DF">
      <w:pPr>
        <w:tabs>
          <w:tab w:val="left" w:pos="851"/>
        </w:tabs>
        <w:contextualSpacing/>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 </w:t>
      </w:r>
      <w:r w:rsidR="0040508C" w:rsidRPr="0040508C">
        <w:rPr>
          <w:rFonts w:ascii="TH SarabunPSK" w:eastAsia="Calibri" w:hAnsi="TH SarabunPSK" w:cs="TH SarabunPSK"/>
          <w:sz w:val="32"/>
          <w:szCs w:val="32"/>
          <w:cs/>
        </w:rPr>
        <w:t>ส่วนต้น ประกอบด้วย ปก หน้าอนุมัติ บทคัดย่อ คำอุทิศ (ถ้ามี) กิตติกรรมประกาศ สารบัญ สารบัญตาราง (ถ้ามี) สารบัญภาพประกอบ (ถ้ามี) และสารบัญคำย่อ (ถ้ามี)</w:t>
      </w:r>
    </w:p>
    <w:p w:rsidR="0040508C" w:rsidRPr="0040508C" w:rsidRDefault="000008DF" w:rsidP="000008DF">
      <w:pPr>
        <w:tabs>
          <w:tab w:val="left" w:pos="851"/>
        </w:tabs>
        <w:contextualSpacing/>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2. </w:t>
      </w:r>
      <w:r w:rsidR="0040508C" w:rsidRPr="0040508C">
        <w:rPr>
          <w:rFonts w:ascii="TH SarabunPSK" w:eastAsia="Calibri" w:hAnsi="TH SarabunPSK" w:cs="TH SarabunPSK"/>
          <w:sz w:val="32"/>
          <w:szCs w:val="32"/>
          <w:cs/>
        </w:rPr>
        <w:t>ส่วนเนื้อหา ประกอบด้วย บทนำ เอกสารและงานวิจัยที่เกี่ยวข้อง วิธีดำเนินการวิจัย ผลวิจัย และสรุปและอภิปรายผลการวิจัย</w:t>
      </w:r>
    </w:p>
    <w:p w:rsidR="0040508C" w:rsidRPr="0040508C" w:rsidRDefault="000008DF" w:rsidP="000008DF">
      <w:pPr>
        <w:tabs>
          <w:tab w:val="left" w:pos="851"/>
        </w:tabs>
        <w:contextualSpacing/>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3. </w:t>
      </w:r>
      <w:r w:rsidR="0040508C" w:rsidRPr="0040508C">
        <w:rPr>
          <w:rFonts w:ascii="TH SarabunPSK" w:eastAsia="Calibri" w:hAnsi="TH SarabunPSK" w:cs="TH SarabunPSK"/>
          <w:sz w:val="32"/>
          <w:szCs w:val="32"/>
          <w:cs/>
        </w:rPr>
        <w:t xml:space="preserve">ส่วยท้าย ประกอบด้วย บรรณานุกรม ภาคผนวก ประวัติของผู้เขียน กระดาษเปล่ารองปกหลัง </w:t>
      </w:r>
      <w:r w:rsidR="0040508C" w:rsidRPr="0040508C">
        <w:rPr>
          <w:rFonts w:ascii="TH SarabunPSK" w:eastAsia="Calibri" w:hAnsi="TH SarabunPSK" w:cs="TH SarabunPSK"/>
          <w:sz w:val="32"/>
          <w:szCs w:val="32"/>
        </w:rPr>
        <w:t xml:space="preserve">1 </w:t>
      </w:r>
      <w:r w:rsidR="0040508C" w:rsidRPr="0040508C">
        <w:rPr>
          <w:rFonts w:ascii="TH SarabunPSK" w:eastAsia="Calibri" w:hAnsi="TH SarabunPSK" w:cs="TH SarabunPSK"/>
          <w:sz w:val="32"/>
          <w:szCs w:val="32"/>
          <w:cs/>
        </w:rPr>
        <w:t>แผ่น และปกหลัง</w:t>
      </w:r>
    </w:p>
    <w:p w:rsidR="0040508C" w:rsidRPr="0040508C" w:rsidRDefault="000008DF" w:rsidP="000008DF">
      <w:pPr>
        <w:tabs>
          <w:tab w:val="left" w:pos="851"/>
        </w:tabs>
        <w:contextualSpacing/>
        <w:rPr>
          <w:rFonts w:ascii="TH SarabunPSK" w:eastAsia="Calibri" w:hAnsi="TH SarabunPSK" w:cs="TH SarabunPSK"/>
          <w:sz w:val="32"/>
          <w:szCs w:val="32"/>
        </w:rPr>
      </w:pPr>
      <w:r>
        <w:rPr>
          <w:rFonts w:ascii="TH SarabunPSK" w:eastAsia="Calibri" w:hAnsi="TH SarabunPSK" w:cs="TH SarabunPSK"/>
          <w:sz w:val="32"/>
          <w:szCs w:val="32"/>
          <w:cs/>
        </w:rPr>
        <w:tab/>
      </w:r>
      <w:r w:rsidR="0040508C" w:rsidRPr="0040508C">
        <w:rPr>
          <w:rFonts w:ascii="TH SarabunPSK" w:eastAsia="Calibri" w:hAnsi="TH SarabunPSK" w:cs="TH SarabunPSK"/>
          <w:sz w:val="32"/>
          <w:szCs w:val="32"/>
          <w:cs/>
        </w:rPr>
        <w:t>รายละเอียดส่วนประกอบแต่ละส่วนมีดังนี้</w:t>
      </w:r>
    </w:p>
    <w:p w:rsidR="0040508C" w:rsidRPr="0040508C" w:rsidRDefault="0040508C" w:rsidP="0040508C">
      <w:pPr>
        <w:rPr>
          <w:rFonts w:ascii="TH SarabunPSK" w:eastAsia="Calibri" w:hAnsi="TH SarabunPSK" w:cs="TH SarabunPSK"/>
          <w:b/>
          <w:bCs/>
          <w:sz w:val="36"/>
          <w:szCs w:val="36"/>
        </w:rPr>
      </w:pPr>
      <w:r w:rsidRPr="0040508C">
        <w:rPr>
          <w:rFonts w:ascii="TH SarabunPSK" w:eastAsia="Calibri" w:hAnsi="TH SarabunPSK" w:cs="TH SarabunPSK"/>
          <w:b/>
          <w:bCs/>
          <w:sz w:val="36"/>
          <w:szCs w:val="36"/>
          <w:cs/>
        </w:rPr>
        <w:t>ส่วนต้น</w:t>
      </w:r>
    </w:p>
    <w:p w:rsidR="0040508C" w:rsidRPr="0040508C" w:rsidRDefault="0040508C" w:rsidP="000008DF">
      <w:pPr>
        <w:tabs>
          <w:tab w:val="left" w:pos="851"/>
        </w:tabs>
        <w:rPr>
          <w:rFonts w:ascii="TH SarabunPSK" w:eastAsia="Calibri" w:hAnsi="TH SarabunPSK" w:cs="TH SarabunPSK"/>
          <w:sz w:val="32"/>
          <w:szCs w:val="32"/>
        </w:rPr>
      </w:pPr>
      <w:r w:rsidRPr="0040508C">
        <w:rPr>
          <w:rFonts w:ascii="TH SarabunPSK" w:eastAsia="Calibri" w:hAnsi="TH SarabunPSK" w:cs="TH SarabunPSK"/>
          <w:sz w:val="32"/>
          <w:szCs w:val="32"/>
          <w:cs/>
        </w:rPr>
        <w:tab/>
        <w:t>ส่วนต้นของวิทยานิพนธ์หรือการค้นคว้าอิสระ ประกอยด้วนส่วนต่างๆ ซึ่งมีรายละเอียดดังนี้</w:t>
      </w:r>
    </w:p>
    <w:p w:rsidR="0040508C" w:rsidRPr="0040508C" w:rsidRDefault="000008DF" w:rsidP="000008DF">
      <w:pPr>
        <w:tabs>
          <w:tab w:val="left" w:pos="851"/>
        </w:tabs>
        <w:spacing w:after="0"/>
        <w:rPr>
          <w:rFonts w:ascii="TH SarabunPSK" w:eastAsia="Calibri" w:hAnsi="TH SarabunPSK" w:cs="TH SarabunPSK"/>
          <w:sz w:val="32"/>
          <w:szCs w:val="32"/>
        </w:rPr>
      </w:pPr>
      <w:r>
        <w:rPr>
          <w:rFonts w:ascii="TH SarabunPSK" w:eastAsia="Calibri" w:hAnsi="TH SarabunPSK" w:cs="TH SarabunPSK"/>
          <w:b/>
          <w:bCs/>
          <w:sz w:val="32"/>
          <w:szCs w:val="32"/>
          <w:cs/>
        </w:rPr>
        <w:tab/>
      </w:r>
      <w:r w:rsidR="0040508C" w:rsidRPr="0040508C">
        <w:rPr>
          <w:rFonts w:ascii="TH SarabunPSK" w:eastAsia="Calibri" w:hAnsi="TH SarabunPSK" w:cs="TH SarabunPSK"/>
          <w:b/>
          <w:bCs/>
          <w:sz w:val="32"/>
          <w:szCs w:val="32"/>
        </w:rPr>
        <w:t xml:space="preserve">1. </w:t>
      </w:r>
      <w:r w:rsidR="0040508C" w:rsidRPr="0040508C">
        <w:rPr>
          <w:rFonts w:ascii="TH SarabunPSK" w:eastAsia="Calibri" w:hAnsi="TH SarabunPSK" w:cs="TH SarabunPSK"/>
          <w:b/>
          <w:bCs/>
          <w:sz w:val="32"/>
          <w:szCs w:val="32"/>
          <w:cs/>
        </w:rPr>
        <w:t>ปก (</w:t>
      </w:r>
      <w:r w:rsidR="0040508C" w:rsidRPr="0040508C">
        <w:rPr>
          <w:rFonts w:ascii="TH SarabunPSK" w:eastAsia="Calibri" w:hAnsi="TH SarabunPSK" w:cs="TH SarabunPSK"/>
          <w:b/>
          <w:bCs/>
          <w:sz w:val="32"/>
          <w:szCs w:val="32"/>
        </w:rPr>
        <w:t>Binding</w:t>
      </w:r>
      <w:r w:rsidR="0040508C" w:rsidRPr="0040508C">
        <w:rPr>
          <w:rFonts w:ascii="TH SarabunPSK" w:eastAsia="Calibri" w:hAnsi="TH SarabunPSK" w:cs="TH SarabunPSK"/>
          <w:b/>
          <w:bCs/>
          <w:sz w:val="32"/>
          <w:szCs w:val="32"/>
          <w:cs/>
        </w:rPr>
        <w:t>)</w:t>
      </w:r>
      <w:r w:rsidR="0040508C" w:rsidRPr="0040508C">
        <w:rPr>
          <w:rFonts w:ascii="TH SarabunPSK" w:eastAsia="Calibri" w:hAnsi="TH SarabunPSK" w:cs="TH SarabunPSK"/>
          <w:sz w:val="32"/>
          <w:szCs w:val="32"/>
        </w:rPr>
        <w:t xml:space="preserve"> </w:t>
      </w:r>
      <w:r w:rsidR="0040508C" w:rsidRPr="0040508C">
        <w:rPr>
          <w:rFonts w:ascii="TH SarabunPSK" w:eastAsia="Calibri" w:hAnsi="TH SarabunPSK" w:cs="TH SarabunPSK"/>
          <w:sz w:val="32"/>
          <w:szCs w:val="32"/>
          <w:cs/>
        </w:rPr>
        <w:t xml:space="preserve">ลักษณะปกของวิทยานิพนธ์ฉบับที่นักศึกษาส่งยัณฑิตวิทยาลัยเป็นปกแข็ง ให้ใช้ผ้าหรือกระดาษแร็กซีนสีน้ำเงินเข้ม ถ้าเป็นการค้นคว้าอิสระให้ใช้ผ้าหรือกระดาษแร็กซีนสีเขียว พิมพ์ข้อความบนปกด้วยอักษรสีทอง ขนาดอักษร </w:t>
      </w:r>
      <w:r w:rsidR="0040508C" w:rsidRPr="0040508C">
        <w:rPr>
          <w:rFonts w:ascii="TH SarabunPSK" w:eastAsia="Calibri" w:hAnsi="TH SarabunPSK" w:cs="TH SarabunPSK"/>
          <w:sz w:val="32"/>
          <w:szCs w:val="32"/>
        </w:rPr>
        <w:t xml:space="preserve">22 </w:t>
      </w:r>
      <w:r w:rsidR="0040508C" w:rsidRPr="0040508C">
        <w:rPr>
          <w:rFonts w:ascii="TH SarabunPSK" w:eastAsia="Calibri" w:hAnsi="TH SarabunPSK" w:cs="TH SarabunPSK"/>
          <w:sz w:val="32"/>
          <w:szCs w:val="32"/>
          <w:cs/>
        </w:rPr>
        <w:t xml:space="preserve">พอยต์ หนา หรือตามความเหมาะสม มีตราประจำสถาบันเหนือชื่อเรื่อง ข้อความบนปกแบ่งเป็น </w:t>
      </w:r>
      <w:r w:rsidR="0040508C" w:rsidRPr="0040508C">
        <w:rPr>
          <w:rFonts w:ascii="TH SarabunPSK" w:eastAsia="Calibri" w:hAnsi="TH SarabunPSK" w:cs="TH SarabunPSK"/>
          <w:sz w:val="32"/>
          <w:szCs w:val="32"/>
        </w:rPr>
        <w:t xml:space="preserve">3 </w:t>
      </w:r>
      <w:r w:rsidR="0040508C" w:rsidRPr="0040508C">
        <w:rPr>
          <w:rFonts w:ascii="TH SarabunPSK" w:eastAsia="Calibri" w:hAnsi="TH SarabunPSK" w:cs="TH SarabunPSK"/>
          <w:sz w:val="32"/>
          <w:szCs w:val="32"/>
          <w:cs/>
        </w:rPr>
        <w:t xml:space="preserve">ตอน คือ ตอนบนตอนกลางและตอนล่าง ตอนบนเป็นชื่อวิทยานิพนธ์ให้จัดข้อความไว้กลางหน้า หากข้อความยาวให้จัดเป็น </w:t>
      </w:r>
      <w:r w:rsidR="0040508C" w:rsidRPr="0040508C">
        <w:rPr>
          <w:rFonts w:ascii="TH SarabunPSK" w:eastAsia="Calibri" w:hAnsi="TH SarabunPSK" w:cs="TH SarabunPSK"/>
          <w:sz w:val="32"/>
          <w:szCs w:val="32"/>
        </w:rPr>
        <w:t xml:space="preserve">2 </w:t>
      </w:r>
      <w:r w:rsidR="0040508C" w:rsidRPr="0040508C">
        <w:rPr>
          <w:rFonts w:ascii="TH SarabunPSK" w:eastAsia="Calibri" w:hAnsi="TH SarabunPSK" w:cs="TH SarabunPSK"/>
          <w:sz w:val="32"/>
          <w:szCs w:val="32"/>
          <w:cs/>
        </w:rPr>
        <w:t xml:space="preserve">หรือ </w:t>
      </w:r>
      <w:r w:rsidR="0040508C" w:rsidRPr="0040508C">
        <w:rPr>
          <w:rFonts w:ascii="TH SarabunPSK" w:eastAsia="Calibri" w:hAnsi="TH SarabunPSK" w:cs="TH SarabunPSK"/>
          <w:sz w:val="32"/>
          <w:szCs w:val="32"/>
        </w:rPr>
        <w:t xml:space="preserve">3 </w:t>
      </w:r>
      <w:r w:rsidR="0040508C" w:rsidRPr="0040508C">
        <w:rPr>
          <w:rFonts w:ascii="TH SarabunPSK" w:eastAsia="Calibri" w:hAnsi="TH SarabunPSK" w:cs="TH SarabunPSK"/>
          <w:sz w:val="32"/>
          <w:szCs w:val="32"/>
          <w:cs/>
        </w:rPr>
        <w:t>บรรทัดเป็นรูปพีระมิดหัวกลับ (</w:t>
      </w:r>
      <w:r w:rsidR="0040508C" w:rsidRPr="0040508C">
        <w:rPr>
          <w:rFonts w:ascii="Calibri" w:eastAsia="Calibri" w:hAnsi="Calibri" w:cs="Cordia New"/>
          <w:position w:val="-6"/>
          <w:cs/>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2pt" o:ole="">
            <v:imagedata r:id="rId10" o:title=""/>
          </v:shape>
          <o:OLEObject Type="Embed" ProgID="Equation.DSMT4" ShapeID="_x0000_i1025" DrawAspect="Content" ObjectID="_1632944314" r:id="rId11"/>
        </w:object>
      </w:r>
      <w:r w:rsidR="0040508C" w:rsidRPr="0040508C">
        <w:rPr>
          <w:rFonts w:ascii="TH SarabunPSK" w:eastAsia="Calibri" w:hAnsi="TH SarabunPSK" w:cs="TH SarabunPSK"/>
          <w:sz w:val="32"/>
          <w:szCs w:val="32"/>
          <w:cs/>
        </w:rPr>
        <w:t xml:space="preserve">) จัดให้ดูเหมาะสมโดยยึดข้อความที่ถูกต้องตามหลักภาษาเป็นหลักสำคัญ ถ้าวิทยานิพนธ์ฉบับภาษาไทย จะต้องพิมพ์ปกเป็นภาษาไทยทั้งหมด ส่วนวิทยานิพนธ์ฉบับภาษาอังกฤษ ก็พิมพ์ปกเป็นภาษาอังกฤษทั้งหมด โดยพิมพ์ชื่อเรื่องภาษาอังกฤษด้วยอักษรตัวพิมพ์ใหญ่ทุกตัว ตอนกลางมีข้อความ </w:t>
      </w:r>
      <w:r w:rsidR="0040508C" w:rsidRPr="0040508C">
        <w:rPr>
          <w:rFonts w:ascii="TH SarabunPSK" w:eastAsia="Calibri" w:hAnsi="TH SarabunPSK" w:cs="TH SarabunPSK"/>
          <w:sz w:val="32"/>
          <w:szCs w:val="32"/>
        </w:rPr>
        <w:t xml:space="preserve">3 </w:t>
      </w:r>
      <w:r w:rsidR="0040508C" w:rsidRPr="0040508C">
        <w:rPr>
          <w:rFonts w:ascii="TH SarabunPSK" w:eastAsia="Calibri" w:hAnsi="TH SarabunPSK" w:cs="TH SarabunPSK"/>
          <w:sz w:val="32"/>
          <w:szCs w:val="32"/>
          <w:cs/>
        </w:rPr>
        <w:t xml:space="preserve">บรรทัดตามลำดับดังนี้ วิทยานิพนธ์ของชื่อของผู้ทำวิทยานิพนธ์ ตอนล่างเป็นข้อความเกี่ยวกับการเสนอวิทยานิพนธ์ตามกฎเกณฑ์การศึกษาระดับบัณฑิตศึกษา ได้แก่ สาขา เดือน ปีที่สำเร็จการศึกษา และบรรทัดสุดท้ายพิมพ์ข้อความลิขสิทธิ์เป็นของมหาวิทยาลัยราชภัฎบุรีรัมย์ (ดูตัวอย่างหน้า </w:t>
      </w:r>
      <w:r w:rsidR="0040508C" w:rsidRPr="0040508C">
        <w:rPr>
          <w:rFonts w:ascii="TH SarabunPSK" w:eastAsia="Calibri" w:hAnsi="TH SarabunPSK" w:cs="TH SarabunPSK"/>
          <w:sz w:val="32"/>
          <w:szCs w:val="32"/>
        </w:rPr>
        <w:t xml:space="preserve">98 </w:t>
      </w:r>
      <w:r w:rsidR="0040508C" w:rsidRPr="0040508C">
        <w:rPr>
          <w:rFonts w:ascii="TH SarabunPSK" w:eastAsia="Calibri" w:hAnsi="TH SarabunPSK" w:cs="TH SarabunPSK"/>
          <w:sz w:val="32"/>
          <w:szCs w:val="32"/>
          <w:cs/>
        </w:rPr>
        <w:t xml:space="preserve">และ </w:t>
      </w:r>
      <w:r w:rsidR="0040508C" w:rsidRPr="0040508C">
        <w:rPr>
          <w:rFonts w:ascii="TH SarabunPSK" w:eastAsia="Calibri" w:hAnsi="TH SarabunPSK" w:cs="TH SarabunPSK"/>
          <w:sz w:val="32"/>
          <w:szCs w:val="32"/>
        </w:rPr>
        <w:t>99</w:t>
      </w:r>
      <w:r w:rsidR="0040508C" w:rsidRPr="0040508C">
        <w:rPr>
          <w:rFonts w:ascii="TH SarabunPSK" w:eastAsia="Calibri" w:hAnsi="TH SarabunPSK" w:cs="TH SarabunPSK"/>
          <w:sz w:val="32"/>
          <w:szCs w:val="32"/>
          <w:cs/>
        </w:rPr>
        <w:t>)</w:t>
      </w:r>
    </w:p>
    <w:p w:rsidR="0040508C" w:rsidRPr="0040508C" w:rsidRDefault="0040508C" w:rsidP="000008DF">
      <w:pPr>
        <w:tabs>
          <w:tab w:val="left" w:pos="851"/>
        </w:tabs>
        <w:rPr>
          <w:rFonts w:ascii="TH SarabunPSK" w:eastAsia="Calibri" w:hAnsi="TH SarabunPSK" w:cs="TH SarabunPSK"/>
          <w:sz w:val="32"/>
          <w:szCs w:val="32"/>
        </w:rPr>
      </w:pPr>
      <w:r w:rsidRPr="0040508C">
        <w:rPr>
          <w:rFonts w:ascii="TH SarabunPSK" w:eastAsia="Calibri" w:hAnsi="TH SarabunPSK" w:cs="TH SarabunPSK"/>
          <w:sz w:val="32"/>
          <w:szCs w:val="32"/>
          <w:cs/>
        </w:rPr>
        <w:t xml:space="preserve">สันปก แบ่งออกเป็น  </w:t>
      </w:r>
      <w:r w:rsidRPr="0040508C">
        <w:rPr>
          <w:rFonts w:ascii="TH SarabunPSK" w:eastAsia="Calibri" w:hAnsi="TH SarabunPSK" w:cs="TH SarabunPSK"/>
          <w:sz w:val="32"/>
          <w:szCs w:val="32"/>
        </w:rPr>
        <w:t xml:space="preserve">4 </w:t>
      </w:r>
      <w:r w:rsidRPr="0040508C">
        <w:rPr>
          <w:rFonts w:ascii="TH SarabunPSK" w:eastAsia="Calibri" w:hAnsi="TH SarabunPSK" w:cs="TH SarabunPSK"/>
          <w:sz w:val="32"/>
          <w:szCs w:val="32"/>
          <w:cs/>
        </w:rPr>
        <w:t xml:space="preserve">ส่วน คือ ชื่อเรื่อง ชื่อเจ้าของวิทยานิพนธ์และปีที่สำเร็จการศึกษา พิมพ์อักษรสีทอง หันหัวอักษรไปทางปก ชื่อเรื่องให้พิมพ์เป็นภาษาไทย ยกเว้นในกรณีที่ใช้ภาษาต่างประเทศในการเรียบเรียง ถ้ายาวอาจจัดเป็น </w:t>
      </w:r>
      <w:r w:rsidRPr="0040508C">
        <w:rPr>
          <w:rFonts w:ascii="TH SarabunPSK" w:eastAsia="Calibri" w:hAnsi="TH SarabunPSK" w:cs="TH SarabunPSK"/>
          <w:sz w:val="32"/>
          <w:szCs w:val="32"/>
        </w:rPr>
        <w:t xml:space="preserve">2 </w:t>
      </w:r>
      <w:r w:rsidRPr="0040508C">
        <w:rPr>
          <w:rFonts w:ascii="TH SarabunPSK" w:eastAsia="Calibri" w:hAnsi="TH SarabunPSK" w:cs="TH SarabunPSK"/>
          <w:sz w:val="32"/>
          <w:szCs w:val="32"/>
          <w:cs/>
        </w:rPr>
        <w:t xml:space="preserve">บรรทัด ใช้ตัวอักษรขนาดที่เหมาะสมให้อักษรแรกห่างจากส่วนของสันปก ประมาณ </w:t>
      </w:r>
      <w:r w:rsidRPr="0040508C">
        <w:rPr>
          <w:rFonts w:ascii="TH SarabunPSK" w:eastAsia="Calibri" w:hAnsi="TH SarabunPSK" w:cs="TH SarabunPSK"/>
          <w:sz w:val="32"/>
          <w:szCs w:val="32"/>
        </w:rPr>
        <w:t xml:space="preserve">1 </w:t>
      </w:r>
      <w:r w:rsidRPr="0040508C">
        <w:rPr>
          <w:rFonts w:ascii="TH SarabunPSK" w:eastAsia="Calibri" w:hAnsi="TH SarabunPSK" w:cs="TH SarabunPSK"/>
          <w:sz w:val="32"/>
          <w:szCs w:val="32"/>
          <w:cs/>
        </w:rPr>
        <w:t xml:space="preserve">นิ้ว ส่วนที่เป็นชื่อผู้เขียนวิทยานิพนธ์ให้ห่างจากชื่อเรื่องประมาณ </w:t>
      </w:r>
      <w:r w:rsidRPr="0040508C">
        <w:rPr>
          <w:rFonts w:ascii="TH SarabunPSK" w:eastAsia="Calibri" w:hAnsi="TH SarabunPSK" w:cs="TH SarabunPSK"/>
          <w:sz w:val="32"/>
          <w:szCs w:val="32"/>
        </w:rPr>
        <w:t>1</w:t>
      </w:r>
      <w:r w:rsidRPr="0040508C">
        <w:rPr>
          <w:rFonts w:ascii="TH SarabunPSK" w:eastAsia="Calibri" w:hAnsi="TH SarabunPSK" w:cs="TH SarabunPSK"/>
          <w:sz w:val="32"/>
          <w:szCs w:val="32"/>
          <w:cs/>
        </w:rPr>
        <w:t xml:space="preserve"> นิ้ว หรือตามความ</w:t>
      </w:r>
      <w:r w:rsidRPr="0040508C">
        <w:rPr>
          <w:rFonts w:ascii="TH SarabunPSK" w:eastAsia="Calibri" w:hAnsi="TH SarabunPSK" w:cs="TH SarabunPSK"/>
          <w:sz w:val="32"/>
          <w:szCs w:val="32"/>
          <w:cs/>
        </w:rPr>
        <w:lastRenderedPageBreak/>
        <w:t xml:space="preserve">เหมาะสม เมื่อรวมความยาวชื่อเรื่องและชื่อผู้เขียนวิทยานิพนธ์แล้ว ควรไม่เกิน </w:t>
      </w:r>
      <w:r w:rsidRPr="0040508C">
        <w:rPr>
          <w:rFonts w:ascii="TH SarabunPSK" w:eastAsia="Calibri" w:hAnsi="TH SarabunPSK" w:cs="TH SarabunPSK"/>
          <w:sz w:val="32"/>
          <w:szCs w:val="32"/>
        </w:rPr>
        <w:t xml:space="preserve">8 </w:t>
      </w:r>
      <w:r w:rsidRPr="0040508C">
        <w:rPr>
          <w:rFonts w:ascii="TH SarabunPSK" w:eastAsia="Calibri" w:hAnsi="TH SarabunPSK" w:cs="TH SarabunPSK"/>
          <w:sz w:val="32"/>
          <w:szCs w:val="32"/>
          <w:cs/>
        </w:rPr>
        <w:t xml:space="preserve">นิ้ว ส่วนที่พิมพ์ พ.ศ. ให้พิมพ์เฉพาะตัวเลข โดยตัวเลขสุดท้ายให้ห่างจากส่วนล่างของสันปกประมาณ </w:t>
      </w:r>
      <w:r w:rsidRPr="0040508C">
        <w:rPr>
          <w:rFonts w:ascii="TH SarabunPSK" w:eastAsia="Calibri" w:hAnsi="TH SarabunPSK" w:cs="TH SarabunPSK"/>
          <w:sz w:val="32"/>
          <w:szCs w:val="32"/>
        </w:rPr>
        <w:t xml:space="preserve">2 </w:t>
      </w:r>
      <w:r w:rsidRPr="0040508C">
        <w:rPr>
          <w:rFonts w:ascii="TH SarabunPSK" w:eastAsia="Calibri" w:hAnsi="TH SarabunPSK" w:cs="TH SarabunPSK"/>
          <w:sz w:val="32"/>
          <w:szCs w:val="32"/>
          <w:cs/>
        </w:rPr>
        <w:t xml:space="preserve">นิ้ว พิพ์ด้วยตัวอักษรตัวหนา (ดูตัวอย่างหน้า </w:t>
      </w:r>
      <w:r w:rsidRPr="0040508C">
        <w:rPr>
          <w:rFonts w:ascii="TH SarabunPSK" w:eastAsia="Calibri" w:hAnsi="TH SarabunPSK" w:cs="TH SarabunPSK"/>
          <w:sz w:val="32"/>
          <w:szCs w:val="32"/>
        </w:rPr>
        <w:t xml:space="preserve">100 </w:t>
      </w:r>
      <w:r w:rsidRPr="0040508C">
        <w:rPr>
          <w:rFonts w:ascii="TH SarabunPSK" w:eastAsia="Calibri" w:hAnsi="TH SarabunPSK" w:cs="TH SarabunPSK"/>
          <w:sz w:val="32"/>
          <w:szCs w:val="32"/>
          <w:cs/>
        </w:rPr>
        <w:t xml:space="preserve">และ </w:t>
      </w:r>
      <w:r w:rsidRPr="0040508C">
        <w:rPr>
          <w:rFonts w:ascii="TH SarabunPSK" w:eastAsia="Calibri" w:hAnsi="TH SarabunPSK" w:cs="TH SarabunPSK"/>
          <w:sz w:val="32"/>
          <w:szCs w:val="32"/>
        </w:rPr>
        <w:t>101</w:t>
      </w:r>
      <w:r w:rsidRPr="0040508C">
        <w:rPr>
          <w:rFonts w:ascii="TH SarabunPSK" w:eastAsia="Calibri" w:hAnsi="TH SarabunPSK" w:cs="TH SarabunPSK"/>
          <w:sz w:val="32"/>
          <w:szCs w:val="32"/>
          <w:cs/>
        </w:rPr>
        <w:t>)</w:t>
      </w:r>
    </w:p>
    <w:p w:rsidR="0040508C" w:rsidRPr="0040508C" w:rsidRDefault="000008DF" w:rsidP="000008DF">
      <w:pPr>
        <w:tabs>
          <w:tab w:val="left" w:pos="851"/>
        </w:tabs>
        <w:rPr>
          <w:rFonts w:ascii="TH SarabunPSK" w:eastAsia="Calibri" w:hAnsi="TH SarabunPSK" w:cs="TH SarabunPSK"/>
          <w:sz w:val="32"/>
          <w:szCs w:val="32"/>
        </w:rPr>
      </w:pPr>
      <w:r>
        <w:rPr>
          <w:rFonts w:ascii="TH SarabunPSK" w:eastAsia="Calibri" w:hAnsi="TH SarabunPSK" w:cs="TH SarabunPSK"/>
          <w:b/>
          <w:bCs/>
          <w:color w:val="000000"/>
          <w:sz w:val="32"/>
          <w:szCs w:val="32"/>
          <w:cs/>
        </w:rPr>
        <w:tab/>
      </w:r>
      <w:r w:rsidR="0040508C" w:rsidRPr="0040508C">
        <w:rPr>
          <w:rFonts w:ascii="TH SarabunPSK" w:eastAsia="Calibri" w:hAnsi="TH SarabunPSK" w:cs="TH SarabunPSK"/>
          <w:b/>
          <w:bCs/>
          <w:color w:val="000000"/>
          <w:sz w:val="32"/>
          <w:szCs w:val="32"/>
        </w:rPr>
        <w:t xml:space="preserve">2. </w:t>
      </w:r>
      <w:r w:rsidR="0040508C" w:rsidRPr="0040508C">
        <w:rPr>
          <w:rFonts w:ascii="TH SarabunPSK" w:eastAsia="Calibri" w:hAnsi="TH SarabunPSK" w:cs="TH SarabunPSK"/>
          <w:b/>
          <w:bCs/>
          <w:color w:val="000000"/>
          <w:sz w:val="32"/>
          <w:szCs w:val="32"/>
          <w:cs/>
        </w:rPr>
        <w:t>ใบรองปก</w:t>
      </w:r>
      <w:r w:rsidR="0040508C" w:rsidRPr="0040508C">
        <w:rPr>
          <w:rFonts w:ascii="TH SarabunPSK" w:eastAsia="Calibri" w:hAnsi="TH SarabunPSK" w:cs="TH SarabunPSK"/>
          <w:color w:val="000000"/>
          <w:sz w:val="32"/>
          <w:szCs w:val="32"/>
          <w:cs/>
        </w:rPr>
        <w:t xml:space="preserve"> (</w:t>
      </w:r>
      <w:r w:rsidR="0040508C" w:rsidRPr="0040508C">
        <w:rPr>
          <w:rFonts w:ascii="TH SarabunPSK" w:eastAsia="Calibri" w:hAnsi="TH SarabunPSK" w:cs="TH SarabunPSK"/>
          <w:color w:val="000000"/>
          <w:sz w:val="32"/>
          <w:szCs w:val="32"/>
        </w:rPr>
        <w:t xml:space="preserve">Institute Sheet) </w:t>
      </w:r>
      <w:r w:rsidR="0040508C" w:rsidRPr="0040508C">
        <w:rPr>
          <w:rFonts w:ascii="TH SarabunPSK" w:eastAsia="Calibri" w:hAnsi="TH SarabunPSK" w:cs="TH SarabunPSK"/>
          <w:color w:val="000000"/>
          <w:sz w:val="32"/>
          <w:szCs w:val="32"/>
          <w:cs/>
        </w:rPr>
        <w:t>ไม่มีข้อความใด ๆ พิมพ์ตรามหาวิทยาลัยราชภัฏบุรีรัมย์ แบบโปร่ง</w:t>
      </w:r>
    </w:p>
    <w:p w:rsidR="0040508C" w:rsidRPr="0040508C" w:rsidRDefault="000008DF"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ปกใน (</w:t>
      </w:r>
      <w:r w:rsidR="0040508C" w:rsidRPr="0040508C">
        <w:rPr>
          <w:rFonts w:ascii="TH SarabunPSK" w:eastAsia="Times New Roman" w:hAnsi="TH SarabunPSK" w:cs="TH SarabunPSK"/>
          <w:b/>
          <w:bCs/>
          <w:color w:val="000000"/>
          <w:sz w:val="32"/>
          <w:szCs w:val="32"/>
        </w:rPr>
        <w:t>Title Page)</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ข้อความบนปกในเป็นข้อความเดียวกันกับที่ปรากฏบนปก โดยที่ ถ้าปกเป็นภาษาไทย ให้พิมพ์ปกในเป็นภาษาอังกฤษ และถ้าปกเป็นภาษาอังกฤษหรือ ภาษาต่างประเทศให้พิมพ์ปกในเป็นภาษาไทย (ดูตัวอย่างหน้า </w:t>
      </w:r>
      <w:r w:rsidR="0040508C" w:rsidRPr="0040508C">
        <w:rPr>
          <w:rFonts w:ascii="TH SarabunPSK" w:eastAsia="Times New Roman" w:hAnsi="TH SarabunPSK" w:cs="TH SarabunPSK"/>
          <w:color w:val="000000"/>
          <w:sz w:val="32"/>
          <w:szCs w:val="32"/>
        </w:rPr>
        <w:t xml:space="preserve">102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103)</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b/>
          <w:bCs/>
          <w:color w:val="000000"/>
          <w:sz w:val="32"/>
          <w:szCs w:val="32"/>
          <w:cs/>
        </w:rPr>
        <w:t>หน้าอนุมัติ (</w:t>
      </w:r>
      <w:r w:rsidR="0040508C" w:rsidRPr="0040508C">
        <w:rPr>
          <w:rFonts w:ascii="TH SarabunPSK" w:eastAsia="Times New Roman" w:hAnsi="TH SarabunPSK" w:cs="TH SarabunPSK"/>
          <w:b/>
          <w:bCs/>
          <w:color w:val="000000"/>
          <w:sz w:val="32"/>
          <w:szCs w:val="32"/>
        </w:rPr>
        <w:t xml:space="preserve">Approval Sheet or Acceptance Page) </w:t>
      </w:r>
      <w:r w:rsidR="0040508C" w:rsidRPr="0040508C">
        <w:rPr>
          <w:rFonts w:ascii="TH SarabunPSK" w:eastAsia="Times New Roman" w:hAnsi="TH SarabunPSK" w:cs="TH SarabunPSK"/>
          <w:color w:val="000000"/>
          <w:sz w:val="32"/>
          <w:szCs w:val="32"/>
          <w:cs/>
        </w:rPr>
        <w:t xml:space="preserve">เป็นหน้าที่จัดไว้เพื่อให้ คณะกรรมการสอบวิทยานิพนธ์หรือการค้นคว้าอิสระและคณบดีบัณฑิตวิทยาลัยลงนามรับรองหรือ อนุมัติ พิมพ์ด้วยตัวอักษร </w:t>
      </w:r>
      <w:r w:rsidR="0040508C" w:rsidRPr="0040508C">
        <w:rPr>
          <w:rFonts w:ascii="TH SarabunPSK" w:eastAsia="Times New Roman" w:hAnsi="TH SarabunPSK" w:cs="TH SarabunPSK"/>
          <w:color w:val="000000"/>
          <w:sz w:val="32"/>
          <w:szCs w:val="32"/>
        </w:rPr>
        <w:t xml:space="preserve">Angsana New </w:t>
      </w:r>
      <w:r w:rsidR="0040508C" w:rsidRPr="0040508C">
        <w:rPr>
          <w:rFonts w:ascii="TH SarabunPSK" w:eastAsia="Times New Roman" w:hAnsi="TH SarabunPSK" w:cs="TH SarabunPSK"/>
          <w:color w:val="000000"/>
          <w:sz w:val="32"/>
          <w:szCs w:val="32"/>
          <w:cs/>
        </w:rPr>
        <w:t xml:space="preserve">หรือ </w:t>
      </w:r>
      <w:r w:rsidR="0040508C" w:rsidRPr="0040508C">
        <w:rPr>
          <w:rFonts w:ascii="TH SarabunPSK" w:eastAsia="Times New Roman" w:hAnsi="TH SarabunPSK" w:cs="TH SarabunPSK"/>
          <w:color w:val="000000"/>
          <w:sz w:val="32"/>
          <w:szCs w:val="32"/>
        </w:rPr>
        <w:t xml:space="preserve">Angsana News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16 </w:t>
      </w:r>
      <w:r w:rsidR="0040508C" w:rsidRPr="0040508C">
        <w:rPr>
          <w:rFonts w:ascii="TH SarabunPSK" w:eastAsia="Times New Roman" w:hAnsi="TH SarabunPSK" w:cs="TH SarabunPSK"/>
          <w:color w:val="000000"/>
          <w:sz w:val="32"/>
          <w:szCs w:val="32"/>
          <w:cs/>
        </w:rPr>
        <w:t xml:space="preserve">พอยต์หนา ในกรณีที่เป็น วิทยานิพนธ์ฉบับภาษาไทย หรือ </w:t>
      </w:r>
      <w:r w:rsidR="0040508C" w:rsidRPr="0040508C">
        <w:rPr>
          <w:rFonts w:ascii="TH SarabunPSK" w:eastAsia="Times New Roman" w:hAnsi="TH SarabunPSK" w:cs="TH SarabunPSK"/>
          <w:color w:val="000000"/>
          <w:sz w:val="32"/>
          <w:szCs w:val="32"/>
        </w:rPr>
        <w:t xml:space="preserve">Times New Roman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12 </w:t>
      </w:r>
      <w:r w:rsidR="0040508C" w:rsidRPr="0040508C">
        <w:rPr>
          <w:rFonts w:ascii="TH SarabunPSK" w:eastAsia="Times New Roman" w:hAnsi="TH SarabunPSK" w:cs="TH SarabunPSK"/>
          <w:color w:val="000000"/>
          <w:sz w:val="32"/>
          <w:szCs w:val="32"/>
          <w:cs/>
        </w:rPr>
        <w:t xml:space="preserve">พอยต์หนา ในกรณีที่เป็น วิทยานิพนธ์ฉบับภาษาอังกฤษ มีตรามหาวิทยาลัยพิมพ์แบบสอดสีอยู่ด้านบน (ดูตัวอย่างหน้า </w:t>
      </w:r>
      <w:r w:rsidR="0040508C" w:rsidRPr="0040508C">
        <w:rPr>
          <w:rFonts w:ascii="TH SarabunPSK" w:eastAsia="Times New Roman" w:hAnsi="TH SarabunPSK" w:cs="TH SarabunPSK"/>
          <w:color w:val="000000"/>
          <w:sz w:val="32"/>
          <w:szCs w:val="32"/>
        </w:rPr>
        <w:t xml:space="preserve">104 105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106)</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5.</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b/>
          <w:bCs/>
          <w:color w:val="000000"/>
          <w:sz w:val="32"/>
          <w:szCs w:val="32"/>
          <w:cs/>
        </w:rPr>
        <w:t>บทคัดย่อภาษาไทย (</w:t>
      </w:r>
      <w:r w:rsidR="0040508C" w:rsidRPr="0040508C">
        <w:rPr>
          <w:rFonts w:ascii="TH SarabunPSK" w:eastAsia="Times New Roman" w:hAnsi="TH SarabunPSK" w:cs="TH SarabunPSK"/>
          <w:b/>
          <w:bCs/>
          <w:color w:val="000000"/>
          <w:sz w:val="32"/>
          <w:szCs w:val="32"/>
        </w:rPr>
        <w:t>Abstract in Thai)</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คือ ข้อความที่สรุปผลการวิจัยทั้งหมด โดยใช้ข้อความที่สั้นกะทัดรัด พิมพ์คําว่า </w:t>
      </w:r>
      <w:r w:rsidR="0040508C" w:rsidRPr="0040508C">
        <w:rPr>
          <w:rFonts w:ascii="TH SarabunPSK" w:eastAsia="Times New Roman" w:hAnsi="TH SarabunPSK" w:cs="TH SarabunPSK"/>
          <w:b/>
          <w:bCs/>
          <w:color w:val="000000"/>
          <w:sz w:val="32"/>
          <w:szCs w:val="32"/>
          <w:cs/>
        </w:rPr>
        <w:t xml:space="preserve">บทคัดย่อ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22 </w:t>
      </w:r>
      <w:r w:rsidR="0040508C" w:rsidRPr="0040508C">
        <w:rPr>
          <w:rFonts w:ascii="TH SarabunPSK" w:eastAsia="Times New Roman" w:hAnsi="TH SarabunPSK" w:cs="TH SarabunPSK"/>
          <w:color w:val="000000"/>
          <w:sz w:val="32"/>
          <w:szCs w:val="32"/>
          <w:cs/>
        </w:rPr>
        <w:t xml:space="preserve">พอยต์หนา) ไว้กึ่งกลาง หน้ากระดาษ ควรเขียนไม่เกิน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หน้ากระดาษ </w:t>
      </w:r>
      <w:r w:rsidR="0040508C" w:rsidRPr="0040508C">
        <w:rPr>
          <w:rFonts w:ascii="TH SarabunPSK" w:eastAsia="Times New Roman" w:hAnsi="TH SarabunPSK" w:cs="TH SarabunPSK"/>
          <w:color w:val="000000"/>
          <w:sz w:val="32"/>
          <w:szCs w:val="32"/>
        </w:rPr>
        <w:t xml:space="preserve">A4 </w:t>
      </w:r>
      <w:r w:rsidR="0040508C" w:rsidRPr="0040508C">
        <w:rPr>
          <w:rFonts w:ascii="TH SarabunPSK" w:eastAsia="Times New Roman" w:hAnsi="TH SarabunPSK" w:cs="TH SarabunPSK"/>
          <w:color w:val="000000"/>
          <w:sz w:val="32"/>
          <w:szCs w:val="32"/>
          <w:cs/>
        </w:rPr>
        <w:t xml:space="preserve">ซึ่งมีส่วนประกอบดังต่อไปนี้ (ดูตัวอย่างหน้า </w:t>
      </w:r>
      <w:r w:rsidR="0040508C" w:rsidRPr="0040508C">
        <w:rPr>
          <w:rFonts w:ascii="TH SarabunPSK" w:eastAsia="Times New Roman" w:hAnsi="TH SarabunPSK" w:cs="TH SarabunPSK"/>
          <w:color w:val="000000"/>
          <w:sz w:val="32"/>
          <w:szCs w:val="32"/>
        </w:rPr>
        <w:t>107)</w:t>
      </w:r>
    </w:p>
    <w:p w:rsidR="0040508C" w:rsidRPr="0040508C" w:rsidRDefault="00C05460" w:rsidP="00C05460">
      <w:pPr>
        <w:numPr>
          <w:ilvl w:val="1"/>
          <w:numId w:val="0"/>
        </w:num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Pr>
          <w:rFonts w:ascii="TH SarabunPSK" w:eastAsia="Times New Roman" w:hAnsi="TH SarabunPSK" w:cs="TH SarabunPSK" w:hint="cs"/>
          <w:color w:val="000000"/>
          <w:sz w:val="32"/>
          <w:szCs w:val="32"/>
          <w:cs/>
        </w:rPr>
        <w:t xml:space="preserve">5.1 </w:t>
      </w:r>
      <w:r w:rsidR="0040508C" w:rsidRPr="0040508C">
        <w:rPr>
          <w:rFonts w:ascii="TH SarabunPSK" w:eastAsia="Times New Roman" w:hAnsi="TH SarabunPSK" w:cs="TH SarabunPSK"/>
          <w:color w:val="000000"/>
          <w:sz w:val="32"/>
          <w:szCs w:val="32"/>
          <w:cs/>
        </w:rPr>
        <w:t>ส่วนที่เป็นข้อมูลของวิทยานิพนธ์ฉบับนั้น ได้แก่ ชื่อเรื่อง</w:t>
      </w:r>
      <w:r w:rsidR="0040508C" w:rsidRPr="0040508C">
        <w:rPr>
          <w:rFonts w:ascii="TH SarabunPSK" w:eastAsia="Times New Roman" w:hAnsi="TH SarabunPSK" w:cs="TH SarabunPSK"/>
          <w:b/>
          <w:bCs/>
          <w:color w:val="000000"/>
          <w:sz w:val="32"/>
          <w:szCs w:val="32"/>
          <w:cs/>
        </w:rPr>
        <w:t>วิทยานิพนธ์ (</w:t>
      </w:r>
      <w:r w:rsidR="0040508C" w:rsidRPr="0040508C">
        <w:rPr>
          <w:rFonts w:ascii="TH SarabunPSK" w:eastAsia="Times New Roman" w:hAnsi="TH SarabunPSK" w:cs="TH SarabunPSK"/>
          <w:b/>
          <w:bCs/>
          <w:color w:val="000000"/>
          <w:sz w:val="32"/>
          <w:szCs w:val="32"/>
        </w:rPr>
        <w:t>TITLE)</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ชื่อ นามสกุล</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b/>
          <w:bCs/>
          <w:color w:val="000000"/>
          <w:sz w:val="32"/>
          <w:szCs w:val="32"/>
          <w:cs/>
        </w:rPr>
        <w:t>ผู้วิจัย (</w:t>
      </w:r>
      <w:r w:rsidRPr="0040508C">
        <w:rPr>
          <w:rFonts w:ascii="TH SarabunPSK" w:eastAsia="Times New Roman" w:hAnsi="TH SarabunPSK" w:cs="TH SarabunPSK"/>
          <w:b/>
          <w:bCs/>
          <w:color w:val="000000"/>
          <w:sz w:val="32"/>
          <w:szCs w:val="32"/>
        </w:rPr>
        <w:t>AUTHOR)</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 xml:space="preserve">ชื่อของที่ปรึกษาวิทยานิพนธ์ </w:t>
      </w:r>
      <w:r w:rsidRPr="0040508C">
        <w:rPr>
          <w:rFonts w:ascii="TH SarabunPSK" w:eastAsia="Times New Roman" w:hAnsi="TH SarabunPSK" w:cs="TH SarabunPSK"/>
          <w:b/>
          <w:bCs/>
          <w:color w:val="000000"/>
          <w:sz w:val="32"/>
          <w:szCs w:val="32"/>
          <w:cs/>
        </w:rPr>
        <w:t>(</w:t>
      </w:r>
      <w:r w:rsidRPr="0040508C">
        <w:rPr>
          <w:rFonts w:ascii="TH SarabunPSK" w:eastAsia="Times New Roman" w:hAnsi="TH SarabunPSK" w:cs="TH SarabunPSK"/>
          <w:b/>
          <w:bCs/>
          <w:color w:val="000000"/>
          <w:sz w:val="32"/>
          <w:szCs w:val="32"/>
        </w:rPr>
        <w:t>THESIS ADVISORS)</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ชื่อ</w:t>
      </w:r>
      <w:r w:rsidRPr="0040508C">
        <w:rPr>
          <w:rFonts w:ascii="TH SarabunPSK" w:eastAsia="Times New Roman" w:hAnsi="TH SarabunPSK" w:cs="TH SarabunPSK"/>
          <w:b/>
          <w:bCs/>
          <w:color w:val="000000"/>
          <w:sz w:val="32"/>
          <w:szCs w:val="32"/>
          <w:cs/>
        </w:rPr>
        <w:t>ปริญญา (</w:t>
      </w:r>
      <w:r w:rsidRPr="0040508C">
        <w:rPr>
          <w:rFonts w:ascii="TH SarabunPSK" w:eastAsia="Times New Roman" w:hAnsi="TH SarabunPSK" w:cs="TH SarabunPSK"/>
          <w:b/>
          <w:bCs/>
          <w:color w:val="000000"/>
          <w:sz w:val="32"/>
          <w:szCs w:val="32"/>
        </w:rPr>
        <w:t xml:space="preserve">DEGREE) </w:t>
      </w:r>
      <w:r w:rsidRPr="0040508C">
        <w:rPr>
          <w:rFonts w:ascii="TH SarabunPSK" w:eastAsia="Times New Roman" w:hAnsi="TH SarabunPSK" w:cs="TH SarabunPSK"/>
          <w:b/>
          <w:bCs/>
          <w:color w:val="000000"/>
          <w:sz w:val="32"/>
          <w:szCs w:val="32"/>
          <w:cs/>
        </w:rPr>
        <w:t>สาขาวิชา (</w:t>
      </w:r>
      <w:r w:rsidRPr="0040508C">
        <w:rPr>
          <w:rFonts w:ascii="TH SarabunPSK" w:eastAsia="Times New Roman" w:hAnsi="TH SarabunPSK" w:cs="TH SarabunPSK"/>
          <w:b/>
          <w:bCs/>
          <w:color w:val="000000"/>
          <w:sz w:val="32"/>
          <w:szCs w:val="32"/>
        </w:rPr>
        <w:t>MAJOR)</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b/>
          <w:bCs/>
          <w:color w:val="000000"/>
          <w:sz w:val="32"/>
          <w:szCs w:val="32"/>
          <w:cs/>
        </w:rPr>
        <w:t>สถานศึกษา (</w:t>
      </w:r>
      <w:r w:rsidRPr="0040508C">
        <w:rPr>
          <w:rFonts w:ascii="TH SarabunPSK" w:eastAsia="Times New Roman" w:hAnsi="TH SarabunPSK" w:cs="TH SarabunPSK"/>
          <w:b/>
          <w:bCs/>
          <w:color w:val="000000"/>
          <w:sz w:val="32"/>
          <w:szCs w:val="32"/>
        </w:rPr>
        <w:t>SCHOOL)</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และ</w:t>
      </w:r>
      <w:r w:rsidRPr="0040508C">
        <w:rPr>
          <w:rFonts w:ascii="TH SarabunPSK" w:eastAsia="Times New Roman" w:hAnsi="TH SarabunPSK" w:cs="TH SarabunPSK"/>
          <w:b/>
          <w:bCs/>
          <w:color w:val="000000"/>
          <w:sz w:val="32"/>
          <w:szCs w:val="32"/>
          <w:cs/>
        </w:rPr>
        <w:t>ปีที่พิมพ์ (</w:t>
      </w:r>
      <w:r w:rsidRPr="0040508C">
        <w:rPr>
          <w:rFonts w:ascii="TH SarabunPSK" w:eastAsia="Times New Roman" w:hAnsi="TH SarabunPSK" w:cs="TH SarabunPSK"/>
          <w:b/>
          <w:bCs/>
          <w:color w:val="000000"/>
          <w:sz w:val="32"/>
          <w:szCs w:val="32"/>
        </w:rPr>
        <w:t>YEAR)</w:t>
      </w:r>
    </w:p>
    <w:p w:rsidR="0040508C" w:rsidRPr="0040508C" w:rsidRDefault="00C05460" w:rsidP="00C05460">
      <w:pPr>
        <w:numPr>
          <w:ilvl w:val="1"/>
          <w:numId w:val="0"/>
        </w:num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Pr>
          <w:rFonts w:ascii="TH SarabunPSK" w:eastAsia="Times New Roman" w:hAnsi="TH SarabunPSK" w:cs="TH SarabunPSK" w:hint="cs"/>
          <w:color w:val="000000"/>
          <w:sz w:val="32"/>
          <w:szCs w:val="32"/>
          <w:cs/>
        </w:rPr>
        <w:t xml:space="preserve">5.2 </w:t>
      </w:r>
      <w:r w:rsidR="0040508C" w:rsidRPr="0040508C">
        <w:rPr>
          <w:rFonts w:ascii="TH SarabunPSK" w:eastAsia="Times New Roman" w:hAnsi="TH SarabunPSK" w:cs="TH SarabunPSK"/>
          <w:color w:val="000000"/>
          <w:sz w:val="32"/>
          <w:szCs w:val="32"/>
          <w:cs/>
        </w:rPr>
        <w:t>ส่วนที่เป็นเนื้อหาบทคัดย่อ ส่วนแรกให้กล่าวถึง ความสําคัญ และหรือ ความมุ่งหมายของการวิจัย จํานวนและลักษณะของประชากรหรือกลุ่มตัวอย่างที่ใช้ในการวิจัย เครื่องมือที่ใช้ในการวิจัย วิธีการเก็บรวบรวมข้อมูล ค่าสถิติต่าง ๆ ที่ใช้ในการวิเคราะห์ข้อมูล ส่วนที่ สองเป็นการสรุปผลสําคัญที่ได้จากการวิจัย โดยไม่ต้องมีคําวิจารณ์หรืออภิปรายผลแทรกอยู่</w:t>
      </w:r>
    </w:p>
    <w:p w:rsidR="0040508C" w:rsidRPr="0040508C" w:rsidRDefault="0040508C" w:rsidP="0040508C">
      <w:pPr>
        <w:numPr>
          <w:ilvl w:val="1"/>
          <w:numId w:val="0"/>
        </w:num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ข้อเสนอแนะที่ได้จากผลการวิจัย</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6. </w:t>
      </w:r>
      <w:r w:rsidR="0040508C" w:rsidRPr="0040508C">
        <w:rPr>
          <w:rFonts w:ascii="TH SarabunPSK" w:eastAsia="Times New Roman" w:hAnsi="TH SarabunPSK" w:cs="TH SarabunPSK"/>
          <w:b/>
          <w:bCs/>
          <w:color w:val="000000"/>
          <w:sz w:val="32"/>
          <w:szCs w:val="32"/>
          <w:cs/>
        </w:rPr>
        <w:t>บทคัดย่อภาษาอังกฤษ (</w:t>
      </w:r>
      <w:r w:rsidR="0040508C" w:rsidRPr="0040508C">
        <w:rPr>
          <w:rFonts w:ascii="TH SarabunPSK" w:eastAsia="Times New Roman" w:hAnsi="TH SarabunPSK" w:cs="TH SarabunPSK"/>
          <w:b/>
          <w:bCs/>
          <w:color w:val="000000"/>
          <w:sz w:val="32"/>
          <w:szCs w:val="32"/>
        </w:rPr>
        <w:t>Abstract in English)</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คือ ข้อความที่สรุปผลการวิจัย ทั้งหมด รูปแบบการ</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 xml:space="preserve">พิมพ์เหมือนบทคัดย่อภาษาไทยทุกประการ เพียงแต่แปลความเป็นภาษาอังกฤษ พิมพ์คําว่า </w:t>
      </w:r>
      <w:r w:rsidRPr="0040508C">
        <w:rPr>
          <w:rFonts w:ascii="TH SarabunPSK" w:eastAsia="Times New Roman" w:hAnsi="TH SarabunPSK" w:cs="TH SarabunPSK"/>
          <w:color w:val="000000"/>
          <w:sz w:val="32"/>
          <w:szCs w:val="32"/>
        </w:rPr>
        <w:t>ABSTRACT (</w:t>
      </w:r>
      <w:r w:rsidRPr="0040508C">
        <w:rPr>
          <w:rFonts w:ascii="TH SarabunPSK" w:eastAsia="Times New Roman" w:hAnsi="TH SarabunPSK" w:cs="TH SarabunPSK"/>
          <w:color w:val="000000"/>
          <w:sz w:val="32"/>
          <w:szCs w:val="32"/>
          <w:cs/>
        </w:rPr>
        <w:t xml:space="preserve">ขนาด </w:t>
      </w:r>
      <w:r w:rsidRPr="0040508C">
        <w:rPr>
          <w:rFonts w:ascii="TH SarabunPSK" w:eastAsia="Times New Roman" w:hAnsi="TH SarabunPSK" w:cs="TH SarabunPSK"/>
          <w:color w:val="000000"/>
          <w:sz w:val="32"/>
          <w:szCs w:val="32"/>
        </w:rPr>
        <w:t xml:space="preserve">16 </w:t>
      </w:r>
      <w:r w:rsidRPr="0040508C">
        <w:rPr>
          <w:rFonts w:ascii="TH SarabunPSK" w:eastAsia="Times New Roman" w:hAnsi="TH SarabunPSK" w:cs="TH SarabunPSK"/>
          <w:color w:val="000000"/>
          <w:sz w:val="32"/>
          <w:szCs w:val="32"/>
          <w:cs/>
        </w:rPr>
        <w:t>พอยต์หนา) กลางหน้ากระดาษ ถ้า วิทยานิพนธ์หรือการค้นคว้าอิสระเขียนเป็นภาษาไทย ให้</w:t>
      </w:r>
      <w:r w:rsidRPr="0040508C">
        <w:rPr>
          <w:rFonts w:ascii="TH SarabunPSK" w:eastAsia="Times New Roman" w:hAnsi="TH SarabunPSK" w:cs="TH SarabunPSK"/>
          <w:color w:val="000000"/>
          <w:sz w:val="32"/>
          <w:szCs w:val="32"/>
          <w:cs/>
        </w:rPr>
        <w:lastRenderedPageBreak/>
        <w:t xml:space="preserve">เรียงบทคัดย่อภาษาไทยไว้ก่อนบทคัดย่อ ภาษาอังกฤษ แต่ถ้าวิทยานิพนธ์หรือการค้นคว้าอิสระเขียนเป็นภาษาอังกฤษหรือต่างประเทศ ให้ เรียงภาษาอังกฤษไว้ก่อนบทคัดย่อภาษาไทย (ดูตัวอย่างหน้า </w:t>
      </w:r>
      <w:r w:rsidRPr="0040508C">
        <w:rPr>
          <w:rFonts w:ascii="TH SarabunPSK" w:eastAsia="Times New Roman" w:hAnsi="TH SarabunPSK" w:cs="TH SarabunPSK"/>
          <w:color w:val="000000"/>
          <w:sz w:val="32"/>
          <w:szCs w:val="32"/>
        </w:rPr>
        <w:t>109)</w:t>
      </w:r>
    </w:p>
    <w:p w:rsidR="0040508C" w:rsidRPr="0040508C" w:rsidRDefault="00C05460" w:rsidP="00C05460">
      <w:pPr>
        <w:tabs>
          <w:tab w:val="left" w:pos="851"/>
        </w:tabs>
        <w:spacing w:after="100" w:line="240" w:lineRule="auto"/>
        <w:rPr>
          <w:rFonts w:ascii="Times New Roman" w:eastAsia="Times New Roman" w:hAnsi="Times New Roman" w:cs="Times New Roman"/>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7. </w:t>
      </w:r>
      <w:r w:rsidR="0040508C" w:rsidRPr="0040508C">
        <w:rPr>
          <w:rFonts w:ascii="TH SarabunPSK" w:eastAsia="Times New Roman" w:hAnsi="TH SarabunPSK" w:cs="TH SarabunPSK"/>
          <w:b/>
          <w:bCs/>
          <w:color w:val="000000"/>
          <w:sz w:val="32"/>
          <w:szCs w:val="32"/>
          <w:cs/>
        </w:rPr>
        <w:t>คําอุทิศ (</w:t>
      </w:r>
      <w:r w:rsidR="0040508C" w:rsidRPr="0040508C">
        <w:rPr>
          <w:rFonts w:ascii="TH SarabunPSK" w:eastAsia="Times New Roman" w:hAnsi="TH SarabunPSK" w:cs="TH SarabunPSK"/>
          <w:b/>
          <w:bCs/>
          <w:color w:val="000000"/>
          <w:sz w:val="32"/>
          <w:szCs w:val="32"/>
        </w:rPr>
        <w:t>Dedication)</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ถ้ามี) เป็นการแสดงว่าวิทยานิพนธ์หรือการค้นคว้าอิสระ ฉบับนี้ อุทิศให้ใคร ซึ่ง</w:t>
      </w:r>
    </w:p>
    <w:p w:rsidR="0040508C" w:rsidRPr="0040508C" w:rsidRDefault="0040508C" w:rsidP="0040508C">
      <w:pPr>
        <w:spacing w:after="100" w:line="240" w:lineRule="auto"/>
        <w:rPr>
          <w:rFonts w:ascii="Times New Roman" w:eastAsia="Times New Roman" w:hAnsi="Times New Roman" w:cs="Times New Roman"/>
          <w:color w:val="000000"/>
          <w:sz w:val="32"/>
          <w:szCs w:val="32"/>
        </w:rPr>
      </w:pPr>
      <w:r w:rsidRPr="0040508C">
        <w:rPr>
          <w:rFonts w:ascii="TH SarabunPSK" w:eastAsia="Times New Roman" w:hAnsi="TH SarabunPSK" w:cs="TH SarabunPSK"/>
          <w:color w:val="000000"/>
          <w:sz w:val="32"/>
          <w:szCs w:val="32"/>
          <w:cs/>
        </w:rPr>
        <w:t>อาจจะเป็นพ่อ แม่ ครูบาอาจารย์ หรือบุคคลที่มีความสําคัญต่อผู้วิจัย โดยจะ เขียนชื่อหรือคําสั้นๆเท่านั้น</w:t>
      </w:r>
    </w:p>
    <w:p w:rsidR="00C05460" w:rsidRDefault="00C05460" w:rsidP="00C05460">
      <w:pPr>
        <w:tabs>
          <w:tab w:val="left" w:pos="851"/>
        </w:tabs>
        <w:spacing w:after="100" w:line="240" w:lineRule="auto"/>
        <w:rPr>
          <w:rFonts w:ascii="Times New Roman" w:eastAsia="Times New Roman" w:hAnsi="Times New Roman"/>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8. </w:t>
      </w:r>
      <w:r w:rsidR="0040508C" w:rsidRPr="0040508C">
        <w:rPr>
          <w:rFonts w:ascii="TH SarabunPSK" w:eastAsia="Times New Roman" w:hAnsi="TH SarabunPSK" w:cs="TH SarabunPSK"/>
          <w:b/>
          <w:bCs/>
          <w:color w:val="000000"/>
          <w:sz w:val="32"/>
          <w:szCs w:val="32"/>
          <w:cs/>
        </w:rPr>
        <w:t>ประกาศคุณูปการ (</w:t>
      </w:r>
      <w:r w:rsidR="0040508C" w:rsidRPr="0040508C">
        <w:rPr>
          <w:rFonts w:ascii="TH SarabunPSK" w:eastAsia="Times New Roman" w:hAnsi="TH SarabunPSK" w:cs="TH SarabunPSK"/>
          <w:b/>
          <w:bCs/>
          <w:color w:val="000000"/>
          <w:sz w:val="32"/>
          <w:szCs w:val="32"/>
        </w:rPr>
        <w:t>Acknowledgement)</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เป็นหน้าที่ผู้วิจัยกล่าวแสดงความ ขอบคุณ ผู้ที่ให้ความช่วยเหลือในการทําวิทยานิพนธ์หรือการค้นคว้าอิสระ การกล่าวถึงชื่อบุคคล ควรกล่าวถึงชื่อ และนามสกุลจริง คํานําหน้าของผู้มีตําแหน่งต่าง ๆ ให้ลงเป็นคําเต็ม เช่น ศาสตราจารย์ รองศาสตราจารย์ ผู้ช่วยศาสตราจารย์ นายแพทย์ พลตํารวจเอก นาวาอากาศโท สําหรับบุคคลทั่วไปให้ใช้คําว่า นายหรือ คุณ นําหน้าชื่อก็ได้</w:t>
      </w:r>
      <w:r>
        <w:rPr>
          <w:rFonts w:ascii="Times New Roman" w:eastAsia="Times New Roman" w:hAnsi="Times New Roman" w:hint="cs"/>
          <w:color w:val="000000"/>
          <w:sz w:val="32"/>
          <w:szCs w:val="32"/>
          <w:cs/>
        </w:rPr>
        <w:t xml:space="preserve"> </w:t>
      </w:r>
    </w:p>
    <w:p w:rsidR="0040508C" w:rsidRPr="00C05460" w:rsidRDefault="00C05460" w:rsidP="00C05460">
      <w:pPr>
        <w:tabs>
          <w:tab w:val="left" w:pos="851"/>
        </w:tabs>
        <w:spacing w:after="100" w:line="240" w:lineRule="auto"/>
        <w:rPr>
          <w:rFonts w:ascii="Times New Roman" w:eastAsia="Times New Roman" w:hAnsi="Times New Roman" w:cs="Times New Roman"/>
          <w:color w:val="000000"/>
          <w:sz w:val="32"/>
          <w:szCs w:val="32"/>
        </w:rPr>
      </w:pPr>
      <w:r>
        <w:rPr>
          <w:rFonts w:ascii="Times New Roman" w:eastAsia="Times New Roman" w:hAnsi="Times New Roman"/>
          <w:color w:val="000000"/>
          <w:sz w:val="32"/>
          <w:szCs w:val="32"/>
          <w:cs/>
        </w:rPr>
        <w:tab/>
      </w:r>
      <w:r w:rsidR="0040508C" w:rsidRPr="0040508C">
        <w:rPr>
          <w:rFonts w:ascii="TH SarabunPSK" w:eastAsia="Times New Roman" w:hAnsi="TH SarabunPSK" w:cs="TH SarabunPSK"/>
          <w:color w:val="000000"/>
          <w:sz w:val="32"/>
          <w:szCs w:val="32"/>
          <w:cs/>
        </w:rPr>
        <w:t>บางกรณีนอกจากกล่าวถึงชื่อบุคคลที่มีส่วนช่วยเหลือแล้ว อาจต้องบอกถึงตําแหน่ง ของบุคคลนั้น ๆ ต่อท้ายด้วย เพื่อให้ทราบว่าบุคคลนั้นอยู่ในสถานะใดที่มีส่วนช่วยเหลือในการ ทําวิจัยของผู้วิจัย เช่น</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นายอภิชิต สุทธิประภา เจ้าหน้าที่โครงการจัดตั้งมหาวิทยาลัยราชภัฏ ร้อยเอ็ด ที่ได้อนุเคราะห์ช่วยเหลือในการเก็บข้อมูลจากหน่วยงานและโรงเรียนต่างๆ ที่เป็น กลุ่มตัวอย่าง</w:t>
      </w:r>
      <w:r w:rsidR="0040508C" w:rsidRPr="0040508C">
        <w:rPr>
          <w:rFonts w:ascii="TH SarabunPSK" w:eastAsia="Times New Roman" w:hAnsi="TH SarabunPSK" w:cs="TH SarabunPSK" w:hint="cs"/>
          <w:color w:val="000000"/>
          <w:sz w:val="32"/>
          <w:szCs w:val="32"/>
          <w:cs/>
        </w:rPr>
        <w:t>”</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 xml:space="preserve">คําว่า </w:t>
      </w:r>
      <w:r w:rsidRPr="0040508C">
        <w:rPr>
          <w:rFonts w:ascii="TH SarabunPSK" w:eastAsia="Times New Roman" w:hAnsi="TH SarabunPSK" w:cs="TH SarabunPSK"/>
          <w:b/>
          <w:bCs/>
          <w:color w:val="000000"/>
          <w:sz w:val="32"/>
          <w:szCs w:val="32"/>
          <w:cs/>
        </w:rPr>
        <w:t xml:space="preserve">ประกาศคุณูปการ </w:t>
      </w:r>
      <w:r w:rsidRPr="0040508C">
        <w:rPr>
          <w:rFonts w:ascii="TH SarabunPSK" w:eastAsia="Times New Roman" w:hAnsi="TH SarabunPSK" w:cs="TH SarabunPSK"/>
          <w:color w:val="000000"/>
          <w:sz w:val="32"/>
          <w:szCs w:val="32"/>
          <w:cs/>
        </w:rPr>
        <w:t xml:space="preserve">(ขนาด </w:t>
      </w:r>
      <w:r w:rsidRPr="0040508C">
        <w:rPr>
          <w:rFonts w:ascii="TH SarabunPSK" w:eastAsia="Times New Roman" w:hAnsi="TH SarabunPSK" w:cs="TH SarabunPSK"/>
          <w:color w:val="000000"/>
          <w:sz w:val="32"/>
          <w:szCs w:val="32"/>
        </w:rPr>
        <w:t xml:space="preserve">22 </w:t>
      </w:r>
      <w:r w:rsidRPr="0040508C">
        <w:rPr>
          <w:rFonts w:ascii="TH SarabunPSK" w:eastAsia="Times New Roman" w:hAnsi="TH SarabunPSK" w:cs="TH SarabunPSK"/>
          <w:color w:val="000000"/>
          <w:sz w:val="32"/>
          <w:szCs w:val="32"/>
          <w:cs/>
        </w:rPr>
        <w:t xml:space="preserve">พอยต์หนา) ให้พิมพ์ไว้ตรงกลางหน้ากระดาษ ตอนบน ภาษาอังกฤษใช้ตัวพิมพ์ใหญ่ คําว่า </w:t>
      </w:r>
      <w:r w:rsidRPr="0040508C">
        <w:rPr>
          <w:rFonts w:ascii="TH SarabunPSK" w:eastAsia="Times New Roman" w:hAnsi="TH SarabunPSK" w:cs="TH SarabunPSK"/>
          <w:b/>
          <w:bCs/>
          <w:color w:val="000000"/>
          <w:sz w:val="32"/>
          <w:szCs w:val="32"/>
        </w:rPr>
        <w:t xml:space="preserve">ACKNOWLEDGEMENT </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 xml:space="preserve">ขนาด </w:t>
      </w:r>
      <w:r w:rsidRPr="0040508C">
        <w:rPr>
          <w:rFonts w:ascii="TH SarabunPSK" w:eastAsia="Times New Roman" w:hAnsi="TH SarabunPSK" w:cs="TH SarabunPSK"/>
          <w:color w:val="000000"/>
          <w:sz w:val="32"/>
          <w:szCs w:val="32"/>
        </w:rPr>
        <w:t xml:space="preserve">14 </w:t>
      </w:r>
      <w:r w:rsidRPr="0040508C">
        <w:rPr>
          <w:rFonts w:ascii="TH SarabunPSK" w:eastAsia="Times New Roman" w:hAnsi="TH SarabunPSK" w:cs="TH SarabunPSK"/>
          <w:color w:val="000000"/>
          <w:sz w:val="32"/>
          <w:szCs w:val="32"/>
          <w:cs/>
        </w:rPr>
        <w:t xml:space="preserve">พอยต์หนา) เมื่อหมดข้อความประกาศคุณูปการแล้ว ให้เว้น </w:t>
      </w: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 xml:space="preserve">บรรทัดพิมพ์ แล้วพิมพ์ชื่อผู้วิจัยไว้ในตําแหน่ง ที่ค่อนไปทางขวามือ (ดูตัวอย่างหน้า </w:t>
      </w:r>
      <w:r w:rsidRPr="0040508C">
        <w:rPr>
          <w:rFonts w:ascii="TH SarabunPSK" w:eastAsia="Times New Roman" w:hAnsi="TH SarabunPSK" w:cs="TH SarabunPSK"/>
          <w:color w:val="000000"/>
          <w:sz w:val="32"/>
          <w:szCs w:val="32"/>
        </w:rPr>
        <w:t xml:space="preserve">111 </w:t>
      </w:r>
      <w:r w:rsidRPr="0040508C">
        <w:rPr>
          <w:rFonts w:ascii="TH SarabunPSK" w:eastAsia="Times New Roman" w:hAnsi="TH SarabunPSK" w:cs="TH SarabunPSK"/>
          <w:color w:val="000000"/>
          <w:sz w:val="32"/>
          <w:szCs w:val="32"/>
          <w:cs/>
        </w:rPr>
        <w:t xml:space="preserve">และ </w:t>
      </w:r>
      <w:r w:rsidRPr="0040508C">
        <w:rPr>
          <w:rFonts w:ascii="TH SarabunPSK" w:eastAsia="Times New Roman" w:hAnsi="TH SarabunPSK" w:cs="TH SarabunPSK"/>
          <w:color w:val="000000"/>
          <w:sz w:val="32"/>
          <w:szCs w:val="32"/>
        </w:rPr>
        <w:t>112)</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9. </w:t>
      </w:r>
      <w:r w:rsidR="0040508C" w:rsidRPr="0040508C">
        <w:rPr>
          <w:rFonts w:ascii="TH SarabunPSK" w:eastAsia="Times New Roman" w:hAnsi="TH SarabunPSK" w:cs="TH SarabunPSK"/>
          <w:b/>
          <w:bCs/>
          <w:color w:val="000000"/>
          <w:sz w:val="32"/>
          <w:szCs w:val="32"/>
          <w:cs/>
        </w:rPr>
        <w:t>สารบัญ (</w:t>
      </w:r>
      <w:r w:rsidR="0040508C" w:rsidRPr="0040508C">
        <w:rPr>
          <w:rFonts w:ascii="TH SarabunPSK" w:eastAsia="Times New Roman" w:hAnsi="TH SarabunPSK" w:cs="TH SarabunPSK"/>
          <w:b/>
          <w:bCs/>
          <w:color w:val="000000"/>
          <w:sz w:val="32"/>
          <w:szCs w:val="32"/>
        </w:rPr>
        <w:t>Table of Contents)</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คือ บัญชีบทและท้ายข้อย่อยต่างๆ ที่ปรากฏใน วิทยานิพนธ์หรือการค้นคว้าอิสระ เรียงตามลําดับเนื้อหา เพื่อให้ผู้อ่านตรวจสอบหัวข้อต่าง ๆ ที่ต้องการว่าอยู่หน้าใด การพิมพ์สารบัญมีข้อควรคํานึงดังนี้</w:t>
      </w:r>
    </w:p>
    <w:p w:rsidR="0040508C" w:rsidRPr="0040508C" w:rsidRDefault="0040508C" w:rsidP="00C05460">
      <w:pPr>
        <w:tabs>
          <w:tab w:val="left" w:pos="993"/>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   </w:t>
      </w:r>
      <w:r w:rsidR="00C05460">
        <w:rPr>
          <w:rFonts w:ascii="TH SarabunPSK" w:eastAsia="Times New Roman" w:hAnsi="TH SarabunPSK" w:cs="TH SarabunPSK"/>
          <w:color w:val="000000"/>
          <w:sz w:val="32"/>
          <w:szCs w:val="32"/>
          <w:cs/>
        </w:rPr>
        <w:tab/>
      </w:r>
      <w:r w:rsidRPr="0040508C">
        <w:rPr>
          <w:rFonts w:ascii="TH SarabunPSK" w:eastAsia="Times New Roman" w:hAnsi="TH SarabunPSK" w:cs="TH SarabunPSK"/>
          <w:color w:val="000000"/>
          <w:sz w:val="32"/>
          <w:szCs w:val="32"/>
        </w:rPr>
        <w:t xml:space="preserve">9.1 </w:t>
      </w:r>
      <w:r w:rsidRPr="0040508C">
        <w:rPr>
          <w:rFonts w:ascii="TH SarabunPSK" w:eastAsia="Times New Roman" w:hAnsi="TH SarabunPSK" w:cs="TH SarabunPSK"/>
          <w:color w:val="000000"/>
          <w:sz w:val="32"/>
          <w:szCs w:val="32"/>
          <w:cs/>
        </w:rPr>
        <w:t xml:space="preserve">คําว่า </w:t>
      </w:r>
      <w:r w:rsidRPr="0040508C">
        <w:rPr>
          <w:rFonts w:ascii="TH SarabunPSK" w:eastAsia="Times New Roman" w:hAnsi="TH SarabunPSK" w:cs="TH SarabunPSK"/>
          <w:b/>
          <w:bCs/>
          <w:color w:val="000000"/>
          <w:sz w:val="32"/>
          <w:szCs w:val="32"/>
          <w:cs/>
        </w:rPr>
        <w:t>สารบัญ</w:t>
      </w:r>
      <w:r w:rsidRPr="0040508C">
        <w:rPr>
          <w:rFonts w:ascii="TH SarabunPSK" w:eastAsia="Times New Roman" w:hAnsi="TH SarabunPSK" w:cs="TH SarabunPSK"/>
          <w:color w:val="000000"/>
          <w:sz w:val="32"/>
          <w:szCs w:val="32"/>
          <w:cs/>
        </w:rPr>
        <w:t xml:space="preserve"> (ขนาด </w:t>
      </w:r>
      <w:r w:rsidRPr="0040508C">
        <w:rPr>
          <w:rFonts w:ascii="TH SarabunPSK" w:eastAsia="Times New Roman" w:hAnsi="TH SarabunPSK" w:cs="TH SarabunPSK"/>
          <w:color w:val="000000"/>
          <w:sz w:val="32"/>
          <w:szCs w:val="32"/>
        </w:rPr>
        <w:t xml:space="preserve">22 </w:t>
      </w:r>
      <w:r w:rsidRPr="0040508C">
        <w:rPr>
          <w:rFonts w:ascii="TH SarabunPSK" w:eastAsia="Times New Roman" w:hAnsi="TH SarabunPSK" w:cs="TH SarabunPSK"/>
          <w:color w:val="000000"/>
          <w:sz w:val="32"/>
          <w:szCs w:val="32"/>
          <w:cs/>
        </w:rPr>
        <w:t>พอยต์หนา) ให้พิมพ์ไว้กึ่งกลางหน้ากระดาษ ตอนบน ถ้าเป็น</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 xml:space="preserve">ภาษาอังกฤษให้พิมพ์ด้วยตัวใหญ่ทั้งหมดว่า </w:t>
      </w:r>
      <w:r w:rsidRPr="0040508C">
        <w:rPr>
          <w:rFonts w:ascii="TH SarabunPSK" w:eastAsia="Times New Roman" w:hAnsi="TH SarabunPSK" w:cs="TH SarabunPSK"/>
          <w:b/>
          <w:bCs/>
          <w:color w:val="000000"/>
          <w:sz w:val="32"/>
          <w:szCs w:val="32"/>
        </w:rPr>
        <w:t>TABLE OF CONTENTS</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 xml:space="preserve">ขนาด </w:t>
      </w:r>
      <w:r w:rsidRPr="0040508C">
        <w:rPr>
          <w:rFonts w:ascii="TH SarabunPSK" w:eastAsia="Times New Roman" w:hAnsi="TH SarabunPSK" w:cs="TH SarabunPSK"/>
          <w:color w:val="000000"/>
          <w:sz w:val="32"/>
          <w:szCs w:val="32"/>
        </w:rPr>
        <w:t xml:space="preserve">14 </w:t>
      </w:r>
      <w:r w:rsidRPr="0040508C">
        <w:rPr>
          <w:rFonts w:ascii="TH SarabunPSK" w:eastAsia="Times New Roman" w:hAnsi="TH SarabunPSK" w:cs="TH SarabunPSK"/>
          <w:color w:val="000000"/>
          <w:sz w:val="32"/>
          <w:szCs w:val="32"/>
          <w:cs/>
        </w:rPr>
        <w:t xml:space="preserve">พอยต์ หนา) ถัดลงไปให้เว้นระยะ </w:t>
      </w: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 xml:space="preserve">บรรทัด ขอบขวาสุดพิมพ์คําว่า หน้า (ขนาด </w:t>
      </w:r>
      <w:r w:rsidRPr="0040508C">
        <w:rPr>
          <w:rFonts w:ascii="TH SarabunPSK" w:eastAsia="Times New Roman" w:hAnsi="TH SarabunPSK" w:cs="TH SarabunPSK"/>
          <w:color w:val="000000"/>
          <w:sz w:val="32"/>
          <w:szCs w:val="32"/>
        </w:rPr>
        <w:t xml:space="preserve">18 </w:t>
      </w:r>
      <w:r w:rsidRPr="0040508C">
        <w:rPr>
          <w:rFonts w:ascii="TH SarabunPSK" w:eastAsia="Times New Roman" w:hAnsi="TH SarabunPSK" w:cs="TH SarabunPSK"/>
          <w:color w:val="000000"/>
          <w:sz w:val="32"/>
          <w:szCs w:val="32"/>
          <w:cs/>
        </w:rPr>
        <w:t xml:space="preserve">พอยต์หนา) ถ้าเป็นภาษาอังกฤษให้พิมพ์ว่า </w:t>
      </w:r>
      <w:r w:rsidRPr="0040508C">
        <w:rPr>
          <w:rFonts w:ascii="TH SarabunPSK" w:eastAsia="Times New Roman" w:hAnsi="TH SarabunPSK" w:cs="TH SarabunPSK"/>
          <w:b/>
          <w:bCs/>
          <w:color w:val="000000"/>
          <w:sz w:val="32"/>
          <w:szCs w:val="32"/>
        </w:rPr>
        <w:t>Page</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 xml:space="preserve">ขนาด </w:t>
      </w:r>
      <w:r w:rsidRPr="0040508C">
        <w:rPr>
          <w:rFonts w:ascii="TH SarabunPSK" w:eastAsia="Times New Roman" w:hAnsi="TH SarabunPSK" w:cs="TH SarabunPSK"/>
          <w:color w:val="000000"/>
          <w:sz w:val="32"/>
          <w:szCs w:val="32"/>
        </w:rPr>
        <w:t xml:space="preserve">12 </w:t>
      </w:r>
      <w:r w:rsidRPr="0040508C">
        <w:rPr>
          <w:rFonts w:ascii="TH SarabunPSK" w:eastAsia="Times New Roman" w:hAnsi="TH SarabunPSK" w:cs="TH SarabunPSK"/>
          <w:color w:val="000000"/>
          <w:sz w:val="32"/>
          <w:szCs w:val="32"/>
          <w:cs/>
        </w:rPr>
        <w:t xml:space="preserve">พอยต์หนา) ขอบซ้ายสุด พิมพ์คําว่า </w:t>
      </w:r>
      <w:r w:rsidRPr="0040508C">
        <w:rPr>
          <w:rFonts w:ascii="TH SarabunPSK" w:eastAsia="Times New Roman" w:hAnsi="TH SarabunPSK" w:cs="TH SarabunPSK"/>
          <w:b/>
          <w:bCs/>
          <w:color w:val="000000"/>
          <w:sz w:val="32"/>
          <w:szCs w:val="32"/>
          <w:cs/>
        </w:rPr>
        <w:t>บทที่</w:t>
      </w:r>
      <w:r w:rsidRPr="0040508C">
        <w:rPr>
          <w:rFonts w:ascii="TH SarabunPSK" w:eastAsia="Times New Roman" w:hAnsi="TH SarabunPSK" w:cs="TH SarabunPSK"/>
          <w:color w:val="000000"/>
          <w:sz w:val="32"/>
          <w:szCs w:val="32"/>
          <w:cs/>
        </w:rPr>
        <w:t xml:space="preserve"> (ขนาด </w:t>
      </w:r>
      <w:r w:rsidRPr="0040508C">
        <w:rPr>
          <w:rFonts w:ascii="TH SarabunPSK" w:eastAsia="Times New Roman" w:hAnsi="TH SarabunPSK" w:cs="TH SarabunPSK"/>
          <w:color w:val="000000"/>
          <w:sz w:val="32"/>
          <w:szCs w:val="32"/>
        </w:rPr>
        <w:t xml:space="preserve">18 </w:t>
      </w:r>
      <w:r w:rsidRPr="0040508C">
        <w:rPr>
          <w:rFonts w:ascii="TH SarabunPSK" w:eastAsia="Times New Roman" w:hAnsi="TH SarabunPSK" w:cs="TH SarabunPSK"/>
          <w:color w:val="000000"/>
          <w:sz w:val="32"/>
          <w:szCs w:val="32"/>
          <w:cs/>
        </w:rPr>
        <w:t xml:space="preserve">พอยต์หนา) ถ้าเป็นภาษาอังกฤษให้พิมพ์ด้วยตัวใหญ่ทั้งหมดว่า </w:t>
      </w:r>
      <w:r w:rsidRPr="0040508C">
        <w:rPr>
          <w:rFonts w:ascii="TH SarabunPSK" w:eastAsia="Times New Roman" w:hAnsi="TH SarabunPSK" w:cs="TH SarabunPSK"/>
          <w:b/>
          <w:bCs/>
          <w:color w:val="000000"/>
          <w:sz w:val="32"/>
          <w:szCs w:val="32"/>
        </w:rPr>
        <w:t>CHAPTER</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ขนา</w:t>
      </w:r>
      <w:r w:rsidRPr="0040508C">
        <w:rPr>
          <w:rFonts w:ascii="TH SarabunPSK" w:eastAsia="Times New Roman" w:hAnsi="TH SarabunPSK" w:cs="TH SarabunPSK" w:hint="cs"/>
          <w:color w:val="000000"/>
          <w:sz w:val="32"/>
          <w:szCs w:val="32"/>
          <w:cs/>
        </w:rPr>
        <w:t>ด</w:t>
      </w:r>
      <w:r w:rsidRPr="0040508C">
        <w:rPr>
          <w:rFonts w:ascii="TH SarabunPSK" w:eastAsia="Times New Roman" w:hAnsi="TH SarabunPSK" w:cs="TH SarabunPSK"/>
          <w:color w:val="000000"/>
          <w:sz w:val="32"/>
          <w:szCs w:val="32"/>
          <w:cs/>
        </w:rPr>
        <w:t xml:space="preserve"> </w:t>
      </w:r>
      <w:r w:rsidRPr="0040508C">
        <w:rPr>
          <w:rFonts w:ascii="TH SarabunPSK" w:eastAsia="Times New Roman" w:hAnsi="TH SarabunPSK" w:cs="TH SarabunPSK"/>
          <w:color w:val="000000"/>
          <w:sz w:val="32"/>
          <w:szCs w:val="32"/>
        </w:rPr>
        <w:t xml:space="preserve">12 </w:t>
      </w:r>
      <w:r w:rsidRPr="0040508C">
        <w:rPr>
          <w:rFonts w:ascii="TH SarabunPSK" w:eastAsia="Times New Roman" w:hAnsi="TH SarabunPSK" w:cs="TH SarabunPSK"/>
          <w:color w:val="000000"/>
          <w:sz w:val="32"/>
          <w:szCs w:val="32"/>
          <w:cs/>
        </w:rPr>
        <w:t>พอยต์หนา)</w:t>
      </w:r>
    </w:p>
    <w:p w:rsidR="0040508C" w:rsidRPr="0040508C" w:rsidRDefault="00C05460" w:rsidP="00C05460">
      <w:pPr>
        <w:tabs>
          <w:tab w:val="left" w:pos="993"/>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9.2 </w:t>
      </w:r>
      <w:r w:rsidR="0040508C" w:rsidRPr="0040508C">
        <w:rPr>
          <w:rFonts w:ascii="TH SarabunPSK" w:eastAsia="Times New Roman" w:hAnsi="TH SarabunPSK" w:cs="TH SarabunPSK"/>
          <w:color w:val="000000"/>
          <w:sz w:val="32"/>
          <w:szCs w:val="32"/>
          <w:cs/>
        </w:rPr>
        <w:t xml:space="preserve">บรรทัดถัดลงไปเป็น บทต่าง ๆ เช่น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บทนํา</w:t>
      </w:r>
      <w:r w:rsidR="0040508C" w:rsidRPr="0040508C">
        <w:rPr>
          <w:rFonts w:ascii="TH SarabunPSK" w:eastAsia="Times New Roman" w:hAnsi="TH SarabunPSK" w:cs="TH SarabunPSK"/>
          <w:color w:val="000000"/>
          <w:sz w:val="32"/>
          <w:szCs w:val="32"/>
          <w:cs/>
        </w:rPr>
        <w:t xml:space="preserve"> หรือ </w:t>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เอกสารและงานวิจัยที่เกี่ยวข้อง</w:t>
      </w:r>
      <w:r w:rsidR="0040508C" w:rsidRPr="0040508C">
        <w:rPr>
          <w:rFonts w:ascii="TH SarabunPSK" w:eastAsia="Times New Roman" w:hAnsi="TH SarabunPSK" w:cs="TH SarabunPSK"/>
          <w:color w:val="000000"/>
          <w:sz w:val="32"/>
          <w:szCs w:val="32"/>
          <w:cs/>
        </w:rPr>
        <w:t xml:space="preserve"> (ขนาด </w:t>
      </w:r>
      <w:r w:rsidR="0040508C" w:rsidRPr="0040508C">
        <w:rPr>
          <w:rFonts w:ascii="TH SarabunPSK" w:eastAsia="Times New Roman" w:hAnsi="TH SarabunPSK" w:cs="TH SarabunPSK"/>
          <w:color w:val="000000"/>
          <w:sz w:val="32"/>
          <w:szCs w:val="32"/>
        </w:rPr>
        <w:t xml:space="preserve">18 </w:t>
      </w:r>
      <w:r w:rsidR="0040508C" w:rsidRPr="0040508C">
        <w:rPr>
          <w:rFonts w:ascii="TH SarabunPSK" w:eastAsia="Times New Roman" w:hAnsi="TH SarabunPSK" w:cs="TH SarabunPSK"/>
          <w:color w:val="000000"/>
          <w:sz w:val="32"/>
          <w:szCs w:val="32"/>
          <w:cs/>
        </w:rPr>
        <w:t xml:space="preserve">พอยต์หนา) เป็นต้น ถ้ามีหัวข้อย่อยในบท ให้พิมพ์เว้นระยะจากชื่อบท ต่าง ๆ ไปอีก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ตัวอักษร (เริ่มพิมพ์ตัวที่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 xml:space="preserve">และเมื่อจบข้อความแล้วใช้จุดไข่ปลาละไปจนเกือถึงได้ คําว่า หน้า ระยะห่างประมาณ </w:t>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 xml:space="preserve">ตัวอักษรแล้วพิมพ์เลขหน้า ถ้าเป็นเลขตัวเดียว ตัวเลขต้อตรงกับ สระอาของคําว่า </w:t>
      </w:r>
      <w:r w:rsidR="0040508C" w:rsidRPr="0040508C">
        <w:rPr>
          <w:rFonts w:ascii="TH SarabunPSK" w:eastAsia="Times New Roman" w:hAnsi="TH SarabunPSK" w:cs="TH SarabunPSK"/>
          <w:b/>
          <w:bCs/>
          <w:color w:val="000000"/>
          <w:sz w:val="32"/>
          <w:szCs w:val="32"/>
          <w:cs/>
        </w:rPr>
        <w:t>หน้า</w:t>
      </w:r>
      <w:r w:rsidR="0040508C" w:rsidRPr="0040508C">
        <w:rPr>
          <w:rFonts w:ascii="TH SarabunPSK" w:eastAsia="Times New Roman" w:hAnsi="TH SarabunPSK" w:cs="TH SarabunPSK"/>
          <w:color w:val="000000"/>
          <w:sz w:val="32"/>
          <w:szCs w:val="32"/>
          <w:cs/>
        </w:rPr>
        <w:t xml:space="preserve"> ถ้าเป็นเลขมากกว่า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ตัว ตัวเลขสุดท้ายต้องตรงกับสระอาของคําว่า หน้า</w:t>
      </w:r>
    </w:p>
    <w:p w:rsidR="0040508C" w:rsidRPr="0040508C" w:rsidRDefault="00C05460" w:rsidP="00C05460">
      <w:pPr>
        <w:tabs>
          <w:tab w:val="left" w:pos="993"/>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lastRenderedPageBreak/>
        <w:tab/>
      </w:r>
      <w:r w:rsidR="0040508C" w:rsidRPr="0040508C">
        <w:rPr>
          <w:rFonts w:ascii="TH SarabunPSK" w:eastAsia="Times New Roman" w:hAnsi="TH SarabunPSK" w:cs="TH SarabunPSK"/>
          <w:color w:val="000000"/>
          <w:sz w:val="32"/>
          <w:szCs w:val="32"/>
        </w:rPr>
        <w:t xml:space="preserve">9.3 </w:t>
      </w:r>
      <w:r w:rsidR="0040508C" w:rsidRPr="0040508C">
        <w:rPr>
          <w:rFonts w:ascii="TH SarabunPSK" w:eastAsia="Times New Roman" w:hAnsi="TH SarabunPSK" w:cs="TH SarabunPSK"/>
          <w:color w:val="000000"/>
          <w:sz w:val="32"/>
          <w:szCs w:val="32"/>
          <w:cs/>
        </w:rPr>
        <w:t>หัวข้อที่ปรากฏในสารบัญจะต้องตรงกับหัวข้อที่ปรากฏในเนื้อเรื่อง</w:t>
      </w:r>
    </w:p>
    <w:p w:rsidR="0040508C" w:rsidRPr="0040508C" w:rsidRDefault="00C05460" w:rsidP="00C05460">
      <w:pPr>
        <w:tabs>
          <w:tab w:val="left" w:pos="993"/>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9.4 </w:t>
      </w:r>
      <w:r w:rsidR="0040508C" w:rsidRPr="0040508C">
        <w:rPr>
          <w:rFonts w:ascii="TH SarabunPSK" w:eastAsia="Times New Roman" w:hAnsi="TH SarabunPSK" w:cs="TH SarabunPSK"/>
          <w:color w:val="000000"/>
          <w:sz w:val="32"/>
          <w:szCs w:val="32"/>
          <w:cs/>
        </w:rPr>
        <w:t xml:space="preserve">ระหว่างหัวข้อ บท และหัวข้อสําคัญอื่น ๆ เช่น บรรณานุกรม ภาคผนวก ให้เว้นห่าง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บรรทัด ส่วนหัวข้อย่อยที่ปรากฏในแต่ละบทให้เว้นห่าง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บรรทัดตามปกติ</w:t>
      </w:r>
    </w:p>
    <w:p w:rsidR="0040508C" w:rsidRPr="0040508C" w:rsidRDefault="00C05460" w:rsidP="00C05460">
      <w:pPr>
        <w:tabs>
          <w:tab w:val="left" w:pos="993"/>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9.5 </w:t>
      </w:r>
      <w:r w:rsidR="0040508C" w:rsidRPr="0040508C">
        <w:rPr>
          <w:rFonts w:ascii="TH SarabunPSK" w:eastAsia="Times New Roman" w:hAnsi="TH SarabunPSK" w:cs="TH SarabunPSK"/>
          <w:color w:val="000000"/>
          <w:sz w:val="32"/>
          <w:szCs w:val="32"/>
          <w:cs/>
        </w:rPr>
        <w:t>ชื่อบทหรือหัวข้อ หากข้อความยาวเลยแนวที่ต้องพิมพ์เลขหน้า ให้ตัดคําก่อนถึง แนวที่ต้องพิมพ์เลขหน้า โดยพิจารณาตัดคําให้เหมาะสมถูกต้องตามหลักการใช้ภาษา แล้วนําไป ขึ้นบรรทัดใหม่</w:t>
      </w:r>
    </w:p>
    <w:p w:rsidR="0040508C" w:rsidRPr="0040508C" w:rsidRDefault="00C05460" w:rsidP="00C05460">
      <w:pPr>
        <w:tabs>
          <w:tab w:val="left" w:pos="993"/>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9.6 </w:t>
      </w:r>
      <w:r w:rsidR="0040508C" w:rsidRPr="0040508C">
        <w:rPr>
          <w:rFonts w:ascii="TH SarabunPSK" w:eastAsia="Times New Roman" w:hAnsi="TH SarabunPSK" w:cs="TH SarabunPSK"/>
          <w:color w:val="000000"/>
          <w:sz w:val="32"/>
          <w:szCs w:val="32"/>
          <w:cs/>
        </w:rPr>
        <w:t xml:space="preserve">สารบัญถ้ายาวต้องต่อในหน้าถัดไป บรรทัดแรกของหน้าถัดไปต้องพิมพ์คําว่า </w:t>
      </w:r>
      <w:r w:rsidR="0040508C" w:rsidRPr="0040508C">
        <w:rPr>
          <w:rFonts w:ascii="TH SarabunPSK" w:eastAsia="Times New Roman" w:hAnsi="TH SarabunPSK" w:cs="TH SarabunPSK"/>
          <w:b/>
          <w:bCs/>
          <w:color w:val="000000"/>
          <w:sz w:val="32"/>
          <w:szCs w:val="32"/>
          <w:cs/>
        </w:rPr>
        <w:t>สารบัญ (ต่อ)</w:t>
      </w:r>
      <w:r w:rsidR="0040508C" w:rsidRPr="0040508C">
        <w:rPr>
          <w:rFonts w:ascii="TH SarabunPSK" w:eastAsia="Times New Roman" w:hAnsi="TH SarabunPSK" w:cs="TH SarabunPSK"/>
          <w:color w:val="000000"/>
          <w:sz w:val="32"/>
          <w:szCs w:val="32"/>
          <w:cs/>
        </w:rPr>
        <w:t xml:space="preserve"> ไว้กลางหน้ากระดาษ เว้นลงไป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บรรทัด พิมพ์หัวข้อเช่นเดียวกับในหน้าแรก หากในหน้าแรกหัวข้อย่อยของบทท้ายในหน้าแรกนั้นยังไม่จบ เมื่อไปต่อในหน้าถัดไปต้องระบุ เลขบทไว้ด้วย (ไม่ต้องพิมพ์คําว่าต่อ) การใช้จุดไข่ปลาและการพิมพ์เลขหน้าให้ปฏิบัติดังที่ กล่าวมาแล้ว</w:t>
      </w:r>
    </w:p>
    <w:p w:rsidR="0040508C" w:rsidRPr="0040508C" w:rsidRDefault="00C05460" w:rsidP="00C05460">
      <w:pPr>
        <w:tabs>
          <w:tab w:val="left" w:pos="993"/>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9.7 </w:t>
      </w:r>
      <w:r w:rsidR="0040508C" w:rsidRPr="0040508C">
        <w:rPr>
          <w:rFonts w:ascii="TH SarabunPSK" w:eastAsia="Times New Roman" w:hAnsi="TH SarabunPSK" w:cs="TH SarabunPSK"/>
          <w:color w:val="000000"/>
          <w:sz w:val="32"/>
          <w:szCs w:val="32"/>
          <w:cs/>
        </w:rPr>
        <w:t xml:space="preserve">ในสารบัญถ้าหากหน้าถัดไปขึ้นต้นด้วยบรรณานุกรม ภาคผนวกหรือประวัติย่อ ของผู้วิจัย ไม่ต้องมีคําว่า บทที่ มีเฉพาะ หน้า และให้ระบุหน้าด้วย โดยให้พิมพ์บรรณานุกรม ภาคผนวก ประวัติย่อของผู้วิจัยไว้ขอบซ้ายสุด เว้นระยะ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บรรทัด ถ้าภาคผนวก มีหลายภาค ให้ระบุชื่อของภาคผนวกย่อยต่างๆ พร้อมทั้งเลขหน้าไว้ด้วย (ดูตัวอย่างหน้า </w:t>
      </w:r>
      <w:r w:rsidR="0040508C" w:rsidRPr="0040508C">
        <w:rPr>
          <w:rFonts w:ascii="TH SarabunPSK" w:eastAsia="Times New Roman" w:hAnsi="TH SarabunPSK" w:cs="TH SarabunPSK"/>
          <w:color w:val="000000"/>
          <w:sz w:val="32"/>
          <w:szCs w:val="32"/>
        </w:rPr>
        <w:t xml:space="preserve">114 </w:t>
      </w:r>
      <w:r w:rsidR="0040508C" w:rsidRPr="0040508C">
        <w:rPr>
          <w:rFonts w:ascii="TH SarabunPSK" w:eastAsia="Times New Roman" w:hAnsi="TH SarabunPSK" w:cs="TH SarabunPSK"/>
          <w:color w:val="000000"/>
          <w:sz w:val="32"/>
          <w:szCs w:val="32"/>
          <w:cs/>
        </w:rPr>
        <w:t>และ</w:t>
      </w:r>
      <w:r w:rsidR="0040508C" w:rsidRPr="0040508C">
        <w:rPr>
          <w:rFonts w:ascii="TH SarabunPSK" w:eastAsia="Times New Roman" w:hAnsi="TH SarabunPSK" w:cs="TH SarabunPSK"/>
          <w:color w:val="000000"/>
          <w:sz w:val="32"/>
          <w:szCs w:val="32"/>
        </w:rPr>
        <w:t>118)</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10. </w:t>
      </w:r>
      <w:r w:rsidR="0040508C" w:rsidRPr="0040508C">
        <w:rPr>
          <w:rFonts w:ascii="TH SarabunPSK" w:eastAsia="Times New Roman" w:hAnsi="TH SarabunPSK" w:cs="TH SarabunPSK"/>
          <w:b/>
          <w:bCs/>
          <w:color w:val="000000"/>
          <w:sz w:val="32"/>
          <w:szCs w:val="32"/>
          <w:cs/>
        </w:rPr>
        <w:t>สารบัญตาราง (</w:t>
      </w:r>
      <w:r w:rsidR="0040508C" w:rsidRPr="0040508C">
        <w:rPr>
          <w:rFonts w:ascii="TH SarabunPSK" w:eastAsia="Times New Roman" w:hAnsi="TH SarabunPSK" w:cs="TH SarabunPSK"/>
          <w:b/>
          <w:bCs/>
          <w:color w:val="000000"/>
          <w:sz w:val="32"/>
          <w:szCs w:val="32"/>
        </w:rPr>
        <w:t>List of Tables)</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คือ รายการของตารางที่เสนอข้อมูลต่าง ๆ อยู่ต่อจาก สารบัญ พิมพ์คําว่า สารบัญตาราง (ขนาด </w:t>
      </w:r>
      <w:r w:rsidR="0040508C" w:rsidRPr="0040508C">
        <w:rPr>
          <w:rFonts w:ascii="TH SarabunPSK" w:eastAsia="Times New Roman" w:hAnsi="TH SarabunPSK" w:cs="TH SarabunPSK"/>
          <w:color w:val="000000"/>
          <w:sz w:val="32"/>
          <w:szCs w:val="32"/>
        </w:rPr>
        <w:t xml:space="preserve">22 </w:t>
      </w:r>
      <w:r w:rsidR="0040508C" w:rsidRPr="0040508C">
        <w:rPr>
          <w:rFonts w:ascii="TH SarabunPSK" w:eastAsia="Times New Roman" w:hAnsi="TH SarabunPSK" w:cs="TH SarabunPSK"/>
          <w:color w:val="000000"/>
          <w:sz w:val="32"/>
          <w:szCs w:val="32"/>
          <w:cs/>
        </w:rPr>
        <w:t xml:space="preserve">พอยต์หนา) พิมพ์ไว้ถึงกลางหน้ากระดาษตอนบน ถัดลงไปให้เว้นระยะ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บรรทัด ถ้าเป็นภาษาอังกฤษให้พิมพ์ด้วยตัวใหญ่ทั้งหมดว่า </w:t>
      </w:r>
      <w:r w:rsidR="0040508C" w:rsidRPr="0040508C">
        <w:rPr>
          <w:rFonts w:ascii="TH SarabunPSK" w:eastAsia="Times New Roman" w:hAnsi="TH SarabunPSK" w:cs="TH SarabunPSK"/>
          <w:b/>
          <w:bCs/>
          <w:color w:val="000000"/>
          <w:sz w:val="32"/>
          <w:szCs w:val="32"/>
        </w:rPr>
        <w:t>LIST OF TABLES</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14 </w:t>
      </w:r>
      <w:r w:rsidR="0040508C" w:rsidRPr="0040508C">
        <w:rPr>
          <w:rFonts w:ascii="TH SarabunPSK" w:eastAsia="Times New Roman" w:hAnsi="TH SarabunPSK" w:cs="TH SarabunPSK"/>
          <w:color w:val="000000"/>
          <w:sz w:val="32"/>
          <w:szCs w:val="32"/>
          <w:cs/>
        </w:rPr>
        <w:t xml:space="preserve">พอยต์ หนา) ขอบซ้ายสุดพิมพ์คําว่า ตาราง (ขนาด </w:t>
      </w:r>
      <w:r w:rsidR="0040508C" w:rsidRPr="0040508C">
        <w:rPr>
          <w:rFonts w:ascii="TH SarabunPSK" w:eastAsia="Times New Roman" w:hAnsi="TH SarabunPSK" w:cs="TH SarabunPSK"/>
          <w:color w:val="000000"/>
          <w:sz w:val="32"/>
          <w:szCs w:val="32"/>
        </w:rPr>
        <w:t xml:space="preserve">18 </w:t>
      </w:r>
      <w:r w:rsidR="0040508C" w:rsidRPr="0040508C">
        <w:rPr>
          <w:rFonts w:ascii="TH SarabunPSK" w:eastAsia="Times New Roman" w:hAnsi="TH SarabunPSK" w:cs="TH SarabunPSK"/>
          <w:color w:val="000000"/>
          <w:sz w:val="32"/>
          <w:szCs w:val="32"/>
          <w:cs/>
        </w:rPr>
        <w:t xml:space="preserve">พอยต์หนา) ถ้าเป็น ภาษาอังกฤษให้พิมพ์ว่า </w:t>
      </w:r>
      <w:r w:rsidR="0040508C" w:rsidRPr="0040508C">
        <w:rPr>
          <w:rFonts w:ascii="TH SarabunPSK" w:eastAsia="Times New Roman" w:hAnsi="TH SarabunPSK" w:cs="TH SarabunPSK"/>
          <w:b/>
          <w:bCs/>
          <w:color w:val="000000"/>
          <w:sz w:val="32"/>
          <w:szCs w:val="32"/>
        </w:rPr>
        <w:t>Table</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12 </w:t>
      </w:r>
      <w:r w:rsidR="0040508C" w:rsidRPr="0040508C">
        <w:rPr>
          <w:rFonts w:ascii="TH SarabunPSK" w:eastAsia="Times New Roman" w:hAnsi="TH SarabunPSK" w:cs="TH SarabunPSK"/>
          <w:color w:val="000000"/>
          <w:sz w:val="32"/>
          <w:szCs w:val="32"/>
          <w:cs/>
        </w:rPr>
        <w:t xml:space="preserve">พอยต์หนา) ขอบขวาสุดพิมพ์คําว่า หน้า (ขนาด </w:t>
      </w:r>
      <w:r w:rsidR="0040508C" w:rsidRPr="0040508C">
        <w:rPr>
          <w:rFonts w:ascii="TH SarabunPSK" w:eastAsia="Times New Roman" w:hAnsi="TH SarabunPSK" w:cs="TH SarabunPSK"/>
          <w:color w:val="000000"/>
          <w:sz w:val="32"/>
          <w:szCs w:val="32"/>
        </w:rPr>
        <w:t xml:space="preserve">18 </w:t>
      </w:r>
      <w:r w:rsidR="0040508C" w:rsidRPr="0040508C">
        <w:rPr>
          <w:rFonts w:ascii="TH SarabunPSK" w:eastAsia="Times New Roman" w:hAnsi="TH SarabunPSK" w:cs="TH SarabunPSK"/>
          <w:color w:val="000000"/>
          <w:sz w:val="32"/>
          <w:szCs w:val="32"/>
          <w:cs/>
        </w:rPr>
        <w:t xml:space="preserve">พอยต์หนา) ถ้าเป็นภาษาอังกฤษให้พิมพ์ว่า </w:t>
      </w:r>
      <w:r w:rsidR="0040508C" w:rsidRPr="0040508C">
        <w:rPr>
          <w:rFonts w:ascii="TH SarabunPSK" w:eastAsia="Times New Roman" w:hAnsi="TH SarabunPSK" w:cs="TH SarabunPSK"/>
          <w:b/>
          <w:bCs/>
          <w:color w:val="000000"/>
          <w:sz w:val="32"/>
          <w:szCs w:val="32"/>
        </w:rPr>
        <w:t>Page</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12 </w:t>
      </w:r>
      <w:r w:rsidR="0040508C" w:rsidRPr="0040508C">
        <w:rPr>
          <w:rFonts w:ascii="TH SarabunPSK" w:eastAsia="Times New Roman" w:hAnsi="TH SarabunPSK" w:cs="TH SarabunPSK"/>
          <w:color w:val="000000"/>
          <w:sz w:val="32"/>
          <w:szCs w:val="32"/>
          <w:cs/>
        </w:rPr>
        <w:t xml:space="preserve">พอยต์หนา) ส่วนการแสดง รายการในสารบัญตารางให้ใช้เลขที่ของบท แล้วคั่นด้วยเครื่องหมายจุลภาค (.) แล้วตามด้วย ลําดับเลขที่ของตารางในบทนั้นๆ เช่น บทที่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 xml:space="preserve">ให้พิมพ์ ตาราง </w:t>
      </w:r>
      <w:r w:rsidR="0040508C" w:rsidRPr="0040508C">
        <w:rPr>
          <w:rFonts w:ascii="TH SarabunPSK" w:eastAsia="Times New Roman" w:hAnsi="TH SarabunPSK" w:cs="TH SarabunPSK"/>
          <w:color w:val="000000"/>
          <w:sz w:val="32"/>
          <w:szCs w:val="32"/>
        </w:rPr>
        <w:t xml:space="preserve">1.1 </w:t>
      </w:r>
      <w:r w:rsidR="0040508C" w:rsidRPr="0040508C">
        <w:rPr>
          <w:rFonts w:ascii="TH SarabunPSK" w:eastAsia="Times New Roman" w:hAnsi="TH SarabunPSK" w:cs="TH SarabunPSK"/>
          <w:color w:val="000000"/>
          <w:sz w:val="32"/>
          <w:szCs w:val="32"/>
          <w:cs/>
        </w:rPr>
        <w:t xml:space="preserve">ตาราง </w:t>
      </w:r>
      <w:r w:rsidR="0040508C" w:rsidRPr="0040508C">
        <w:rPr>
          <w:rFonts w:ascii="TH SarabunPSK" w:eastAsia="Times New Roman" w:hAnsi="TH SarabunPSK" w:cs="TH SarabunPSK"/>
          <w:color w:val="000000"/>
          <w:sz w:val="32"/>
          <w:szCs w:val="32"/>
        </w:rPr>
        <w:t xml:space="preserve">1.2 </w:t>
      </w:r>
      <w:r w:rsidR="0040508C" w:rsidRPr="0040508C">
        <w:rPr>
          <w:rFonts w:ascii="TH SarabunPSK" w:eastAsia="Times New Roman" w:hAnsi="TH SarabunPSK" w:cs="TH SarabunPSK"/>
          <w:color w:val="000000"/>
          <w:sz w:val="32"/>
          <w:szCs w:val="32"/>
          <w:cs/>
        </w:rPr>
        <w:t xml:space="preserve">ตาราง </w:t>
      </w:r>
      <w:r w:rsidR="0040508C" w:rsidRPr="0040508C">
        <w:rPr>
          <w:rFonts w:ascii="TH SarabunPSK" w:eastAsia="Times New Roman" w:hAnsi="TH SarabunPSK" w:cs="TH SarabunPSK"/>
          <w:color w:val="000000"/>
          <w:sz w:val="32"/>
          <w:szCs w:val="32"/>
        </w:rPr>
        <w:t xml:space="preserve">1.3... </w:t>
      </w:r>
      <w:r w:rsidR="0040508C" w:rsidRPr="0040508C">
        <w:rPr>
          <w:rFonts w:ascii="TH SarabunPSK" w:eastAsia="Times New Roman" w:hAnsi="TH SarabunPSK" w:cs="TH SarabunPSK"/>
          <w:color w:val="000000"/>
          <w:sz w:val="32"/>
          <w:szCs w:val="32"/>
          <w:cs/>
        </w:rPr>
        <w:t xml:space="preserve">และ บทที่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ให้พิมพ์ ตาราง </w:t>
      </w:r>
      <w:r w:rsidR="0040508C" w:rsidRPr="0040508C">
        <w:rPr>
          <w:rFonts w:ascii="TH SarabunPSK" w:eastAsia="Times New Roman" w:hAnsi="TH SarabunPSK" w:cs="TH SarabunPSK"/>
          <w:color w:val="000000"/>
          <w:sz w:val="32"/>
          <w:szCs w:val="32"/>
        </w:rPr>
        <w:t xml:space="preserve">2.1 </w:t>
      </w:r>
      <w:r w:rsidR="0040508C" w:rsidRPr="0040508C">
        <w:rPr>
          <w:rFonts w:ascii="TH SarabunPSK" w:eastAsia="Times New Roman" w:hAnsi="TH SarabunPSK" w:cs="TH SarabunPSK"/>
          <w:color w:val="000000"/>
          <w:sz w:val="32"/>
          <w:szCs w:val="32"/>
          <w:cs/>
        </w:rPr>
        <w:t xml:space="preserve">ตาราง </w:t>
      </w:r>
      <w:r w:rsidR="0040508C" w:rsidRPr="0040508C">
        <w:rPr>
          <w:rFonts w:ascii="TH SarabunPSK" w:eastAsia="Times New Roman" w:hAnsi="TH SarabunPSK" w:cs="TH SarabunPSK"/>
          <w:color w:val="000000"/>
          <w:sz w:val="32"/>
          <w:szCs w:val="32"/>
        </w:rPr>
        <w:t xml:space="preserve">2.2 </w:t>
      </w:r>
      <w:r w:rsidR="0040508C" w:rsidRPr="0040508C">
        <w:rPr>
          <w:rFonts w:ascii="TH SarabunPSK" w:eastAsia="Times New Roman" w:hAnsi="TH SarabunPSK" w:cs="TH SarabunPSK"/>
          <w:color w:val="000000"/>
          <w:sz w:val="32"/>
          <w:szCs w:val="32"/>
          <w:cs/>
        </w:rPr>
        <w:t xml:space="preserve">ตาราง </w:t>
      </w:r>
      <w:r w:rsidR="0040508C" w:rsidRPr="0040508C">
        <w:rPr>
          <w:rFonts w:ascii="TH SarabunPSK" w:eastAsia="Times New Roman" w:hAnsi="TH SarabunPSK" w:cs="TH SarabunPSK"/>
          <w:color w:val="000000"/>
          <w:sz w:val="32"/>
          <w:szCs w:val="32"/>
        </w:rPr>
        <w:t xml:space="preserve">2.3.... </w:t>
      </w:r>
      <w:r w:rsidR="0040508C" w:rsidRPr="0040508C">
        <w:rPr>
          <w:rFonts w:ascii="TH SarabunPSK" w:eastAsia="Times New Roman" w:hAnsi="TH SarabunPSK" w:cs="TH SarabunPSK"/>
          <w:color w:val="000000"/>
          <w:sz w:val="32"/>
          <w:szCs w:val="32"/>
          <w:cs/>
        </w:rPr>
        <w:t xml:space="preserve">เป็นต้น การแสดงรายการของสารบัญตาราง ให้ใช้หลักเกณฑ์การพิมพ์เดียวกันกับสารบัญ (ดูตัวอย่างหน้า </w:t>
      </w:r>
      <w:r w:rsidR="0040508C" w:rsidRPr="0040508C">
        <w:rPr>
          <w:rFonts w:ascii="TH SarabunPSK" w:eastAsia="Times New Roman" w:hAnsi="TH SarabunPSK" w:cs="TH SarabunPSK"/>
          <w:color w:val="000000"/>
          <w:sz w:val="32"/>
          <w:szCs w:val="32"/>
        </w:rPr>
        <w:t xml:space="preserve">120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121)</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11. </w:t>
      </w:r>
      <w:r w:rsidR="0040508C" w:rsidRPr="0040508C">
        <w:rPr>
          <w:rFonts w:ascii="TH SarabunPSK" w:eastAsia="Times New Roman" w:hAnsi="TH SarabunPSK" w:cs="TH SarabunPSK"/>
          <w:b/>
          <w:bCs/>
          <w:color w:val="000000"/>
          <w:sz w:val="32"/>
          <w:szCs w:val="32"/>
          <w:cs/>
        </w:rPr>
        <w:t>สารบัญภาพประกอบ (</w:t>
      </w:r>
      <w:r w:rsidR="0040508C" w:rsidRPr="0040508C">
        <w:rPr>
          <w:rFonts w:ascii="TH SarabunPSK" w:eastAsia="Times New Roman" w:hAnsi="TH SarabunPSK" w:cs="TH SarabunPSK"/>
          <w:b/>
          <w:bCs/>
          <w:color w:val="000000"/>
          <w:sz w:val="32"/>
          <w:szCs w:val="32"/>
        </w:rPr>
        <w:t>List of Figures)</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คือ รายการของภาพที่นํามาประกอบ การเรียบเรียงวิทยานิพนธ์หรือการค้นคว้าอิสระ อยู่ต่อจากสารบัญตาราง ใช้หลักเกณฑ์การพิมพ์ เดียวกันกับสารบัญตาราง (ดูตัวอย่างหน้า </w:t>
      </w:r>
      <w:r w:rsidR="0040508C" w:rsidRPr="0040508C">
        <w:rPr>
          <w:rFonts w:ascii="TH SarabunPSK" w:eastAsia="Times New Roman" w:hAnsi="TH SarabunPSK" w:cs="TH SarabunPSK"/>
          <w:color w:val="000000"/>
          <w:sz w:val="32"/>
          <w:szCs w:val="32"/>
        </w:rPr>
        <w:t xml:space="preserve">123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124)</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12. </w:t>
      </w:r>
      <w:r w:rsidR="0040508C" w:rsidRPr="0040508C">
        <w:rPr>
          <w:rFonts w:ascii="TH SarabunPSK" w:eastAsia="Times New Roman" w:hAnsi="TH SarabunPSK" w:cs="TH SarabunPSK"/>
          <w:b/>
          <w:bCs/>
          <w:color w:val="000000"/>
          <w:sz w:val="32"/>
          <w:szCs w:val="32"/>
          <w:cs/>
        </w:rPr>
        <w:t>รายการสัญลักษณ์ และคําย่อ (</w:t>
      </w:r>
      <w:r w:rsidR="0040508C" w:rsidRPr="0040508C">
        <w:rPr>
          <w:rFonts w:ascii="TH SarabunPSK" w:eastAsia="Times New Roman" w:hAnsi="TH SarabunPSK" w:cs="TH SarabunPSK"/>
          <w:b/>
          <w:bCs/>
          <w:color w:val="000000"/>
          <w:sz w:val="32"/>
          <w:szCs w:val="32"/>
        </w:rPr>
        <w:t>List of Symbols and Abbreviations)</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ถ้ามี) เป็นส่วน ที่แสดงถึงสัญลักษณ์และคําย่อ ซึ่งบางงานวิจัยอาจมีสัญลักษณ์และคําย่อเป็นจํานวนมาก พิมพ์ คําว่า รายการสัญลักษณ์และคําย่อ (ขนาด </w:t>
      </w:r>
      <w:r w:rsidR="0040508C" w:rsidRPr="0040508C">
        <w:rPr>
          <w:rFonts w:ascii="TH SarabunPSK" w:eastAsia="Times New Roman" w:hAnsi="TH SarabunPSK" w:cs="TH SarabunPSK"/>
          <w:color w:val="000000"/>
          <w:sz w:val="32"/>
          <w:szCs w:val="32"/>
        </w:rPr>
        <w:t xml:space="preserve">22 </w:t>
      </w:r>
      <w:r w:rsidR="0040508C" w:rsidRPr="0040508C">
        <w:rPr>
          <w:rFonts w:ascii="TH SarabunPSK" w:eastAsia="Times New Roman" w:hAnsi="TH SarabunPSK" w:cs="TH SarabunPSK"/>
          <w:color w:val="000000"/>
          <w:sz w:val="32"/>
          <w:szCs w:val="32"/>
          <w:cs/>
        </w:rPr>
        <w:t xml:space="preserve">พอยต์หนา) พิมพ์ไว้กึ่งกลางหน้ากระดาษตอนบน ถัดลงไปให้เว้นระยะ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บรรทัด ถ้าเป็นภาษาอังกฤษให้พิมพ์ด้วยตัวใหญ่ทั้งหมดว่า </w:t>
      </w:r>
      <w:r w:rsidR="0040508C" w:rsidRPr="0040508C">
        <w:rPr>
          <w:rFonts w:ascii="TH SarabunPSK" w:eastAsia="Times New Roman" w:hAnsi="TH SarabunPSK" w:cs="TH SarabunPSK"/>
          <w:b/>
          <w:bCs/>
          <w:color w:val="000000"/>
          <w:sz w:val="32"/>
          <w:szCs w:val="32"/>
        </w:rPr>
        <w:t xml:space="preserve">LIST OF SYMBOLS AND </w:t>
      </w:r>
      <w:r w:rsidR="0040508C" w:rsidRPr="0040508C">
        <w:rPr>
          <w:rFonts w:ascii="TH SarabunPSK" w:eastAsia="Times New Roman" w:hAnsi="TH SarabunPSK" w:cs="TH SarabunPSK"/>
          <w:b/>
          <w:bCs/>
          <w:color w:val="000000"/>
          <w:sz w:val="32"/>
          <w:szCs w:val="32"/>
        </w:rPr>
        <w:lastRenderedPageBreak/>
        <w:t>ABBIRELATIONS</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ขนาด </w:t>
      </w:r>
      <w:r w:rsidR="0040508C" w:rsidRPr="0040508C">
        <w:rPr>
          <w:rFonts w:ascii="TH SarabunPSK" w:eastAsia="Times New Roman" w:hAnsi="TH SarabunPSK" w:cs="TH SarabunPSK"/>
          <w:color w:val="000000"/>
          <w:sz w:val="32"/>
          <w:szCs w:val="32"/>
        </w:rPr>
        <w:t xml:space="preserve">14 </w:t>
      </w:r>
      <w:r w:rsidR="0040508C" w:rsidRPr="0040508C">
        <w:rPr>
          <w:rFonts w:ascii="TH SarabunPSK" w:eastAsia="Times New Roman" w:hAnsi="TH SarabunPSK" w:cs="TH SarabunPSK"/>
          <w:color w:val="000000"/>
          <w:sz w:val="32"/>
          <w:szCs w:val="32"/>
          <w:cs/>
        </w:rPr>
        <w:t xml:space="preserve">พอยต์ หนา) ส่วนการแสดงรายการให้ เริ่มจากสัญลักษณ์และคําย่อ แล้วนําเสนอความหมายและคําเต็มของคํานั้นๆในบรรทัดเดียวกัน (ดูตัวอย่างหน้า </w:t>
      </w:r>
      <w:r w:rsidR="0040508C" w:rsidRPr="0040508C">
        <w:rPr>
          <w:rFonts w:ascii="TH SarabunPSK" w:eastAsia="Times New Roman" w:hAnsi="TH SarabunPSK" w:cs="TH SarabunPSK"/>
          <w:color w:val="000000"/>
          <w:sz w:val="32"/>
          <w:szCs w:val="32"/>
        </w:rPr>
        <w:t>125)</w:t>
      </w:r>
    </w:p>
    <w:p w:rsidR="0040508C" w:rsidRPr="0040508C" w:rsidRDefault="0040508C" w:rsidP="0040508C">
      <w:pPr>
        <w:spacing w:after="100" w:line="240" w:lineRule="auto"/>
        <w:rPr>
          <w:rFonts w:ascii="TH SarabunPSK" w:eastAsia="Times New Roman" w:hAnsi="TH SarabunPSK" w:cs="TH SarabunPSK"/>
          <w:b/>
          <w:bCs/>
          <w:color w:val="000000"/>
          <w:sz w:val="32"/>
          <w:szCs w:val="32"/>
        </w:rPr>
      </w:pPr>
    </w:p>
    <w:p w:rsidR="0040508C" w:rsidRPr="0040508C" w:rsidRDefault="0040508C" w:rsidP="0040508C">
      <w:pPr>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ส่วนเนื้อหา</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ส่วนของเนื้อหาเป็นส่วนที่มีความสําคัญมากที่สุด ซึ่งรายละเอียดของแต่ละส่วน มีดังนี้</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บทนํา</w:t>
      </w:r>
      <w:r w:rsidR="0040508C" w:rsidRPr="0040508C">
        <w:rPr>
          <w:rFonts w:ascii="TH SarabunPSK" w:eastAsia="Times New Roman" w:hAnsi="TH SarabunPSK" w:cs="TH SarabunPSK"/>
          <w:color w:val="000000"/>
          <w:sz w:val="32"/>
          <w:szCs w:val="32"/>
          <w:cs/>
        </w:rPr>
        <w:t xml:space="preserve"> ประกอบด้วย ความเป็นมาและความสําคัญของปัญหา ความมุ่งหมาย ของการวิจัย คําถามการวิจัย (ถ้ามี) สมมติฐานของการวิจัย (ถ้ามี) ความสําคัญของการวิจัย ขอบเขตของการวิจัย ข้อตกลงเบื้องต้น (ถ้ามี) และนิยามศัพท์เฉพาะ</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 xml:space="preserve">เอกสาร และงานวิจัยที่เกี่ยวข้อง </w:t>
      </w:r>
      <w:r w:rsidR="0040508C" w:rsidRPr="0040508C">
        <w:rPr>
          <w:rFonts w:ascii="TH SarabunPSK" w:eastAsia="Times New Roman" w:hAnsi="TH SarabunPSK" w:cs="TH SarabunPSK"/>
          <w:color w:val="000000"/>
          <w:sz w:val="32"/>
          <w:szCs w:val="32"/>
          <w:cs/>
        </w:rPr>
        <w:t>ประกอบด้วยแนวคิด ทฤษฎี งานวิจัยที่เกี่ยวข้อง และกรอบแนวคิดในการวิจัย (ถ้ามี)</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วิธีดําเนินการวิจัย</w:t>
      </w:r>
      <w:r w:rsidR="0040508C" w:rsidRPr="0040508C">
        <w:rPr>
          <w:rFonts w:ascii="TH SarabunPSK" w:eastAsia="Times New Roman" w:hAnsi="TH SarabunPSK" w:cs="TH SarabunPSK"/>
          <w:color w:val="000000"/>
          <w:sz w:val="32"/>
          <w:szCs w:val="32"/>
          <w:cs/>
        </w:rPr>
        <w:t xml:space="preserve"> ประกอบด้วยรูปแบบการวิจัย (ถ้ามี) ประชากรและ กลุ่มตัวอย่าง เครื่องมือที่ใช้ในการวิจัย การเก็บรวบรวมข้อมูล และการวิเคราะห์ข้อมูล</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b/>
          <w:bCs/>
          <w:color w:val="000000"/>
          <w:sz w:val="32"/>
          <w:szCs w:val="32"/>
          <w:cs/>
        </w:rPr>
        <w:t>ผลการวิจัย</w:t>
      </w:r>
      <w:r w:rsidR="0040508C" w:rsidRPr="0040508C">
        <w:rPr>
          <w:rFonts w:ascii="TH SarabunPSK" w:eastAsia="Times New Roman" w:hAnsi="TH SarabunPSK" w:cs="TH SarabunPSK"/>
          <w:color w:val="000000"/>
          <w:sz w:val="32"/>
          <w:szCs w:val="32"/>
          <w:cs/>
        </w:rPr>
        <w:t xml:space="preserve"> ประกอบด้วยการบรรยายคุณลักษณะของกลุ่มตัวอย่างหรือ สถานการณ์ จัดลําดับการนําเสนอตามวัตถุประสงค์ของการวิจัยหรือคําถามวิจัย และการวิเคราะห์ ข้อมูล หากใช้สถิติต้องเสนอตารางประกอบ พร้อมกับการบรรยายตาราง</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5. </w:t>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5 </w:t>
      </w:r>
      <w:r w:rsidR="0040508C" w:rsidRPr="0040508C">
        <w:rPr>
          <w:rFonts w:ascii="TH SarabunPSK" w:eastAsia="Times New Roman" w:hAnsi="TH SarabunPSK" w:cs="TH SarabunPSK"/>
          <w:b/>
          <w:bCs/>
          <w:color w:val="000000"/>
          <w:sz w:val="32"/>
          <w:szCs w:val="32"/>
          <w:cs/>
        </w:rPr>
        <w:t>สรุป และอภิปรายผลการวิจัย</w:t>
      </w:r>
      <w:r w:rsidR="0040508C" w:rsidRPr="0040508C">
        <w:rPr>
          <w:rFonts w:ascii="TH SarabunPSK" w:eastAsia="Times New Roman" w:hAnsi="TH SarabunPSK" w:cs="TH SarabunPSK"/>
          <w:color w:val="000000"/>
          <w:sz w:val="32"/>
          <w:szCs w:val="32"/>
          <w:cs/>
        </w:rPr>
        <w:t xml:space="preserve"> ประกอบด้วย การสรุปผลการวิจัย เป็นการ นําเสนอโดยย่อตามวัตถุประสงค์ การอภิปรายผลการวิจัย และข้อเสนอแนะ</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วิทยานิพนธ์หรือการค้นคว้าอิสระบางสาขาวิชา อาจมีหัวข้อต่างๆ อาจมากกว่าหรือไม่ครบ ตามที่กล่าวมาก็ได้ แต่หัวข้อสําคัญที่ควรจะมีคือ ที่มา และความสําคัญของปัญหา วิธีการ ดําเนินการวิจัย ผลการศึกษา สรุป และอภิปรายผลการวิจัย</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ในส่วนของเนื้อเรื่องอาจจะมีการเปลี่ยนแปลงการเรียงลําดับส่วนประกอบตอนเนื้อหาได้ ตามความเหมาะสม ทั้งนี้ให้ขึ้นอยู่กับดุลยพินิจของอาจารย์ที่ปรึกษาวิทยานิพนธ์</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ในส่วนของเนื้อหา ไม่ให้ขีดเส้นใต้หัวข้อหลัก การพิมพ์เว้นวรรคไม่ให้ใส่เครื่องหมาย จุลภาค (</w:t>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ระหว่างวรรค</w:t>
      </w:r>
    </w:p>
    <w:p w:rsidR="0040508C" w:rsidRPr="0040508C" w:rsidRDefault="00C05460" w:rsidP="00C05460">
      <w:pPr>
        <w:rPr>
          <w:rFonts w:ascii="TH SarabunPSK" w:eastAsia="Times New Roman" w:hAnsi="TH SarabunPSK" w:cs="TH SarabunPSK"/>
          <w:b/>
          <w:bCs/>
          <w:color w:val="000000"/>
          <w:sz w:val="36"/>
          <w:szCs w:val="36"/>
        </w:rPr>
      </w:pPr>
      <w:r>
        <w:rPr>
          <w:rFonts w:ascii="TH SarabunPSK" w:eastAsia="Times New Roman" w:hAnsi="TH SarabunPSK" w:cs="TH SarabunPSK"/>
          <w:b/>
          <w:bCs/>
          <w:color w:val="000000"/>
          <w:sz w:val="36"/>
          <w:szCs w:val="36"/>
          <w:cs/>
        </w:rPr>
        <w:br w:type="page"/>
      </w:r>
    </w:p>
    <w:p w:rsidR="0040508C" w:rsidRPr="0040508C" w:rsidRDefault="0040508C" w:rsidP="0040508C">
      <w:pPr>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lastRenderedPageBreak/>
        <w:t>ส่วนท้าย</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ส่วนท้ายนี้ประกอบด้วยส่วนต่างๆ ดังนี้</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บรรณานุกรม</w:t>
      </w:r>
      <w:r w:rsidR="0040508C" w:rsidRPr="0040508C">
        <w:rPr>
          <w:rFonts w:ascii="TH SarabunPSK" w:eastAsia="Times New Roman" w:hAnsi="TH SarabunPSK" w:cs="TH SarabunPSK"/>
          <w:color w:val="000000"/>
          <w:sz w:val="32"/>
          <w:szCs w:val="32"/>
          <w:cs/>
        </w:rPr>
        <w:t xml:space="preserve"> เป็นส่วนแสดงรายชื่อหนังสือ บทความจากวารสาร โสตทัศนวัสดุ หรือ สิ่งพิมพ์อื่นๆ ที่ใช้สําหรับการค้นคว้าอ้างอิงประกอบการเขียนวิทยานิพนธ์หรือการค้นคว้าอิสระ โดยจะอยู่ถัดจากส่วนเนื้อหาและก่อนภาคผนวก</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ภาคผนวก</w:t>
      </w:r>
      <w:r w:rsidR="0040508C" w:rsidRPr="0040508C">
        <w:rPr>
          <w:rFonts w:ascii="TH SarabunPSK" w:eastAsia="Times New Roman" w:hAnsi="TH SarabunPSK" w:cs="TH SarabunPSK"/>
          <w:color w:val="000000"/>
          <w:sz w:val="32"/>
          <w:szCs w:val="32"/>
          <w:cs/>
        </w:rPr>
        <w:t xml:space="preserve"> เป็นส่วนที่จะเพิ่มรายละเอียดของข้อมูล แบบสอบถาม ผลการวิเคราะห์ ข้อมูลทางสถิติที่นอกเหนือจากที่ระบุไว้ในผลการวิจัย เพื่อเสริมเนื้อหาให้สมบูรณ์มากขึ้น ซึ่ง อาจจะมีหรือไม่มีก็ได้ ให้ดูตามความเหมาะสมและจําเป็น</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ประวัติย่อของผู้วิจัย</w:t>
      </w:r>
      <w:r w:rsidR="0040508C" w:rsidRPr="0040508C">
        <w:rPr>
          <w:rFonts w:ascii="TH SarabunPSK" w:eastAsia="Times New Roman" w:hAnsi="TH SarabunPSK" w:cs="TH SarabunPSK"/>
          <w:color w:val="000000"/>
          <w:sz w:val="32"/>
          <w:szCs w:val="32"/>
          <w:cs/>
        </w:rPr>
        <w:t xml:space="preserve"> เป็นส่วนที่อาจจะมีหรือไม่มีก็ได้ ถ้ามีควรมีรายละเอียดเกี่ยวกับ ชื่อ สกุล ประวัติการศึกษา ตําแหน่งและสถานที่ทํางาน (ถ้ามี) ประสบการณ์ ผลงานทางวิชาการ รางวัลหรือทุนการศึกษาเฉพาะที่สําคัญ (ถ้ามี) (ดูตัวอย่างหน้า </w:t>
      </w:r>
      <w:r w:rsidR="0040508C" w:rsidRPr="0040508C">
        <w:rPr>
          <w:rFonts w:ascii="TH SarabunPSK" w:eastAsia="Times New Roman" w:hAnsi="TH SarabunPSK" w:cs="TH SarabunPSK"/>
          <w:color w:val="000000"/>
          <w:sz w:val="32"/>
          <w:szCs w:val="32"/>
        </w:rPr>
        <w:t>113-114)</w:t>
      </w:r>
    </w:p>
    <w:p w:rsidR="0040508C" w:rsidRPr="00C05460"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b/>
          <w:bCs/>
          <w:color w:val="000000"/>
          <w:sz w:val="32"/>
          <w:szCs w:val="32"/>
          <w:cs/>
        </w:rPr>
        <w:t>ปกหลัง</w:t>
      </w:r>
      <w:r w:rsidR="0040508C" w:rsidRPr="0040508C">
        <w:rPr>
          <w:rFonts w:ascii="TH SarabunPSK" w:eastAsia="Times New Roman" w:hAnsi="TH SarabunPSK" w:cs="TH SarabunPSK"/>
          <w:color w:val="000000"/>
          <w:sz w:val="32"/>
          <w:szCs w:val="32"/>
          <w:cs/>
        </w:rPr>
        <w:t xml:space="preserve"> เป็นปกสีน้ำเงินสําหรับวิทยานิพนธ์ และปกสีเขียวสําหรับการค้นคว้าอิสระ เหมือนปกนอก ไม่ต้องพิมพ์ข้อความใดๆ</w:t>
      </w:r>
    </w:p>
    <w:p w:rsidR="0040508C" w:rsidRPr="0040508C" w:rsidRDefault="0040508C" w:rsidP="0040508C">
      <w:pPr>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โครงการวิทยานิพนธ์</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เมื่อนักศึกษาพร้อมที่จะทําวิทยานิพนธ์ให้จัดทําโครงการวิทยานิพนธ์ (</w:t>
      </w:r>
      <w:r w:rsidR="0040508C" w:rsidRPr="0040508C">
        <w:rPr>
          <w:rFonts w:ascii="TH SarabunPSK" w:eastAsia="Times New Roman" w:hAnsi="TH SarabunPSK" w:cs="TH SarabunPSK"/>
          <w:color w:val="000000"/>
          <w:sz w:val="32"/>
          <w:szCs w:val="32"/>
        </w:rPr>
        <w:t xml:space="preserve">Thesis Project) </w:t>
      </w:r>
      <w:r w:rsidR="0040508C" w:rsidRPr="0040508C">
        <w:rPr>
          <w:rFonts w:ascii="TH SarabunPSK" w:eastAsia="Times New Roman" w:hAnsi="TH SarabunPSK" w:cs="TH SarabunPSK"/>
          <w:color w:val="000000"/>
          <w:sz w:val="32"/>
          <w:szCs w:val="32"/>
          <w:cs/>
        </w:rPr>
        <w:t>ส่งคณะกรรมการบริหารหลักสูตรประจําสาขาวิชาตามจํานวนกรรมการ ซึ่งโครงการวิทยานิพนธ์ จะเป็น การเสนอแนวทางคร่าวๆ ในการทําวิทยานิพนธ์ ประกอบด้วยหัวข้อต่อไปนี้</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1. </w:t>
      </w:r>
      <w:r w:rsidRPr="0040508C">
        <w:rPr>
          <w:rFonts w:ascii="TH SarabunPSK" w:eastAsia="Times New Roman" w:hAnsi="TH SarabunPSK" w:cs="TH SarabunPSK"/>
          <w:color w:val="000000"/>
          <w:sz w:val="32"/>
          <w:szCs w:val="32"/>
          <w:cs/>
        </w:rPr>
        <w:t xml:space="preserve">ชื่อวิทยานิพนธ์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ประเภทของการวิจัย</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3. </w:t>
      </w:r>
      <w:r w:rsidRPr="0040508C">
        <w:rPr>
          <w:rFonts w:ascii="TH SarabunPSK" w:eastAsia="Times New Roman" w:hAnsi="TH SarabunPSK" w:cs="TH SarabunPSK"/>
          <w:color w:val="000000"/>
          <w:sz w:val="32"/>
          <w:szCs w:val="32"/>
          <w:cs/>
        </w:rPr>
        <w:t>สาขาวิชาที่ทําการวิจัย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4. </w:t>
      </w:r>
      <w:r w:rsidRPr="0040508C">
        <w:rPr>
          <w:rFonts w:ascii="TH SarabunPSK" w:eastAsia="Times New Roman" w:hAnsi="TH SarabunPSK" w:cs="TH SarabunPSK"/>
          <w:color w:val="000000"/>
          <w:sz w:val="32"/>
          <w:szCs w:val="32"/>
          <w:cs/>
        </w:rPr>
        <w:t>สถานที่ทําการวิจัยหรือเก็บข้อมูล</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5. </w:t>
      </w:r>
      <w:r w:rsidRPr="0040508C">
        <w:rPr>
          <w:rFonts w:ascii="TH SarabunPSK" w:eastAsia="Times New Roman" w:hAnsi="TH SarabunPSK" w:cs="TH SarabunPSK"/>
          <w:color w:val="000000"/>
          <w:sz w:val="32"/>
          <w:szCs w:val="32"/>
          <w:cs/>
        </w:rPr>
        <w:t>ความเป็นมาและความสําคัญของปัญหา</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6. </w:t>
      </w:r>
      <w:r w:rsidRPr="0040508C">
        <w:rPr>
          <w:rFonts w:ascii="TH SarabunPSK" w:eastAsia="Times New Roman" w:hAnsi="TH SarabunPSK" w:cs="TH SarabunPSK"/>
          <w:color w:val="000000"/>
          <w:sz w:val="32"/>
          <w:szCs w:val="32"/>
          <w:cs/>
        </w:rPr>
        <w:t>ความมุ่งหมายของการวิจัย/ วัตถุประสงค์ของการวิจัย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7. </w:t>
      </w:r>
      <w:r w:rsidRPr="0040508C">
        <w:rPr>
          <w:rFonts w:ascii="TH SarabunPSK" w:eastAsia="Times New Roman" w:hAnsi="TH SarabunPSK" w:cs="TH SarabunPSK"/>
          <w:color w:val="000000"/>
          <w:sz w:val="32"/>
          <w:szCs w:val="32"/>
          <w:cs/>
        </w:rPr>
        <w:t>ความสําคัญของการวิจัย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8. </w:t>
      </w:r>
      <w:r w:rsidRPr="0040508C">
        <w:rPr>
          <w:rFonts w:ascii="TH SarabunPSK" w:eastAsia="Times New Roman" w:hAnsi="TH SarabunPSK" w:cs="TH SarabunPSK"/>
          <w:color w:val="000000"/>
          <w:sz w:val="32"/>
          <w:szCs w:val="32"/>
          <w:cs/>
        </w:rPr>
        <w:t>ระเบียบวิธีวิจัย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9. </w:t>
      </w:r>
      <w:r w:rsidRPr="0040508C">
        <w:rPr>
          <w:rFonts w:ascii="TH SarabunPSK" w:eastAsia="Times New Roman" w:hAnsi="TH SarabunPSK" w:cs="TH SarabunPSK"/>
          <w:color w:val="000000"/>
          <w:sz w:val="32"/>
          <w:szCs w:val="32"/>
          <w:cs/>
        </w:rPr>
        <w:t>ขอบเขตของการวิจัย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10. </w:t>
      </w:r>
      <w:r w:rsidRPr="0040508C">
        <w:rPr>
          <w:rFonts w:ascii="TH SarabunPSK" w:eastAsia="Times New Roman" w:hAnsi="TH SarabunPSK" w:cs="TH SarabunPSK"/>
          <w:color w:val="000000"/>
          <w:sz w:val="32"/>
          <w:szCs w:val="32"/>
          <w:cs/>
        </w:rPr>
        <w:t>ระยะเวลาในการทําการวิจัย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11. </w:t>
      </w:r>
      <w:r w:rsidRPr="0040508C">
        <w:rPr>
          <w:rFonts w:ascii="TH SarabunPSK" w:eastAsia="Times New Roman" w:hAnsi="TH SarabunPSK" w:cs="TH SarabunPSK"/>
          <w:color w:val="000000"/>
          <w:sz w:val="32"/>
          <w:szCs w:val="32"/>
          <w:cs/>
        </w:rPr>
        <w:t>แผนการดําเนินงานวิจัย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12. </w:t>
      </w:r>
      <w:r w:rsidRPr="0040508C">
        <w:rPr>
          <w:rFonts w:ascii="TH SarabunPSK" w:eastAsia="Times New Roman" w:hAnsi="TH SarabunPSK" w:cs="TH SarabunPSK"/>
          <w:color w:val="000000"/>
          <w:sz w:val="32"/>
          <w:szCs w:val="32"/>
          <w:cs/>
        </w:rPr>
        <w:t>บรรณานุกรม</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0" w:line="240" w:lineRule="auto"/>
        <w:ind w:left="851"/>
        <w:rPr>
          <w:rFonts w:ascii="Times New Roman" w:eastAsia="Times New Roman" w:hAnsi="Times New Roman" w:cs="Times New Roman"/>
          <w:color w:val="000000"/>
          <w:sz w:val="28"/>
        </w:rPr>
      </w:pPr>
      <w:r w:rsidRPr="0040508C">
        <w:rPr>
          <w:rFonts w:ascii="TH SarabunPSK" w:eastAsia="Times New Roman" w:hAnsi="TH SarabunPSK" w:cs="TH SarabunPSK"/>
          <w:color w:val="000000"/>
          <w:sz w:val="32"/>
          <w:szCs w:val="32"/>
        </w:rPr>
        <w:t xml:space="preserve">13. </w:t>
      </w:r>
      <w:r w:rsidRPr="0040508C">
        <w:rPr>
          <w:rFonts w:ascii="TH SarabunPSK" w:eastAsia="Times New Roman" w:hAnsi="TH SarabunPSK" w:cs="TH SarabunPSK"/>
          <w:color w:val="000000"/>
          <w:sz w:val="32"/>
          <w:szCs w:val="32"/>
          <w:cs/>
        </w:rPr>
        <w:t>ประวัติย่อของผู้วิจัย</w:t>
      </w:r>
    </w:p>
    <w:p w:rsidR="0040508C" w:rsidRPr="0040508C" w:rsidRDefault="00C05460" w:rsidP="00C05460">
      <w:pPr>
        <w:tabs>
          <w:tab w:val="left" w:pos="851"/>
        </w:tabs>
        <w:spacing w:after="0" w:line="240" w:lineRule="auto"/>
        <w:rPr>
          <w:rFonts w:ascii="Times New Roman" w:eastAsia="Times New Roman" w:hAnsi="Times New Roman" w:cs="Times New Roman"/>
          <w:color w:val="000000"/>
          <w:sz w:val="28"/>
        </w:rPr>
      </w:pPr>
      <w:r>
        <w:rPr>
          <w:rFonts w:ascii="TH SarabunPSK" w:eastAsia="Times New Roman" w:hAnsi="TH SarabunPSK" w:cs="TH SarabunPSK"/>
          <w:color w:val="000000"/>
          <w:sz w:val="32"/>
          <w:szCs w:val="32"/>
          <w:cs/>
        </w:rPr>
        <w:lastRenderedPageBreak/>
        <w:tab/>
      </w:r>
      <w:r w:rsidR="0040508C" w:rsidRPr="0040508C">
        <w:rPr>
          <w:rFonts w:ascii="TH SarabunPSK" w:eastAsia="Times New Roman" w:hAnsi="TH SarabunPSK" w:cs="TH SarabunPSK"/>
          <w:color w:val="000000"/>
          <w:sz w:val="32"/>
          <w:szCs w:val="32"/>
          <w:cs/>
        </w:rPr>
        <w:t>เมื่อคณะกรรมการบริหารหลักสูตรพิจารณาโครงการวิทยานิพนธ์แล้ว ให้นักศึกษา นําโครงการวิทยานิพนธ์หรือการค้นคว้าอิสระไปปรึกษากับอาจารย์ที่ปรึกษาวิทยานิพนธ์ เพื่อ ขอคําปรึกษาในการจัดทําวิทยานิพนธ์ และดําเนินการเขียนเค้าโครงวิทยานิพนธ์ เป็นขั้นตอนต่อไป</w:t>
      </w:r>
    </w:p>
    <w:p w:rsidR="0040508C" w:rsidRPr="0040508C" w:rsidRDefault="0040508C" w:rsidP="0040508C">
      <w:pPr>
        <w:spacing w:after="100" w:line="240" w:lineRule="auto"/>
        <w:rPr>
          <w:rFonts w:ascii="TH SarabunPSK" w:eastAsia="Times New Roman" w:hAnsi="TH SarabunPSK" w:cs="TH SarabunPSK"/>
          <w:color w:val="000000"/>
          <w:sz w:val="36"/>
          <w:szCs w:val="36"/>
        </w:rPr>
      </w:pPr>
    </w:p>
    <w:p w:rsidR="0040508C" w:rsidRPr="0040508C" w:rsidRDefault="0040508C" w:rsidP="0040508C">
      <w:pPr>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เค้าโครงวิทยานิพนธ์</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เค้าโครงวิทยานิพนธ์ (</w:t>
      </w:r>
      <w:r w:rsidR="0040508C" w:rsidRPr="0040508C">
        <w:rPr>
          <w:rFonts w:ascii="TH SarabunPSK" w:eastAsia="Times New Roman" w:hAnsi="TH SarabunPSK" w:cs="TH SarabunPSK"/>
          <w:color w:val="000000"/>
          <w:sz w:val="32"/>
          <w:szCs w:val="32"/>
        </w:rPr>
        <w:t xml:space="preserve">Thesis Proposal) </w:t>
      </w:r>
      <w:r w:rsidR="0040508C" w:rsidRPr="0040508C">
        <w:rPr>
          <w:rFonts w:ascii="TH SarabunPSK" w:eastAsia="Times New Roman" w:hAnsi="TH SarabunPSK" w:cs="TH SarabunPSK"/>
          <w:color w:val="000000"/>
          <w:sz w:val="32"/>
          <w:szCs w:val="32"/>
          <w:cs/>
        </w:rPr>
        <w:t>คือ เนื้อหาย่อ ๆ ของหัวข้อปัญหาการวิจัย ซึ่งเป็นการ กําหนดเค้าโครงของการวิจัยก่อนที่จะลงมือทําวิจัยจริงๆ การเขียนเค้าโครงจะทําให้ผู้วิจัยทราบว่าสิ่งที่ ต้องการแสวงหาคืออะไร ได้มาอย่างไรและมีคุณค่ามากน้อยเพียงไร ซึ่งถือได้ว่าเป็นแบบแผน การดําเนินงานอย่างมีระบบ เพื่อให้บรรลุจุดมุ่งหมายของโครงการวิจัยที่กําหนดไว้ นอกจากนี้ ยังช่วยให้สามารถติดตามประเมินผลการดําเนินงานในแต่ละขั้นได้อย่างถูกต้อง</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เค้าโครงวิจัยจะต้องชี้แจงกระบวนการและแนวทางการวิจัยดังนี้</w:t>
      </w:r>
      <w:r w:rsidR="0040508C"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1. </w:t>
      </w:r>
      <w:r w:rsidRPr="0040508C">
        <w:rPr>
          <w:rFonts w:ascii="TH SarabunPSK" w:eastAsia="Times New Roman" w:hAnsi="TH SarabunPSK" w:cs="TH SarabunPSK"/>
          <w:color w:val="000000"/>
          <w:sz w:val="32"/>
          <w:szCs w:val="32"/>
          <w:cs/>
        </w:rPr>
        <w:t>วัตถุประสงค์ทั่วไปและวัตถุประสงค์เฉพาะของการศึกษาวิจัยคืออะไร</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ประเด็นปัญหาวิจัย หรือคําถามการวิจัย หรือสมมติฐานของการวิจัยคืออะไร</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3. </w:t>
      </w:r>
      <w:r w:rsidRPr="0040508C">
        <w:rPr>
          <w:rFonts w:ascii="TH SarabunPSK" w:eastAsia="Times New Roman" w:hAnsi="TH SarabunPSK" w:cs="TH SarabunPSK"/>
          <w:color w:val="000000"/>
          <w:sz w:val="32"/>
          <w:szCs w:val="32"/>
          <w:cs/>
        </w:rPr>
        <w:t>มีการศึกษาวิจัยในเรื่องเดียวกันนี้มาก่อนหรือไม่ ถ้ามีให้ระบุผลการศึกษาวิจัย</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ไว้ด้วย</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4. </w:t>
      </w:r>
      <w:r w:rsidRPr="0040508C">
        <w:rPr>
          <w:rFonts w:ascii="TH SarabunPSK" w:eastAsia="Times New Roman" w:hAnsi="TH SarabunPSK" w:cs="TH SarabunPSK"/>
          <w:color w:val="000000"/>
          <w:sz w:val="32"/>
          <w:szCs w:val="32"/>
          <w:cs/>
        </w:rPr>
        <w:t>แหล่งที่จะเก็บรวบรวมข้อมูลมีอะไรบ้าง</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5. </w:t>
      </w:r>
      <w:r w:rsidRPr="0040508C">
        <w:rPr>
          <w:rFonts w:ascii="TH SarabunPSK" w:eastAsia="Times New Roman" w:hAnsi="TH SarabunPSK" w:cs="TH SarabunPSK"/>
          <w:color w:val="000000"/>
          <w:sz w:val="32"/>
          <w:szCs w:val="32"/>
          <w:cs/>
        </w:rPr>
        <w:t>จะมีการเลือกตัวอย่างในการเก็บข้อมูลได้อย่างไร</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6. </w:t>
      </w:r>
      <w:r w:rsidRPr="0040508C">
        <w:rPr>
          <w:rFonts w:ascii="TH SarabunPSK" w:eastAsia="Times New Roman" w:hAnsi="TH SarabunPSK" w:cs="TH SarabunPSK"/>
          <w:color w:val="000000"/>
          <w:sz w:val="32"/>
          <w:szCs w:val="32"/>
          <w:cs/>
        </w:rPr>
        <w:t>ในการศึกษาวิจัยจะใช้ระเบียบวิธีอะไรและเครื่องมือประเภทใดบ้าง และจะมีวิธี สร้างเครื่องมือเหล่านั้นได้อย่างไร</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7. </w:t>
      </w:r>
      <w:r w:rsidRPr="0040508C">
        <w:rPr>
          <w:rFonts w:ascii="TH SarabunPSK" w:eastAsia="Times New Roman" w:hAnsi="TH SarabunPSK" w:cs="TH SarabunPSK"/>
          <w:color w:val="000000"/>
          <w:sz w:val="32"/>
          <w:szCs w:val="32"/>
          <w:cs/>
        </w:rPr>
        <w:t>จะมีวิธีการเก็บข้อมูลโดยใช้เครื่องมือที่จัดทําขึ้นอย่างไร</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8. </w:t>
      </w:r>
      <w:r w:rsidRPr="0040508C">
        <w:rPr>
          <w:rFonts w:ascii="TH SarabunPSK" w:eastAsia="Times New Roman" w:hAnsi="TH SarabunPSK" w:cs="TH SarabunPSK"/>
          <w:color w:val="000000"/>
          <w:sz w:val="32"/>
          <w:szCs w:val="32"/>
          <w:cs/>
        </w:rPr>
        <w:t>จะมีวิธีการประมวลผลข้อมูลอย่างไร</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9. </w:t>
      </w:r>
      <w:r w:rsidRPr="0040508C">
        <w:rPr>
          <w:rFonts w:ascii="TH SarabunPSK" w:eastAsia="Times New Roman" w:hAnsi="TH SarabunPSK" w:cs="TH SarabunPSK"/>
          <w:color w:val="000000"/>
          <w:sz w:val="32"/>
          <w:szCs w:val="32"/>
          <w:cs/>
        </w:rPr>
        <w:t>ผลที่คาดว่าจะได้รับจากการวิจัยคืออะไร</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10. </w:t>
      </w:r>
      <w:r w:rsidRPr="0040508C">
        <w:rPr>
          <w:rFonts w:ascii="TH SarabunPSK" w:eastAsia="Times New Roman" w:hAnsi="TH SarabunPSK" w:cs="TH SarabunPSK"/>
          <w:color w:val="000000"/>
          <w:sz w:val="32"/>
          <w:szCs w:val="32"/>
          <w:cs/>
        </w:rPr>
        <w:t>จะมีวิธีกําหนดทรัพยากรบุคคลและค่าใช้จ่ายในการทําวิจัยอย่างไร (ใส่อ้างอิง)</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ในการเสนอเค้าโครงวิทยานิพนธ์ของนักศึกษาระดับบัณฑิตศึกษา มหาวิทยาลัยราช ภัฏบุรีรัมย์ให้ใช้รูปแบบดังต่อไปนี้</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บทนํา</w:t>
      </w:r>
      <w:r w:rsidR="0040508C" w:rsidRPr="0040508C">
        <w:rPr>
          <w:rFonts w:ascii="TH SarabunPSK" w:eastAsia="Times New Roman" w:hAnsi="TH SarabunPSK" w:cs="TH SarabunPSK"/>
          <w:color w:val="000000"/>
          <w:sz w:val="32"/>
          <w:szCs w:val="32"/>
          <w:cs/>
        </w:rPr>
        <w:t xml:space="preserve"> ประกอบด้วยหัวข้อต่างๆ ดังนี้</w:t>
      </w:r>
    </w:p>
    <w:p w:rsidR="0040508C" w:rsidRPr="0040508C" w:rsidRDefault="00C05460" w:rsidP="00C05460">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ความเป็นมาและความสําคัญของปัญหา</w:t>
      </w:r>
    </w:p>
    <w:p w:rsidR="0040508C" w:rsidRPr="0040508C" w:rsidRDefault="00C05460" w:rsidP="00C05460">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ความมุ่งหมายของการวิจัย คําถามวิจัย (ถ้ามี)</w:t>
      </w:r>
      <w:r w:rsidR="0040508C" w:rsidRPr="0040508C">
        <w:rPr>
          <w:rFonts w:ascii="TH SarabunPSK" w:eastAsia="Times New Roman" w:hAnsi="TH SarabunPSK" w:cs="TH SarabunPSK"/>
          <w:color w:val="000000"/>
          <w:sz w:val="32"/>
          <w:szCs w:val="32"/>
        </w:rPr>
        <w:t> </w:t>
      </w:r>
    </w:p>
    <w:p w:rsidR="0040508C" w:rsidRPr="0040508C" w:rsidRDefault="0040508C" w:rsidP="00C05460">
      <w:pPr>
        <w:tabs>
          <w:tab w:val="left" w:pos="1134"/>
        </w:tabs>
        <w:spacing w:after="100" w:line="240" w:lineRule="auto"/>
        <w:ind w:left="1134"/>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lastRenderedPageBreak/>
        <w:t>สมมติฐานของการวิจัย (ถ้ามี)</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1134"/>
        </w:tabs>
        <w:spacing w:after="100" w:line="240" w:lineRule="auto"/>
        <w:ind w:left="1134"/>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ความสําคัญของการวิจัย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1134"/>
        </w:tabs>
        <w:spacing w:after="100" w:line="240" w:lineRule="auto"/>
        <w:ind w:left="1134"/>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ขอบเขตของการวิจัย</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1134"/>
        </w:tabs>
        <w:spacing w:after="100" w:line="240" w:lineRule="auto"/>
        <w:ind w:left="1134"/>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ข้อตกลงเบื้องต้น (ถ้ามี)</w:t>
      </w:r>
      <w:r w:rsidRPr="0040508C">
        <w:rPr>
          <w:rFonts w:ascii="TH SarabunPSK" w:eastAsia="Times New Roman" w:hAnsi="TH SarabunPSK" w:cs="TH SarabunPSK"/>
          <w:color w:val="000000"/>
          <w:sz w:val="32"/>
          <w:szCs w:val="32"/>
        </w:rPr>
        <w:t> </w:t>
      </w:r>
    </w:p>
    <w:p w:rsidR="0040508C" w:rsidRPr="0040508C" w:rsidRDefault="0040508C" w:rsidP="00C05460">
      <w:pPr>
        <w:tabs>
          <w:tab w:val="left" w:pos="1134"/>
        </w:tabs>
        <w:spacing w:after="100" w:line="240" w:lineRule="auto"/>
        <w:ind w:left="1134"/>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นิยามศัพท์เฉพาะ</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เอกสาร และงานวิจัยที่เกี่ยวข้อง</w:t>
      </w:r>
      <w:r w:rsidR="0040508C" w:rsidRPr="0040508C">
        <w:rPr>
          <w:rFonts w:ascii="TH SarabunPSK" w:eastAsia="Times New Roman" w:hAnsi="TH SarabunPSK" w:cs="TH SarabunPSK"/>
          <w:color w:val="000000"/>
          <w:sz w:val="32"/>
          <w:szCs w:val="32"/>
          <w:cs/>
        </w:rPr>
        <w:t xml:space="preserve"> ประกอบด้วยหัวข้อต่าง ๆ ดังนี้</w:t>
      </w:r>
    </w:p>
    <w:p w:rsidR="0040508C" w:rsidRPr="0040508C" w:rsidRDefault="0040508C" w:rsidP="00C05460">
      <w:pPr>
        <w:tabs>
          <w:tab w:val="left" w:pos="1134"/>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    </w:t>
      </w:r>
      <w:r w:rsidR="00C05460">
        <w:rPr>
          <w:rFonts w:ascii="TH SarabunPSK" w:eastAsia="Times New Roman" w:hAnsi="TH SarabunPSK" w:cs="TH SarabunPSK"/>
          <w:color w:val="000000"/>
          <w:sz w:val="32"/>
          <w:szCs w:val="32"/>
          <w:cs/>
        </w:rPr>
        <w:tab/>
      </w:r>
      <w:r w:rsidRPr="0040508C">
        <w:rPr>
          <w:rFonts w:ascii="TH SarabunPSK" w:eastAsia="Times New Roman" w:hAnsi="TH SarabunPSK" w:cs="TH SarabunPSK"/>
          <w:color w:val="000000"/>
          <w:sz w:val="32"/>
          <w:szCs w:val="32"/>
          <w:cs/>
        </w:rPr>
        <w:t>แนวคิด ทฤษฎีและหลักการที่เกี่ยวข้อง (อาจแบ่งได้หลายหัวข้อ)</w:t>
      </w:r>
      <w:r w:rsidRPr="0040508C">
        <w:rPr>
          <w:rFonts w:ascii="TH SarabunPSK" w:eastAsia="Times New Roman" w:hAnsi="TH SarabunPSK" w:cs="TH SarabunPSK"/>
          <w:color w:val="000000"/>
          <w:sz w:val="32"/>
          <w:szCs w:val="32"/>
        </w:rPr>
        <w:t> </w:t>
      </w:r>
    </w:p>
    <w:p w:rsidR="0040508C" w:rsidRPr="0040508C" w:rsidRDefault="00C05460" w:rsidP="00C05460">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งานวิจัยที่เกี่ยวข้อง (อาจแบ่งเป็นทั้งในประเทศและต่างประเทศ)</w:t>
      </w:r>
    </w:p>
    <w:p w:rsidR="0040508C" w:rsidRPr="0040508C" w:rsidRDefault="00C05460" w:rsidP="00C05460">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สรุปกรอบแนวคิดในการวิจัย (ถ้ามี)</w:t>
      </w:r>
      <w:r w:rsidR="0040508C" w:rsidRPr="0040508C">
        <w:rPr>
          <w:rFonts w:ascii="TH SarabunPSK" w:eastAsia="Times New Roman" w:hAnsi="TH SarabunPSK" w:cs="TH SarabunPSK"/>
          <w:color w:val="000000"/>
          <w:sz w:val="32"/>
          <w:szCs w:val="32"/>
        </w:rPr>
        <w:t> </w:t>
      </w:r>
    </w:p>
    <w:p w:rsidR="0040508C" w:rsidRPr="0040508C" w:rsidRDefault="00C05460" w:rsidP="00C05460">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วิธีดําเนินการวิจัย</w:t>
      </w:r>
      <w:r w:rsidR="0040508C" w:rsidRPr="0040508C">
        <w:rPr>
          <w:rFonts w:ascii="TH SarabunPSK" w:eastAsia="Times New Roman" w:hAnsi="TH SarabunPSK" w:cs="TH SarabunPSK"/>
          <w:color w:val="000000"/>
          <w:sz w:val="32"/>
          <w:szCs w:val="32"/>
          <w:cs/>
        </w:rPr>
        <w:t xml:space="preserve"> ประกอบด้วยหัวข้อต่าง ๆ ดังนี้</w:t>
      </w:r>
      <w:r w:rsidR="0040508C" w:rsidRPr="0040508C">
        <w:rPr>
          <w:rFonts w:ascii="TH SarabunPSK" w:eastAsia="Times New Roman" w:hAnsi="TH SarabunPSK" w:cs="TH SarabunPSK"/>
          <w:color w:val="000000"/>
          <w:sz w:val="32"/>
          <w:szCs w:val="32"/>
        </w:rPr>
        <w:t> </w:t>
      </w:r>
    </w:p>
    <w:p w:rsidR="0040508C" w:rsidRPr="0040508C" w:rsidRDefault="00C05460" w:rsidP="00C05460">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รูปแบบของการวิจัย (ถ้ามี)</w:t>
      </w:r>
    </w:p>
    <w:p w:rsidR="0040508C" w:rsidRPr="0040508C" w:rsidRDefault="00C05460" w:rsidP="00C05460">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ประชากรและกลุ่มตัวอย่าง (ถ้าในกรณีการวิจัยเชิงคุณภาพให้ใช้คําว่า กลุ่มเป้าหมาย)</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เครื่องมือที่ใช้ในการวิจัย</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การเก็บรวบรวมข้อมูล</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การวิเคราะห์ข้อมูล (ในกรณีที่เป็นงานวิจัยเชิงปริมาณ ให้ระบุสถิติที่ใช้ในการ วิเคราะห์ข้อมูล)</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ในตอนท้ายของแต่ละบท อาจมีการสรุปหรือบทสรุปเกี่ยวกับสิ่งที่เขียนในบทนั้น และ นําเสนอว่าในบทต่อไปจะกล่าวถึงอะไร</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บรรณานุกรม</w:t>
      </w:r>
      <w:r w:rsidR="0040508C" w:rsidRPr="0040508C">
        <w:rPr>
          <w:rFonts w:ascii="TH SarabunPSK" w:eastAsia="Times New Roman" w:hAnsi="TH SarabunPSK" w:cs="TH SarabunPSK"/>
          <w:color w:val="000000"/>
          <w:sz w:val="32"/>
          <w:szCs w:val="32"/>
          <w:cs/>
        </w:rPr>
        <w:t xml:space="preserve"> ประกอบด้วยรายการที่ใช้อ้างอิงในการจัดทําเค้าโครง ซึ่งอาจมี บรรณานุกรมทั้งภาษาไทยและภาษาต่างประเทศ</w:t>
      </w:r>
    </w:p>
    <w:p w:rsidR="0040508C" w:rsidRPr="0040508C" w:rsidRDefault="0040508C" w:rsidP="0040508C">
      <w:pPr>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ข้อเสนอแนะในการเขียนเค้าโครงวิทยานิพนธ์</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การเขียนเค้าโครงวิทยานิพนธ์นั้นมีข้อจํากัดอยู่หลายประการ ในที่นี้จะขอเสนอแนะ แนวการเขียนเค้าโครงวิทยานิพนธ์ ดังต่อไปนี้</w:t>
      </w:r>
    </w:p>
    <w:p w:rsidR="0040508C" w:rsidRPr="0040508C" w:rsidRDefault="0040508C" w:rsidP="0040508C">
      <w:pPr>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b/>
          <w:bCs/>
          <w:color w:val="000000"/>
          <w:sz w:val="32"/>
          <w:szCs w:val="32"/>
          <w:cs/>
        </w:rPr>
        <w:t>ชื่อเรื่อง</w:t>
      </w:r>
      <w:r w:rsidRPr="0040508C">
        <w:rPr>
          <w:rFonts w:ascii="TH SarabunPSK" w:eastAsia="Times New Roman" w:hAnsi="TH SarabunPSK" w:cs="TH SarabunPSK"/>
          <w:color w:val="000000"/>
          <w:sz w:val="32"/>
          <w:szCs w:val="32"/>
          <w:cs/>
        </w:rPr>
        <w:t xml:space="preserve"> ในการตั้งชื่อเรื่อง มีหลักเกณฑ์ดังนี้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ควรตั้งชื่อเรื่องให้สั้น โดยใช้คําเฉพาะเจาะจงหรือสื่อความหมายเฉพาะเรื่องและ ควรเป็นภาษาที่เข้าใจง่าย กะทัดรัด แต่ไม่ควรสั้นจนเกินไปจนขาดความหมายทางวิชาการ</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ควรตั้งชื่อเรื่องให้ตรงกับประเด็นของปัญหา</w:t>
      </w:r>
      <w:r w:rsidR="0040508C" w:rsidRPr="0040508C">
        <w:rPr>
          <w:rFonts w:ascii="TH SarabunPSK" w:eastAsia="Times New Roman" w:hAnsi="TH SarabunPSK" w:cs="TH SarabunPSK"/>
          <w:color w:val="000000"/>
          <w:sz w:val="32"/>
          <w:szCs w:val="32"/>
        </w:rPr>
        <w:t> </w:t>
      </w:r>
    </w:p>
    <w:p w:rsidR="0040508C" w:rsidRPr="0040508C" w:rsidRDefault="0040508C" w:rsidP="00FA1535">
      <w:pPr>
        <w:tabs>
          <w:tab w:val="left" w:pos="851"/>
        </w:tabs>
        <w:spacing w:after="100" w:line="240" w:lineRule="auto"/>
        <w:ind w:left="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lastRenderedPageBreak/>
        <w:t xml:space="preserve">3. </w:t>
      </w:r>
      <w:r w:rsidRPr="0040508C">
        <w:rPr>
          <w:rFonts w:ascii="TH SarabunPSK" w:eastAsia="Times New Roman" w:hAnsi="TH SarabunPSK" w:cs="TH SarabunPSK"/>
          <w:color w:val="000000"/>
          <w:sz w:val="32"/>
          <w:szCs w:val="32"/>
          <w:cs/>
        </w:rPr>
        <w:t>ควรตั้งชื่อเรื่องโดยใช้คําบ่งบอกให้ทราบถึงประเภทของการวิจัย</w:t>
      </w:r>
    </w:p>
    <w:p w:rsidR="0040508C" w:rsidRPr="0040508C" w:rsidRDefault="0040508C" w:rsidP="00FA1535">
      <w:pPr>
        <w:tabs>
          <w:tab w:val="left" w:pos="851"/>
        </w:tabs>
        <w:spacing w:after="100" w:line="240" w:lineRule="auto"/>
        <w:ind w:firstLine="851"/>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4. </w:t>
      </w:r>
      <w:r w:rsidRPr="0040508C">
        <w:rPr>
          <w:rFonts w:ascii="TH SarabunPSK" w:eastAsia="Times New Roman" w:hAnsi="TH SarabunPSK" w:cs="TH SarabunPSK"/>
          <w:color w:val="000000"/>
          <w:sz w:val="32"/>
          <w:szCs w:val="32"/>
          <w:cs/>
        </w:rPr>
        <w:t>ควรเขียนเป็นความเรียงที่สละสลวยได้ใจความสมบูรณ์ โดยระบุประเภทหรือ ความมุ่งหมายของการวิจัย ตัวแปรและกลุ่มตัวอย่าง</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เขียนชื่อเรื่องให้น่าสนใจ ทันสมัยทําให้อยากอ่านต่อไป</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6. </w:t>
      </w:r>
      <w:r w:rsidR="0040508C" w:rsidRPr="0040508C">
        <w:rPr>
          <w:rFonts w:ascii="TH SarabunPSK" w:eastAsia="Times New Roman" w:hAnsi="TH SarabunPSK" w:cs="TH SarabunPSK"/>
          <w:color w:val="000000"/>
          <w:sz w:val="32"/>
          <w:szCs w:val="32"/>
          <w:cs/>
        </w:rPr>
        <w:t>เขียนชื่อเรื่องทั้งภาษาไทยและภาษาอังกฤษ</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7. </w:t>
      </w:r>
      <w:r w:rsidR="0040508C" w:rsidRPr="0040508C">
        <w:rPr>
          <w:rFonts w:ascii="TH SarabunPSK" w:eastAsia="Times New Roman" w:hAnsi="TH SarabunPSK" w:cs="TH SarabunPSK"/>
          <w:color w:val="000000"/>
          <w:sz w:val="32"/>
          <w:szCs w:val="32"/>
          <w:cs/>
        </w:rPr>
        <w:t>เป็นชื่อเรื่องที่ได้รับการอนุมัติจากคณะกรรมการบริหารหลักสูตร</w:t>
      </w:r>
      <w:r w:rsidR="0040508C" w:rsidRPr="0040508C">
        <w:rPr>
          <w:rFonts w:ascii="TH SarabunPSK" w:eastAsia="Times New Roman" w:hAnsi="TH SarabunPSK" w:cs="TH SarabunPSK"/>
          <w:color w:val="000000"/>
          <w:sz w:val="32"/>
          <w:szCs w:val="32"/>
        </w:rPr>
        <w:t> </w:t>
      </w:r>
    </w:p>
    <w:p w:rsidR="0040508C" w:rsidRPr="0040508C" w:rsidRDefault="0040508C" w:rsidP="0040508C">
      <w:pPr>
        <w:spacing w:after="0" w:line="240" w:lineRule="auto"/>
        <w:rPr>
          <w:rFonts w:ascii="TH SarabunPSK" w:eastAsia="Times New Roman" w:hAnsi="TH SarabunPSK" w:cs="TH SarabunPSK"/>
          <w:color w:val="000000"/>
          <w:sz w:val="32"/>
          <w:szCs w:val="32"/>
        </w:rPr>
      </w:pPr>
    </w:p>
    <w:p w:rsidR="0040508C" w:rsidRPr="0040508C" w:rsidRDefault="00FA1535" w:rsidP="00FA1535">
      <w:pPr>
        <w:tabs>
          <w:tab w:val="left" w:pos="851"/>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บทนํา</w:t>
      </w:r>
      <w:r w:rsidR="0040508C" w:rsidRPr="0040508C">
        <w:rPr>
          <w:rFonts w:ascii="TH SarabunPSK" w:eastAsia="Times New Roman" w:hAnsi="TH SarabunPSK" w:cs="TH SarabunPSK"/>
          <w:color w:val="000000"/>
          <w:sz w:val="32"/>
          <w:szCs w:val="32"/>
          <w:cs/>
        </w:rPr>
        <w:t xml:space="preserve"> ประกอบด้วยหัวข้อต่าง ๆ 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ความเป็นมาและความสําคัญของปัญหา</w:t>
      </w:r>
      <w:r w:rsidR="0040508C" w:rsidRPr="0040508C">
        <w:rPr>
          <w:rFonts w:ascii="TH SarabunPSK" w:eastAsia="Times New Roman" w:hAnsi="TH SarabunPSK" w:cs="TH SarabunPSK"/>
          <w:color w:val="000000"/>
          <w:sz w:val="32"/>
          <w:szCs w:val="32"/>
          <w:cs/>
        </w:rPr>
        <w:t xml:space="preserve"> เป็นส่วนที่จะชักนําให้ผู้อ่านเข้าสู่หัวข้อปัญหา การวิจัย ซึ่งมักจะกล่าวถึงความเป็นมาของปัญหาอันเป็นสาเหตุที่ทําให้ผู้วิจัยได้ทําการศึกษาหรือ วิจัยในหัวข้อปัญหาการวิจัย ในการเขียนความเป็นมาและความสําคัญของปัญหาควรมีลักษณะดังนี้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ต้องชี้ให้เห็นถึงต้นตอของปัญหาอย่างชัดเจนว่าปัญหานั้นคืออะไร ปัญหานั้น มีจุดเริ่มต้นหรือแหล่งกําเนิดมาจากอะไร ปัญหานั้นเป็นส่วนหนึ่งของปัญหาใหญ่อะไรและ ปัญหานั้นสัมพันธ์กับสิ่งใด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ต้องชี้ให้เห็นความสําคัญของปัญหา พร้อมทั้งประโยชน์ที่จะได้รับจากการวิจัย โดยอาจจะสอดแทรกผลการวิจัยหรือข้อคิดเห็นเด่น ๆ ของบุคคลที่มีชื่อเสียง ซึ่งจะต้องเป็น ความคิดเห็นที่มีหลักการเหตุผล และเกี่ยวข้องกับปัญหาการวิจัย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ใช้ภาษาที่ถูกต้อง กะทัดรัด ได้ใจความและตรงจุด โดยพยายามใช้ภาษาที่เป็น วิทยาศาสตร์และเรียงลําดับความคิดต่าง ๆ ให้ต่อเนื่องกัน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ในตอนท้ายมักนิยมบอกเหตุผลหรือแรงจูงใจที่ทําให้ตัดสินใจทําวิจัยเรื่องนั้น พร้อม ทั้งบอกประโยชน์ที่จะได้รับจากงานวิจัยนั้นอย่างกว้างๆ</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มีการอ้างอิงแหล่งที่มาของข้อมูลตามแบบที่กําหนด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ความมุ่งหมายของการวิจัย</w:t>
      </w:r>
      <w:r w:rsidR="0040508C" w:rsidRPr="0040508C">
        <w:rPr>
          <w:rFonts w:ascii="TH SarabunPSK" w:eastAsia="Times New Roman" w:hAnsi="TH SarabunPSK" w:cs="TH SarabunPSK"/>
          <w:color w:val="000000"/>
          <w:sz w:val="32"/>
          <w:szCs w:val="32"/>
          <w:cs/>
        </w:rPr>
        <w:t xml:space="preserve"> เป็นการนําเอาปัญหาวิจัยมาแยกออกเป็นปัญหาย่อย เพื่อ ทําให้ผู้วิจัยมองเห็นแนวทางในการเก็บรวบรวมข้อมูลและวิเคราะห์ข้อมูล หลักการเขียน ความมุ่งหมายของการวิจัย มีดังนี้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มักจะบอกให้ทราบว่าจะศึกษาอะไร ศึกษาใครและศึกษาอย่างไร นั่นคือต้องระบุ ตัวแปร กลุ่มตัวอย่างและลักษณะของการวิจัย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ใช้ภาษาที่ชัดเจนและเข้าใจง่าย</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เขียนเป็นประโยคบอกเล่า</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ต้องสามารถหาข้อมูลได้และทดสอบได้</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lastRenderedPageBreak/>
        <w:tab/>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อาจเป็นแนวทางในการตั้งคําถามวิจัยและสมมติฐาน</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คําถามการวิจัย</w:t>
      </w:r>
      <w:r w:rsidR="0040508C" w:rsidRPr="0040508C">
        <w:rPr>
          <w:rFonts w:ascii="TH SarabunPSK" w:eastAsia="Times New Roman" w:hAnsi="TH SarabunPSK" w:cs="TH SarabunPSK"/>
          <w:color w:val="000000"/>
          <w:sz w:val="32"/>
          <w:szCs w:val="32"/>
          <w:cs/>
        </w:rPr>
        <w:t xml:space="preserve"> (ถ้ามี) ต้องสอดคล้องกับความมุ่งหมายของการวิจัย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สมมติฐานของการวิจัย</w:t>
      </w:r>
      <w:r w:rsidR="0040508C" w:rsidRPr="0040508C">
        <w:rPr>
          <w:rFonts w:ascii="TH SarabunPSK" w:eastAsia="Times New Roman" w:hAnsi="TH SarabunPSK" w:cs="TH SarabunPSK"/>
          <w:color w:val="000000"/>
          <w:sz w:val="32"/>
          <w:szCs w:val="32"/>
          <w:cs/>
        </w:rPr>
        <w:t xml:space="preserve"> (ถ้ามี) คือ ข้อความที่อาศัยการคาดคะเน เพื่อตอบปัญหาต่างๆ โดยอาศัยความรู้หลักการและเหตุผล โดยที่ยังไม่มีการทดสอบความเป็นจริง ในการเขียนสมมติฐาน มีข้อเสนอแนะดังนี้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ในการวิจัยทางการศึกษา ถ้าเป็นการวิจัยเชิงบรรยาย โดยเฉพาะการวิจัยเชิงสํารวจ อาจไม่จําเป็นต้องตั้งสมมติฐาน ส่วนการวิจัยเชิงทดลองจําเป็นต้องมีสมมติฐาน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ตั้งสมมติฐานในลักษณะที่เป็นการยอมรับหรือปฏิเสธก็ได้ แต่โดยทั่วไปนิยมตั้งใน รูปของการยอมรับมากกว่าการปฏิเสธ</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ต้องสอดคล้องกับความมุ่งหมายของการวิจัยและตอบคําถามหรือปัญหาการวิจัยได้</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ใช้ภาษาที่ชัดเจนเข้าใจง่ายและเฉพาะเจาะจง</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ควรเขียนในลักษณะที่ให้นักวิจัยอื่น สามารถดําเนินการวิจัยในแนวทางนี้ได้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ความสําคัญของการวิจัย</w:t>
      </w:r>
      <w:r w:rsidR="0040508C" w:rsidRPr="0040508C">
        <w:rPr>
          <w:rFonts w:ascii="TH SarabunPSK" w:eastAsia="Times New Roman" w:hAnsi="TH SarabunPSK" w:cs="TH SarabunPSK"/>
          <w:color w:val="000000"/>
          <w:sz w:val="32"/>
          <w:szCs w:val="32"/>
          <w:cs/>
        </w:rPr>
        <w:t xml:space="preserve"> เป็นการพิจารณาคุณค่าของงานวิจัย โดยผู้วิจัยแสดงให้ทราบว่า หัวข้อปัญหาที่วิจัยนั้นมีคุณค่า มีความสําคัญอย่างไร ซึ่งอาจพิจารณาได้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ลักษณะ คือ ช่วยเพิ่มพูนเสริมสร้างความรู้ในเรื่องอะไรและสามารถนําผลวิจัยหรือข้อค้นพบไปใช้ประโยชน์ใน การแก้ปัญหา แก้ไขข้อบกพร่อง ตลอดจนการปรับปรุงการปฏิบัติงานของกลุ่มบุคลากรในหน่วยงาน ให้มีประสิทธิภาพยิ่งขึ้น ในการเขียนความสําคัญของการวิจัยมีข้อเสนอแนะ 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ไม่ควรเขียนเกินความเป็นจริงและควรเขียนให้สอดคล้องกับความมุ่งหมายของการวิจัย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เขียนเป็นประโยคบอกเล่าในลักษณะเป็นความเรียงหรืออาจระบุเป็นข้อ ๆ เรียงตามลําดับความสําคัญหรือประโยชน์ที่ได้รับ</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ขอบเขตของการวิจัย</w:t>
      </w:r>
      <w:r w:rsidR="0040508C" w:rsidRPr="0040508C">
        <w:rPr>
          <w:rFonts w:ascii="TH SarabunPSK" w:eastAsia="Times New Roman" w:hAnsi="TH SarabunPSK" w:cs="TH SarabunPSK"/>
          <w:color w:val="000000"/>
          <w:sz w:val="32"/>
          <w:szCs w:val="32"/>
          <w:cs/>
        </w:rPr>
        <w:t xml:space="preserve"> เป็นการระบุให้ทราบว่าหัวข้อปัญหาวิจัยนี้ มีขอบข่าย ของการศึกษากว้างมากน้อยเพียงใด ทั้งนี้เพราะผู้วิจัยคงไม่สามารถจะทําการวิจัยได้หมดครบถ้วน</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จึงต้องกําหนดขอบเขตให้แน่นอน เพื่อให้สามารถมองปัญหาได้ชัดเจนยิ่งขึ้นและทําให้ มองแนวทางในการวิจัยได้ตรงประเด็น โดยทั่วไปขอบเขตของการวิจัย ประกอบด้วยหัวข้อย่อย</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ประชากรและกลุ่มตัวอย่าง</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ตัวแปร</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เนื้อหา ในกรณีที่เป็นการวิจัยเชิงทดลอง อาจระบุเนื้อหาที่นํามาใช้ในการทดลอง</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lastRenderedPageBreak/>
        <w:tab/>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เวลา ในกรณีที่เป็นการสังเกตหรือทดลอง อาจระบุเวลาที่ใช้ในการสังเกตหรือ ทดลองนั้นว่าเสร็จสิ้นเมื่อใด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ข้อตกลงเบื้องต้น</w:t>
      </w:r>
      <w:r w:rsidR="0040508C" w:rsidRPr="0040508C">
        <w:rPr>
          <w:rFonts w:ascii="TH SarabunPSK" w:eastAsia="Times New Roman" w:hAnsi="TH SarabunPSK" w:cs="TH SarabunPSK"/>
          <w:color w:val="000000"/>
          <w:sz w:val="32"/>
          <w:szCs w:val="32"/>
          <w:cs/>
        </w:rPr>
        <w:t xml:space="preserve"> (ถ้ามี) เป็นสิ่งที่ผู้วิจัยต้องการให้</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ผู้อ่านยอมรับโดยไม่ต้องมีการพิสูจน์ เพื่อที่จะได้เกิดความเข้าใจตรงกันและป้องกันความขัดแย้งที่อาจจะเกิดขึ้นได้ นอกจากนี้ข้อตกลง เบื้องต้นยังมีประโยชน์ต่อผู้วิจัยในการเลือกใช้สถิติอีกด้วย ในบางงานวิจัยอาจไม่มีข้อตกลง เบื้องต้นก็ได้ ส่วนข้อตกลงเบื้องต้นที่อาจมี อาจเป็นข้อตกลงเกี่ยวกับวิธีการวิจัย ตัวแปรหรือกลุ่ม ตัวอย่าง เป็นต้น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นิยามศัพท์เฉพาะ</w:t>
      </w:r>
      <w:r w:rsidR="0040508C" w:rsidRPr="0040508C">
        <w:rPr>
          <w:rFonts w:ascii="TH SarabunPSK" w:eastAsia="Times New Roman" w:hAnsi="TH SarabunPSK" w:cs="TH SarabunPSK"/>
          <w:color w:val="000000"/>
          <w:sz w:val="32"/>
          <w:szCs w:val="32"/>
          <w:cs/>
        </w:rPr>
        <w:t xml:space="preserve"> เป็นการให้ความหมายของคําที่</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 xml:space="preserve">ใช้อยู่เสมอหรือเป็นคําที่มีความสําคัญ เพื่อให้ผู้อ่านมีความเข้าใจตรงกันกับผู้วิจัย ช่วยให้หัวข้อปัญหารัดกุมและอยู่ในกรอบมากยิ่งขึ้น ซึ่ง คําที่จะต้องให้คํานิยามเสมอคือ ตัวแปรและกลุ่มตัวอย่าง ในการนิยามศัพท์เฉพาะ โดยทั่วไปนิยาม ได้ </w:t>
      </w: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แบบ คือ</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การนิยามแบบทั่วไป (</w:t>
      </w:r>
      <w:r>
        <w:rPr>
          <w:rFonts w:ascii="TH SarabunPSK" w:eastAsia="Times New Roman" w:hAnsi="TH SarabunPSK" w:cs="TH SarabunPSK"/>
          <w:color w:val="000000"/>
          <w:sz w:val="32"/>
          <w:szCs w:val="32"/>
        </w:rPr>
        <w:t>General Definition)</w:t>
      </w:r>
      <w:r>
        <w:rPr>
          <w:rFonts w:ascii="TH SarabunPSK" w:eastAsia="Times New Roman" w:hAnsi="TH SarabunPSK" w:cs="TH SarabunPSK" w:hint="cs"/>
          <w:color w:val="000000"/>
          <w:sz w:val="32"/>
          <w:szCs w:val="32"/>
          <w:cs/>
        </w:rPr>
        <w:t xml:space="preserve"> </w:t>
      </w:r>
      <w:r w:rsidR="0040508C" w:rsidRPr="0040508C">
        <w:rPr>
          <w:rFonts w:ascii="TH SarabunPSK" w:eastAsia="Times New Roman" w:hAnsi="TH SarabunPSK" w:cs="TH SarabunPSK"/>
          <w:color w:val="000000"/>
          <w:sz w:val="32"/>
          <w:szCs w:val="32"/>
          <w:cs/>
        </w:rPr>
        <w:t xml:space="preserve">เป็นการนิยามตามความหมายของ ตัวแปรนั้น อาจจะนิยามตามพจนานุกรม ตามทฤษฎีหรือนิยามตามผู้เชี่ยวชาญก็ได้ เป็นการอธิบาย ลักษณะอาการที่ทําให้เกิดศัพท์เฉพาะ (ล้วน สายยศ และอังคณา สายยศ. </w:t>
      </w:r>
      <w:r w:rsidR="0040508C" w:rsidRPr="0040508C">
        <w:rPr>
          <w:rFonts w:ascii="TH SarabunPSK" w:eastAsia="Times New Roman" w:hAnsi="TH SarabunPSK" w:cs="TH SarabunPSK"/>
          <w:color w:val="000000"/>
          <w:sz w:val="32"/>
          <w:szCs w:val="32"/>
        </w:rPr>
        <w:t>2524 : 33)</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การนิยามตามการปฏิบัติงาน (</w:t>
      </w:r>
      <w:r>
        <w:rPr>
          <w:rFonts w:ascii="TH SarabunPSK" w:eastAsia="Times New Roman" w:hAnsi="TH SarabunPSK" w:cs="TH SarabunPSK"/>
          <w:color w:val="000000"/>
          <w:sz w:val="32"/>
          <w:szCs w:val="32"/>
        </w:rPr>
        <w:t>Operational</w:t>
      </w:r>
      <w:r w:rsidR="0040508C" w:rsidRPr="0040508C">
        <w:rPr>
          <w:rFonts w:ascii="TH SarabunPSK" w:eastAsia="Times New Roman" w:hAnsi="TH SarabunPSK" w:cs="TH SarabunPSK"/>
          <w:color w:val="000000"/>
          <w:sz w:val="32"/>
          <w:szCs w:val="32"/>
        </w:rPr>
        <w:t xml:space="preserve"> Definition) </w:t>
      </w:r>
      <w:r w:rsidR="0040508C" w:rsidRPr="0040508C">
        <w:rPr>
          <w:rFonts w:ascii="TH SarabunPSK" w:eastAsia="Times New Roman" w:hAnsi="TH SarabunPSK" w:cs="TH SarabunPSK"/>
          <w:color w:val="000000"/>
          <w:sz w:val="32"/>
          <w:szCs w:val="32"/>
          <w:cs/>
        </w:rPr>
        <w:t>เป็นการนิยามที่กําหนด ความหมายของคําตามกิจกรรมหรือพฤติกรรม การนิยามประเภทนี้จะประกอบด้วยสถานการณ์ เงื่อนไขที่เป็นสิ่งเร้า บุคคลและการตอบสนอง (บุญเชิด ภิญโญอนันตพงษ์</w:t>
      </w:r>
      <w:r w:rsidR="0040508C" w:rsidRPr="0040508C">
        <w:rPr>
          <w:rFonts w:ascii="TH SarabunPSK" w:eastAsia="Times New Roman" w:hAnsi="TH SarabunPSK" w:cs="TH SarabunPSK"/>
          <w:color w:val="000000"/>
          <w:sz w:val="32"/>
          <w:szCs w:val="32"/>
        </w:rPr>
        <w:t>, 2521 : 185)</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เอกสาร และงานวิจัยที่เกี่ยวข้อง</w:t>
      </w:r>
      <w:r w:rsidR="0040508C" w:rsidRPr="0040508C">
        <w:rPr>
          <w:rFonts w:ascii="TH SarabunPSK" w:eastAsia="Times New Roman" w:hAnsi="TH SarabunPSK" w:cs="TH SarabunPSK"/>
          <w:color w:val="000000"/>
          <w:sz w:val="32"/>
          <w:szCs w:val="32"/>
          <w:cs/>
        </w:rPr>
        <w:t xml:space="preserve"> ประกอบด้วยหัวข้อต่าง ๆ ดังนี้</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แนวคิด ทฤษฎีและหลักการที่เกี่ยวข้อง (อาจแบ่งได้หลายหัวข้อ)</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งานวิจัยที่เกี่ยวข้อง (อาจแบ่งเป็นทั้งในประเทศและต่างประเทศ)</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สรุปกรอบแนวคิดในการวิจัย (ถ้ามี)</w:t>
      </w:r>
    </w:p>
    <w:p w:rsidR="0040508C" w:rsidRPr="0040508C" w:rsidRDefault="00FA1535" w:rsidP="00FA1535">
      <w:pPr>
        <w:tabs>
          <w:tab w:val="left" w:pos="851"/>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การเขียนในส่วนนี้ ผู้วิจัยควรแบ่งออกเป็นตอน ๆ ตามแนวคิดหรือเนื้อหาที่ต้องการ อาจแยก</w:t>
      </w:r>
    </w:p>
    <w:p w:rsidR="0040508C" w:rsidRPr="0040508C" w:rsidRDefault="0040508C" w:rsidP="00FA1535">
      <w:pPr>
        <w:tabs>
          <w:tab w:val="left" w:pos="851"/>
        </w:tabs>
        <w:spacing w:after="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แนวคิด ทฤษฎีและหลักการไว้ตอนหนึ่ง (อาจแบ่งได้หลายหัวข้อ) และแยกงานวิจัยที่เกี่ยวข้อง ไว้อีกตอนหนึ่ง หลังจากนั้นจะต้องนําเสนอกรอบความคิดในการวิจัยของตนเองว่า จากเอกสารและงานวิจัยต่างๆ นั้น ผู้วิจัยได้แนวคิดเพื่อที่จะเป็นแนวทางในการออกแบบการวิจัยหรือดําเนินการ วิจัยอย่างไร บางกรณีอาจเสนอกรอบความคิดที่สรุปในลักษณะภาพประกอบแสดงความสัมพันธ์ ก็ได้ นอกจากนี้การเขียนผลการวิจัยจากผู้ใดก็จะต้องอ้างอิงแหล่งที่มาของข้อมูลตามแบบที่กําหนดด้วย</w:t>
      </w:r>
    </w:p>
    <w:p w:rsidR="00FA1535" w:rsidRDefault="00FA1535" w:rsidP="00FA1535">
      <w:pPr>
        <w:tabs>
          <w:tab w:val="left" w:pos="851"/>
        </w:tabs>
        <w:spacing w:after="100" w:line="240" w:lineRule="auto"/>
        <w:rPr>
          <w:rFonts w:ascii="TH SarabunPSK" w:eastAsia="Times New Roman" w:hAnsi="TH SarabunPSK" w:cs="TH SarabunPSK"/>
          <w:b/>
          <w:bCs/>
          <w:color w:val="000000"/>
          <w:sz w:val="32"/>
          <w:szCs w:val="32"/>
          <w:cs/>
        </w:rPr>
      </w:pPr>
      <w:r>
        <w:rPr>
          <w:rFonts w:ascii="TH SarabunPSK" w:eastAsia="Times New Roman" w:hAnsi="TH SarabunPSK" w:cs="TH SarabunPSK"/>
          <w:b/>
          <w:bCs/>
          <w:color w:val="000000"/>
          <w:sz w:val="32"/>
          <w:szCs w:val="32"/>
          <w:cs/>
        </w:rPr>
        <w:tab/>
      </w:r>
    </w:p>
    <w:p w:rsidR="00FA1535" w:rsidRDefault="00FA1535">
      <w:pPr>
        <w:rPr>
          <w:rFonts w:ascii="TH SarabunPSK" w:eastAsia="Times New Roman" w:hAnsi="TH SarabunPSK" w:cs="TH SarabunPSK"/>
          <w:b/>
          <w:bCs/>
          <w:color w:val="000000"/>
          <w:sz w:val="32"/>
          <w:szCs w:val="32"/>
          <w:cs/>
        </w:rPr>
      </w:pPr>
      <w:r>
        <w:rPr>
          <w:rFonts w:ascii="TH SarabunPSK" w:eastAsia="Times New Roman" w:hAnsi="TH SarabunPSK" w:cs="TH SarabunPSK"/>
          <w:b/>
          <w:bCs/>
          <w:color w:val="000000"/>
          <w:sz w:val="32"/>
          <w:szCs w:val="32"/>
          <w:cs/>
        </w:rPr>
        <w:br w:type="page"/>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lastRenderedPageBreak/>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วิธีดําเนินการวิจัย</w:t>
      </w:r>
      <w:r w:rsidR="0040508C" w:rsidRPr="0040508C">
        <w:rPr>
          <w:rFonts w:ascii="TH SarabunPSK" w:eastAsia="Times New Roman" w:hAnsi="TH SarabunPSK" w:cs="TH SarabunPSK"/>
          <w:color w:val="000000"/>
          <w:sz w:val="32"/>
          <w:szCs w:val="32"/>
          <w:cs/>
        </w:rPr>
        <w:t xml:space="preserve"> ในบทนี้ประกอบด้วยหัวข้อต่าง ๆ 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ประชากรและกลุ่มตัวอย่าง เป็นการระบุแหล่งที่มาของข้อมูลที่ใช้ในการวิจัย ควรเขียนแยกกันว่าประชากรคืออะไรหรือคือใคร การวิจัยครั้งนี้จะใช้ประชากรหรือกลุ่มตัวอย่าง ถ้าใช้กลุ่มตัวอย่างให้ระบุวิธีการเลือกกลุ่มตัวอย่างให้ชัดเจน ว่ามีขั้นตอนอย่างไร จํานวนเท่าใด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เครื่องมือที่ใช้ในการเก็บรวบรวมข้อมูล เป็นการระบุวิธีการสร้างเครื่องมือ ถ้าหาก เป็นเครื่องมือที่ผู้วิจัยสร้างขึ้นเอง ควรอธิบายวิธีการสร้างอย่างละเอียด ตลอดจนการนําไปทดสอบ หาคุณภาพ แต่กรณีที่นําเครื่องมือของผู้อื่นมาใช้ ก็ไม่ต้องอธิบายวิธีดําเนินการสร้างให้ระบุ แต่เพียงว่าเป็นของใคร ลักษณะเครื่องมือเป็นอย่างไร มีกี่ข้อและมีวิธีตอบอย่างไร</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การเก็บรวบรวมข้อมูล เป็นการกล่าวถึงวิธีการและขั้นตอนที่ใช้ในการเก็บ รวบรวมข้อมูล ถ้าเป็นการวิจัยเชิงทดลองให้ระบูแบบแผนของการทดลอง ขั้นตอนการทดลอง อย่างชัดเจน รวมทั้งการควบคุมตัวแปรด้วย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 xml:space="preserve">การวิเคราะห์ข้อมูล เป็นการกล่าวถึงข้อมูลที่นํามาวิเคราะห์ว่าเป็นข้อมูลประเภทใด เป็นข้อมูลเชิงคุณภาพหรือเชิงปริมาณ ถ้าเป็นข้อมูลเชิงคุณภาพจะทําการวิเคราะห์อย่างไร ใช้เทคนิคอะไร ถ้าเป็นข้อมูลเชิงปริมาณจะมีหลักเกณฑ์ในการวิเคราะห์อย่างไร ใช้เทคนิคอะไร ในกรณีที่ใช้คอมพิวเตอร์ทําการวิเคราะห์จะใช้โปรแกรมอะไร อาจระบุคําสั่งที่ใช้ในการวิเคราะห์ เท่าที่จําเป็น (มหาวิทยาลัยสุโขทัยธรรมาธิราช. </w:t>
      </w:r>
      <w:r w:rsidR="0040508C" w:rsidRPr="0040508C">
        <w:rPr>
          <w:rFonts w:ascii="TH SarabunPSK" w:eastAsia="Times New Roman" w:hAnsi="TH SarabunPSK" w:cs="TH SarabunPSK"/>
          <w:color w:val="000000"/>
          <w:sz w:val="32"/>
          <w:szCs w:val="32"/>
        </w:rPr>
        <w:t>2536 : 245)</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สถิติที่ใช้ในการวิเคราะห์ข้อมูล เป็นการระบุสถิติที่นํามาใช้ในการวิเคราะห์ข้อมูล เพื่อทดสอบสมมติฐานที่ตั้งไว้ โดยอาจระบุว่าใช้สถิติอะไร หรืออาจนําเสนอสูตรที่ใช้ก็ได้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บรรณานุกรม</w:t>
      </w:r>
      <w:r w:rsidR="0040508C" w:rsidRPr="0040508C">
        <w:rPr>
          <w:rFonts w:ascii="TH SarabunPSK" w:eastAsia="Times New Roman" w:hAnsi="TH SarabunPSK" w:cs="TH SarabunPSK"/>
          <w:color w:val="000000"/>
          <w:sz w:val="32"/>
          <w:szCs w:val="32"/>
          <w:cs/>
        </w:rPr>
        <w:t xml:space="preserve"> เนื่องจากในการเขียนเค้าโครงวิทยานิพนธ์จะต้องมีการอ้างอิงแหล่งที่มา ของข้อมูล ดังนั้นผู้วิจัยจะต้องนําสิ่งที่อ้างอิงไปแจกแจงรายละเอียดในบรรณานุกรม วิธีการเขียน ให้ศึกษาในบทที่ </w:t>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การเขียนบรรณานุกรม</w:t>
      </w:r>
    </w:p>
    <w:p w:rsidR="0040508C" w:rsidRPr="0040508C" w:rsidRDefault="0040508C" w:rsidP="0040508C">
      <w:pPr>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การปรับปรุงแก้ไขเค้าโครงวิทยานิพนธ์</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เมื่ออาจารย์ที่ปรึกษาวิทยานิพนธ์ ได้พิจารณาเค้าโครงวิทยานิพนธ์แล้ว อาจแนะนําให้ นักศึกษาแก้ไขหรือศึกษาเพิ่มเติมเพื่อความสมบูรณ์ของงาน นักศึกษาจะต้องแก้ไขตาม ข้อเสนอแนะอย่างเคร่งครัด แล้วนําผลงานมาปรึกษาอาจารย์ที่ปรึกษาวิทยานิพนธ์อีกครั้งหนึ่ง เมื่ออาจารย์ที่ปรึกษาวิทยานิพนธ์เห็นว่าผลงานถูกต้อง ก็จะอนุญาตให้นักศึกษาสอบเค้าโครง วิทยานิพนธ์ ซึ่งนักศึกษาจะต้องยื่นคําร้องขอสอบเค้าโครงวิทยานิพนธ์ต่อไป</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เมื่อนักศึกษาสอบเค้าโครงวิทยานิพนธ์ผ่านแล้ว จะต้องทําการปรับปรุงแก้ไขตามที่คณะกรรมการสอบแนะนํา</w:t>
      </w:r>
      <w:r w:rsidR="0040508C" w:rsidRPr="0040508C">
        <w:rPr>
          <w:rFonts w:ascii="TH SarabunPSK" w:eastAsia="Times New Roman" w:hAnsi="TH SarabunPSK" w:cs="TH SarabunPSK"/>
          <w:color w:val="000000"/>
          <w:sz w:val="32"/>
          <w:szCs w:val="32"/>
        </w:rPr>
        <w:t> </w:t>
      </w:r>
      <w:r w:rsidR="0040508C" w:rsidRPr="0040508C">
        <w:rPr>
          <w:rFonts w:ascii="TH SarabunPSK" w:eastAsia="Times New Roman" w:hAnsi="TH SarabunPSK" w:cs="TH SarabunPSK"/>
          <w:color w:val="000000"/>
          <w:sz w:val="32"/>
          <w:szCs w:val="32"/>
          <w:cs/>
        </w:rPr>
        <w:t xml:space="preserve">ในบางกรณีนักศึกษาจะต้องพัฒนาเครื่องมือเพื่อใช้ในการเก็บ รวบรวมข้อมูล โดยการติดต่อกับอาจารย์ที่ปรึกษาวิทยานิพนธ์และผู้เชี่ยวชาญ เพื่อให้ได้เครื่องมือ ที่ถูกต้องและเที่ยงตรง </w:t>
      </w:r>
      <w:r w:rsidR="0040508C" w:rsidRPr="0040508C">
        <w:rPr>
          <w:rFonts w:ascii="TH SarabunPSK" w:eastAsia="Times New Roman" w:hAnsi="TH SarabunPSK" w:cs="TH SarabunPSK"/>
          <w:color w:val="000000"/>
          <w:sz w:val="32"/>
          <w:szCs w:val="32"/>
          <w:cs/>
        </w:rPr>
        <w:lastRenderedPageBreak/>
        <w:t>ก่อนที่จะนําไปทดลองใช้ (</w:t>
      </w:r>
      <w:r w:rsidR="0040508C" w:rsidRPr="0040508C">
        <w:rPr>
          <w:rFonts w:ascii="TH SarabunPSK" w:eastAsia="Times New Roman" w:hAnsi="TH SarabunPSK" w:cs="TH SarabunPSK"/>
          <w:color w:val="000000"/>
          <w:sz w:val="32"/>
          <w:szCs w:val="32"/>
        </w:rPr>
        <w:t xml:space="preserve">Try Out) </w:t>
      </w:r>
      <w:r w:rsidR="0040508C" w:rsidRPr="0040508C">
        <w:rPr>
          <w:rFonts w:ascii="TH SarabunPSK" w:eastAsia="Times New Roman" w:hAnsi="TH SarabunPSK" w:cs="TH SarabunPSK"/>
          <w:color w:val="000000"/>
          <w:sz w:val="32"/>
          <w:szCs w:val="32"/>
          <w:cs/>
        </w:rPr>
        <w:t>เพื่อหาค่าความเชื่อมั่นและเที่ยงตรง และนําไปเก็บข้อมูลในขั้นสุดท้าย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ในการทดสอบเครื่องมือและการเก็บรวบรวมข้อมูล</w:t>
      </w:r>
      <w:r w:rsidR="0040508C" w:rsidRPr="0040508C">
        <w:rPr>
          <w:rFonts w:ascii="TH SarabunPSK" w:eastAsia="Times New Roman" w:hAnsi="TH SarabunPSK" w:cs="TH SarabunPSK"/>
          <w:color w:val="000000"/>
          <w:sz w:val="32"/>
          <w:szCs w:val="32"/>
        </w:rPr>
        <w:t> </w:t>
      </w:r>
      <w:r w:rsidR="0040508C" w:rsidRPr="0040508C">
        <w:rPr>
          <w:rFonts w:ascii="TH SarabunPSK" w:eastAsia="Times New Roman" w:hAnsi="TH SarabunPSK" w:cs="TH SarabunPSK"/>
          <w:color w:val="000000"/>
          <w:sz w:val="32"/>
          <w:szCs w:val="32"/>
          <w:cs/>
        </w:rPr>
        <w:t>จะต้องดําเนินการตามขั้นตอนและ ข้อกําหนดของหน่วยงานที่เกี่ยวข้อง โดยนักศึกษาจะต้องยื่นคําร้องต่อบัณฑิตวิทยาลัย เพื่อให้ออก หนังสือขออนุญาตต่าง ๆ ให้ถูกต้องตามระเบียบราชการ</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FA1535">
      <w:pPr>
        <w:tabs>
          <w:tab w:val="left" w:pos="851"/>
        </w:tabs>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 xml:space="preserve">การเขียนบทที่ </w:t>
      </w:r>
      <w:r w:rsidRPr="0040508C">
        <w:rPr>
          <w:rFonts w:ascii="TH SarabunPSK" w:eastAsia="Times New Roman" w:hAnsi="TH SarabunPSK" w:cs="TH SarabunPSK"/>
          <w:b/>
          <w:bCs/>
          <w:color w:val="000000"/>
          <w:sz w:val="36"/>
          <w:szCs w:val="36"/>
        </w:rPr>
        <w:t xml:space="preserve">4 </w:t>
      </w:r>
      <w:r w:rsidRPr="0040508C">
        <w:rPr>
          <w:rFonts w:ascii="TH SarabunPSK" w:eastAsia="Times New Roman" w:hAnsi="TH SarabunPSK" w:cs="TH SarabunPSK"/>
          <w:b/>
          <w:bCs/>
          <w:color w:val="000000"/>
          <w:sz w:val="36"/>
          <w:szCs w:val="36"/>
          <w:cs/>
        </w:rPr>
        <w:t xml:space="preserve">และบทที่ </w:t>
      </w:r>
      <w:r w:rsidRPr="0040508C">
        <w:rPr>
          <w:rFonts w:ascii="TH SarabunPSK" w:eastAsia="Times New Roman" w:hAnsi="TH SarabunPSK" w:cs="TH SarabunPSK"/>
          <w:b/>
          <w:bCs/>
          <w:color w:val="000000"/>
          <w:sz w:val="36"/>
          <w:szCs w:val="36"/>
        </w:rPr>
        <w:t>5</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เมื่อนักศึกษาดําเนินการเก็บรวบรวมข้อมูลและวิเคราะห์ข้อมูลเสร็จแล้ว นักศึกษา จะต้องเขียนผลการวิเคราะห์ข้อมูล การสรุปผล และการอภิปรายผล สําหรับการเขียนบทที่ </w:t>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 xml:space="preserve">และ บทที่ </w:t>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มีข้อเสนอแนะดังต่อไปนี้</w:t>
      </w:r>
    </w:p>
    <w:p w:rsidR="0040508C" w:rsidRPr="0040508C" w:rsidRDefault="00FA1535" w:rsidP="00FA1535">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b/>
          <w:bCs/>
          <w:color w:val="000000"/>
          <w:sz w:val="32"/>
          <w:szCs w:val="32"/>
          <w:cs/>
        </w:rPr>
        <w:t>ผลการวิจัย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การเขียนบทที่ </w:t>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 xml:space="preserve">เป็นการนําเอาผลของการวิเคราะห์ข้อมูลมาแปลผล การเขียนในส่วนนี้ จะนําผลการวิเคราะห์มากล่าวตามลาดับ โดยให้สอดคล้องกับความมุ่งหมายของการวิจัย คําถามของการ วิจัย หรือสมมติฐานของการวิจัยที่ตั้งไว้ ในการนําเสนออาจนําเสนอในรูปของการบรรยาย ตาราง กราฟ แผนภูมิหรือภาพประกอบ ซึ่งขึ้นอยู่กับความเหมาะสม โดยผู้วิจัยจะต้องมีการอธิบาย ความหมายของสิ่งที่ได้นําเสนอเพื่อให้ผู้อ่านเข้าใจ หัวข้อต่าง ๆ ในบทที่ </w:t>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มีดังต่อไปนี้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สัญลักษณ์ที่ใช้ในการวิเคราะห์ข้อมูล</w:t>
      </w:r>
      <w:r w:rsidR="0040508C" w:rsidRPr="0040508C">
        <w:rPr>
          <w:rFonts w:ascii="TH SarabunPSK" w:eastAsia="Times New Roman" w:hAnsi="TH SarabunPSK" w:cs="TH SarabunPSK"/>
          <w:color w:val="000000"/>
          <w:sz w:val="32"/>
          <w:szCs w:val="32"/>
          <w:cs/>
        </w:rPr>
        <w:t xml:space="preserve"> ในกรณีที่เป็นการวิจัยเชิงปริมาณ อาจจะมี สัญลักษณ์ทางสถิติที่ใช้บ่อยครั้ง ในการนําเสนอข้อมูลควรนิยามหรือให้ความหมายไว้ เพื่อให้เกิดความเข้าใจตรงกัน เช่น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position w:val="-4"/>
          <w:sz w:val="32"/>
          <w:szCs w:val="32"/>
        </w:rPr>
        <w:object w:dxaOrig="180" w:dyaOrig="360">
          <v:shape id="_x0000_i1026" type="#_x0000_t75" style="width:9pt;height:19.2pt" o:ole="">
            <v:imagedata r:id="rId12" o:title=""/>
          </v:shape>
          <o:OLEObject Type="Embed" ProgID="Equation.DSMT4" ShapeID="_x0000_i1026" DrawAspect="Content" ObjectID="_1632944315" r:id="rId13"/>
        </w:objec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rPr>
        <w:tab/>
      </w:r>
      <w:r w:rsidR="0040508C" w:rsidRPr="0040508C">
        <w:rPr>
          <w:rFonts w:ascii="TH SarabunPSK" w:eastAsia="Times New Roman" w:hAnsi="TH SarabunPSK" w:cs="TH SarabunPSK"/>
          <w:color w:val="000000"/>
          <w:sz w:val="32"/>
          <w:szCs w:val="32"/>
          <w:cs/>
        </w:rPr>
        <w:t xml:space="preserve">แทน ค่าคะแนนเฉลี่ย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S.D. </w:t>
      </w:r>
      <w:r w:rsidR="0040508C" w:rsidRPr="0040508C">
        <w:rPr>
          <w:rFonts w:ascii="TH SarabunPSK" w:eastAsia="Times New Roman" w:hAnsi="TH SarabunPSK" w:cs="TH SarabunPSK"/>
          <w:color w:val="000000"/>
          <w:sz w:val="32"/>
          <w:szCs w:val="32"/>
        </w:rPr>
        <w:tab/>
      </w:r>
      <w:r w:rsidR="0040508C" w:rsidRPr="0040508C">
        <w:rPr>
          <w:rFonts w:ascii="TH SarabunPSK" w:eastAsia="Times New Roman" w:hAnsi="TH SarabunPSK" w:cs="TH SarabunPSK"/>
          <w:color w:val="000000"/>
          <w:sz w:val="32"/>
          <w:szCs w:val="32"/>
          <w:cs/>
        </w:rPr>
        <w:t>แทน ส่วนเบี่ยงเบนมาตรฐาน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t</w:t>
      </w:r>
      <w:r w:rsidR="0040508C" w:rsidRPr="0040508C">
        <w:rPr>
          <w:rFonts w:ascii="TH SarabunPSK" w:eastAsia="Times New Roman" w:hAnsi="TH SarabunPSK" w:cs="TH SarabunPSK"/>
          <w:color w:val="000000"/>
          <w:sz w:val="32"/>
          <w:szCs w:val="32"/>
        </w:rPr>
        <w:tab/>
      </w:r>
      <w:r w:rsidR="0040508C" w:rsidRPr="0040508C">
        <w:rPr>
          <w:rFonts w:ascii="TH SarabunPSK" w:eastAsia="Times New Roman" w:hAnsi="TH SarabunPSK" w:cs="TH SarabunPSK"/>
          <w:color w:val="000000"/>
          <w:sz w:val="32"/>
          <w:szCs w:val="32"/>
          <w:cs/>
        </w:rPr>
        <w:t xml:space="preserve">แทน ค่าสถิติที่ใช้พิจารณาใน </w:t>
      </w:r>
      <w:r w:rsidR="0040508C" w:rsidRPr="0040508C">
        <w:rPr>
          <w:rFonts w:ascii="TH SarabunPSK" w:eastAsia="Times New Roman" w:hAnsi="TH SarabunPSK" w:cs="TH SarabunPSK"/>
          <w:color w:val="000000"/>
          <w:sz w:val="32"/>
          <w:szCs w:val="32"/>
        </w:rPr>
        <w:t>t-distribution</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f</w:t>
      </w:r>
      <w:r w:rsidR="0040508C" w:rsidRPr="0040508C">
        <w:rPr>
          <w:rFonts w:ascii="TH SarabunPSK" w:eastAsia="Times New Roman" w:hAnsi="TH SarabunPSK" w:cs="TH SarabunPSK"/>
          <w:color w:val="000000"/>
          <w:sz w:val="32"/>
          <w:szCs w:val="32"/>
        </w:rPr>
        <w:tab/>
      </w:r>
      <w:r w:rsidR="0040508C" w:rsidRPr="0040508C">
        <w:rPr>
          <w:rFonts w:ascii="TH SarabunPSK" w:eastAsia="Times New Roman" w:hAnsi="TH SarabunPSK" w:cs="TH SarabunPSK"/>
          <w:color w:val="000000"/>
          <w:sz w:val="32"/>
          <w:szCs w:val="32"/>
          <w:cs/>
        </w:rPr>
        <w:t xml:space="preserve">แทน ค่าสถิติที่ใช้พิจารณาใน </w:t>
      </w:r>
      <w:r w:rsidR="0040508C" w:rsidRPr="0040508C">
        <w:rPr>
          <w:rFonts w:ascii="TH SarabunPSK" w:eastAsia="Times New Roman" w:hAnsi="TH SarabunPSK" w:cs="TH SarabunPSK"/>
          <w:color w:val="000000"/>
          <w:sz w:val="32"/>
          <w:szCs w:val="32"/>
        </w:rPr>
        <w:t xml:space="preserve">F – distribution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w:t>
      </w:r>
      <w:r w:rsidR="0040508C" w:rsidRPr="0040508C">
        <w:rPr>
          <w:rFonts w:ascii="TH SarabunPSK" w:eastAsia="Times New Roman" w:hAnsi="TH SarabunPSK" w:cs="TH SarabunPSK"/>
          <w:color w:val="000000"/>
          <w:sz w:val="32"/>
          <w:szCs w:val="32"/>
        </w:rPr>
        <w:tab/>
      </w:r>
      <w:r w:rsidR="0040508C" w:rsidRPr="0040508C">
        <w:rPr>
          <w:rFonts w:ascii="TH SarabunPSK" w:eastAsia="Times New Roman" w:hAnsi="TH SarabunPSK" w:cs="TH SarabunPSK"/>
          <w:color w:val="000000"/>
          <w:sz w:val="32"/>
          <w:szCs w:val="32"/>
          <w:cs/>
        </w:rPr>
        <w:t>แทน มีนัยสําคัญทางสถิติที่ .</w:t>
      </w:r>
      <w:r w:rsidR="0040508C" w:rsidRPr="0040508C">
        <w:rPr>
          <w:rFonts w:ascii="TH SarabunPSK" w:eastAsia="Times New Roman" w:hAnsi="TH SarabunPSK" w:cs="TH SarabunPSK"/>
          <w:color w:val="000000"/>
          <w:sz w:val="32"/>
          <w:szCs w:val="32"/>
        </w:rPr>
        <w:t>05</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w:t>
      </w:r>
      <w:r w:rsidR="0040508C" w:rsidRPr="0040508C">
        <w:rPr>
          <w:rFonts w:ascii="TH SarabunPSK" w:eastAsia="Times New Roman" w:hAnsi="TH SarabunPSK" w:cs="TH SarabunPSK"/>
          <w:color w:val="000000"/>
          <w:sz w:val="32"/>
          <w:szCs w:val="32"/>
        </w:rPr>
        <w:tab/>
      </w:r>
      <w:r w:rsidR="0040508C" w:rsidRPr="0040508C">
        <w:rPr>
          <w:rFonts w:ascii="TH SarabunPSK" w:eastAsia="Times New Roman" w:hAnsi="TH SarabunPSK" w:cs="TH SarabunPSK"/>
          <w:color w:val="000000"/>
          <w:sz w:val="32"/>
          <w:szCs w:val="32"/>
          <w:cs/>
        </w:rPr>
        <w:t xml:space="preserve">แทน มีนัยสําคัญทางสถิติที่ </w:t>
      </w:r>
      <w:r w:rsidR="0040508C" w:rsidRPr="0040508C">
        <w:rPr>
          <w:rFonts w:ascii="TH SarabunPSK" w:eastAsia="Times New Roman" w:hAnsi="TH SarabunPSK" w:cs="TH SarabunPSK"/>
          <w:color w:val="000000"/>
          <w:sz w:val="32"/>
          <w:szCs w:val="32"/>
        </w:rPr>
        <w:t>.01</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00FA1535">
        <w:rPr>
          <w:rFonts w:ascii="TH SarabunPSK" w:eastAsia="Times New Roman" w:hAnsi="TH SarabunPSK" w:cs="TH SarabunPSK"/>
          <w:color w:val="000000"/>
          <w:sz w:val="32"/>
          <w:szCs w:val="32"/>
          <w:cs/>
        </w:rPr>
        <w:tab/>
      </w: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rPr>
        <w:tab/>
      </w:r>
      <w:r w:rsidRPr="0040508C">
        <w:rPr>
          <w:rFonts w:ascii="TH SarabunPSK" w:eastAsia="Times New Roman" w:hAnsi="TH SarabunPSK" w:cs="TH SarabunPSK"/>
          <w:color w:val="000000"/>
          <w:sz w:val="32"/>
          <w:szCs w:val="32"/>
          <w:cs/>
        </w:rPr>
        <w:t>แทน มีนัยสําคัญทางสถิติที่ .</w:t>
      </w:r>
      <w:r w:rsidRPr="0040508C">
        <w:rPr>
          <w:rFonts w:ascii="TH SarabunPSK" w:eastAsia="Times New Roman" w:hAnsi="TH SarabunPSK" w:cs="TH SarabunPSK"/>
          <w:color w:val="000000"/>
          <w:sz w:val="32"/>
          <w:szCs w:val="32"/>
        </w:rPr>
        <w:t>001 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การวิเคราะห์ข้อมูล</w:t>
      </w:r>
      <w:r w:rsidR="0040508C" w:rsidRPr="0040508C">
        <w:rPr>
          <w:rFonts w:ascii="TH SarabunPSK" w:eastAsia="Times New Roman" w:hAnsi="TH SarabunPSK" w:cs="TH SarabunPSK"/>
          <w:color w:val="000000"/>
          <w:sz w:val="32"/>
          <w:szCs w:val="32"/>
          <w:cs/>
        </w:rPr>
        <w:t xml:space="preserve"> เป็นการบอกวิธีและขั้นตอนในการวิเคราะห์ข้อมูล</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ผลการวิเคราะห์ข้อมูล</w:t>
      </w:r>
      <w:r w:rsidR="0040508C" w:rsidRPr="0040508C">
        <w:rPr>
          <w:rFonts w:ascii="TH SarabunPSK" w:eastAsia="Times New Roman" w:hAnsi="TH SarabunPSK" w:cs="TH SarabunPSK"/>
          <w:color w:val="000000"/>
          <w:sz w:val="32"/>
          <w:szCs w:val="32"/>
          <w:cs/>
        </w:rPr>
        <w:t xml:space="preserve"> เป็นการเสนอผลการวิเคราะห์ข้อมูลตามลําดับ โดยให้สอดคล้อง กับความมุ่งหมายของการวิจัย คําถามของการวิจัยหรือสมมติฐานของการวิจัย ซึ่งอาจนําเสนอใน รูปของการ</w:t>
      </w:r>
      <w:r w:rsidR="0040508C" w:rsidRPr="0040508C">
        <w:rPr>
          <w:rFonts w:ascii="TH SarabunPSK" w:eastAsia="Times New Roman" w:hAnsi="TH SarabunPSK" w:cs="TH SarabunPSK"/>
          <w:color w:val="000000"/>
          <w:sz w:val="32"/>
          <w:szCs w:val="32"/>
          <w:cs/>
        </w:rPr>
        <w:lastRenderedPageBreak/>
        <w:t xml:space="preserve">บรรยาย ตาราง กราฟ แผนภูมิหรือภาพประกอบ แล้วแต่ความเหมาะสม ในกรณีที่ นําเสนอด้วยตารางจะต้องมีคําบรรยายใต้ตาราง โดยให้บรรยายผลที่เด่นหรือด้อยที่ควรเน้น ไม่ควร บรรยายทุกข้อ ในการเสนอผลการวิเคราะห์ข้อมูลผู้วิจัยควรแบ่งสาระออกเป็นตอนๆ เช่น </w:t>
      </w:r>
      <w:r w:rsidR="0040508C" w:rsidRPr="0040508C">
        <w:rPr>
          <w:rFonts w:ascii="TH SarabunPSK" w:eastAsia="Times New Roman" w:hAnsi="TH SarabunPSK" w:cs="TH SarabunPSK"/>
          <w:b/>
          <w:bCs/>
          <w:color w:val="000000"/>
          <w:sz w:val="32"/>
          <w:szCs w:val="32"/>
          <w:cs/>
        </w:rPr>
        <w:t xml:space="preserve">ตอนที่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color w:val="000000"/>
          <w:sz w:val="32"/>
          <w:szCs w:val="32"/>
          <w:cs/>
        </w:rPr>
        <w:t xml:space="preserve">รายละเอียดของผู้ตอบแบบสอบถาม </w:t>
      </w:r>
      <w:r w:rsidR="0040508C" w:rsidRPr="0040508C">
        <w:rPr>
          <w:rFonts w:ascii="TH SarabunPSK" w:eastAsia="Times New Roman" w:hAnsi="TH SarabunPSK" w:cs="TH SarabunPSK"/>
          <w:b/>
          <w:bCs/>
          <w:color w:val="000000"/>
          <w:sz w:val="32"/>
          <w:szCs w:val="32"/>
          <w:cs/>
        </w:rPr>
        <w:t xml:space="preserve">ตอนที่ </w:t>
      </w:r>
      <w:r w:rsidR="0040508C" w:rsidRPr="0040508C">
        <w:rPr>
          <w:rFonts w:ascii="TH SarabunPSK" w:eastAsia="Times New Roman" w:hAnsi="TH SarabunPSK" w:cs="TH SarabunPSK"/>
          <w:b/>
          <w:bCs/>
          <w:color w:val="000000"/>
          <w:sz w:val="32"/>
          <w:szCs w:val="32"/>
        </w:rPr>
        <w:t>2</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ศึกษาปัญหาการเรียนของนักศึกษามหาวิทยาลัย ราชภัฏบุรีรัมย์ </w:t>
      </w:r>
      <w:r w:rsidR="0040508C" w:rsidRPr="0040508C">
        <w:rPr>
          <w:rFonts w:ascii="TH SarabunPSK" w:eastAsia="Times New Roman" w:hAnsi="TH SarabunPSK" w:cs="TH SarabunPSK"/>
          <w:b/>
          <w:bCs/>
          <w:color w:val="000000"/>
          <w:sz w:val="32"/>
          <w:szCs w:val="32"/>
          <w:cs/>
        </w:rPr>
        <w:t xml:space="preserve">ตอนที่ </w:t>
      </w:r>
      <w:r w:rsidR="0040508C" w:rsidRPr="0040508C">
        <w:rPr>
          <w:rFonts w:ascii="TH SarabunPSK" w:eastAsia="Times New Roman" w:hAnsi="TH SarabunPSK" w:cs="TH SarabunPSK"/>
          <w:b/>
          <w:bCs/>
          <w:color w:val="000000"/>
          <w:sz w:val="32"/>
          <w:szCs w:val="32"/>
        </w:rPr>
        <w:t>3</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เปรียบเทียบปัญหาการเรียนของนักศึกษามหาวิทยาลัยราชภัฏบุรีรัมย์ จําแนก ตามเพศ สาขาวิชาที่ศึกษา </w:t>
      </w:r>
      <w:r w:rsidR="0040508C" w:rsidRPr="0040508C">
        <w:rPr>
          <w:rFonts w:ascii="TH SarabunPSK" w:eastAsia="Times New Roman" w:hAnsi="TH SarabunPSK" w:cs="TH SarabunPSK"/>
          <w:b/>
          <w:bCs/>
          <w:color w:val="000000"/>
          <w:sz w:val="32"/>
          <w:szCs w:val="32"/>
          <w:cs/>
        </w:rPr>
        <w:t xml:space="preserve">ตอนที่ </w:t>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color w:val="000000"/>
          <w:sz w:val="32"/>
          <w:szCs w:val="32"/>
          <w:cs/>
        </w:rPr>
        <w:t>ข้อเสนอแนะปัญหาเพิ่มเติมของนักศึกษา เป็นต้น</w:t>
      </w:r>
    </w:p>
    <w:p w:rsidR="0040508C" w:rsidRPr="0040508C" w:rsidRDefault="00FA1535" w:rsidP="00FA1535">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บทที่ </w:t>
      </w:r>
      <w:r w:rsidR="0040508C" w:rsidRPr="0040508C">
        <w:rPr>
          <w:rFonts w:ascii="TH SarabunPSK" w:eastAsia="Times New Roman" w:hAnsi="TH SarabunPSK" w:cs="TH SarabunPSK"/>
          <w:b/>
          <w:bCs/>
          <w:color w:val="000000"/>
          <w:sz w:val="32"/>
          <w:szCs w:val="32"/>
        </w:rPr>
        <w:t xml:space="preserve">5 </w:t>
      </w:r>
      <w:r w:rsidR="0040508C" w:rsidRPr="0040508C">
        <w:rPr>
          <w:rFonts w:ascii="TH SarabunPSK" w:eastAsia="Times New Roman" w:hAnsi="TH SarabunPSK" w:cs="TH SarabunPSK"/>
          <w:b/>
          <w:bCs/>
          <w:color w:val="000000"/>
          <w:sz w:val="32"/>
          <w:szCs w:val="32"/>
          <w:cs/>
        </w:rPr>
        <w:t>สรุป และอภิปรายผลการวิจัย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การเขียนบทที่ </w:t>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เป็นการสรุปงานวิจัยทั้งหมดตั้งแต่ต้นจนจบ พร้อมอภิปรายผลการวิจัย เพื่อหาข้อสรุปและลงความเห็นผลการวิจัยที่ได้ รวมทั้งเสนอแนะการนําผลการวิจัยไปใช้และการทํา วิจัยต่อไป การเขียนในบทนี้ประกอบด้วยหัวข้อต่างๆ ดังต่อไปนี้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ความมุ่งหมายของการวิจัย คําถามการวิจัย (ถ้ามี) สมมติฐานของการวิจัย (ถ้ามี) และ วิธีดําเนินการวิจัย</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สรุปผลการวิจัย</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อภิปรายผล</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ข้อเสนอแนะ</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4.1 </w:t>
      </w:r>
      <w:r w:rsidR="0040508C" w:rsidRPr="0040508C">
        <w:rPr>
          <w:rFonts w:ascii="TH SarabunPSK" w:eastAsia="Times New Roman" w:hAnsi="TH SarabunPSK" w:cs="TH SarabunPSK"/>
          <w:color w:val="000000"/>
          <w:sz w:val="32"/>
          <w:szCs w:val="32"/>
          <w:cs/>
        </w:rPr>
        <w:t>ข้อเสนอแนะในการนําไปใช้</w:t>
      </w:r>
      <w:r w:rsidR="0040508C" w:rsidRPr="0040508C">
        <w:rPr>
          <w:rFonts w:ascii="TH SarabunPSK" w:eastAsia="Times New Roman" w:hAnsi="TH SarabunPSK" w:cs="TH SarabunPSK"/>
          <w:color w:val="000000"/>
          <w:sz w:val="32"/>
          <w:szCs w:val="32"/>
        </w:rPr>
        <w:t> </w:t>
      </w:r>
    </w:p>
    <w:p w:rsidR="0040508C" w:rsidRPr="0040508C" w:rsidRDefault="00FA1535" w:rsidP="00FA1535">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4.2 </w:t>
      </w:r>
      <w:r w:rsidR="0040508C" w:rsidRPr="0040508C">
        <w:rPr>
          <w:rFonts w:ascii="TH SarabunPSK" w:eastAsia="Times New Roman" w:hAnsi="TH SarabunPSK" w:cs="TH SarabunPSK"/>
          <w:color w:val="000000"/>
          <w:sz w:val="32"/>
          <w:szCs w:val="32"/>
          <w:cs/>
        </w:rPr>
        <w:t>ข้อเสนอแนะเพื่อการวิจัยต่อไป</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รายละเอียดในหัวข้อดังกล่าว มีดังต่อไปนี้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ความมุ่งหมายของการวิจัย คําถามการวิจัย (ถ้ามี) และสมมติฐานของการวิจัย (ถ้ามี)</w:t>
      </w:r>
      <w:r w:rsidR="0040508C" w:rsidRPr="0040508C">
        <w:rPr>
          <w:rFonts w:ascii="TH SarabunPSK" w:eastAsia="Times New Roman" w:hAnsi="TH SarabunPSK" w:cs="TH SarabunPSK"/>
          <w:color w:val="000000"/>
          <w:sz w:val="32"/>
          <w:szCs w:val="32"/>
          <w:cs/>
        </w:rPr>
        <w:t xml:space="preserve"> สามารถคัดลอกมาจากข้อความในบทที่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 xml:space="preserve">และหรือบทที่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ได้ ส่วนวิธีดําเนินการวิจัย ให้สรุป เฉพาะสาระสําคัญจากบทที่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โดยบอกว่า ประชากรและกลุ่มตัวอย่างคือใคร มีจํานวนเท่าใด</w:t>
      </w:r>
      <w:r>
        <w:rPr>
          <w:rFonts w:ascii="TH SarabunPSK" w:eastAsia="Times New Roman" w:hAnsi="TH SarabunPSK" w:cs="TH SarabunPSK" w:hint="cs"/>
          <w:color w:val="000000"/>
          <w:sz w:val="32"/>
          <w:szCs w:val="32"/>
          <w:cs/>
        </w:rPr>
        <w:t xml:space="preserve"> </w:t>
      </w:r>
      <w:r w:rsidR="0040508C" w:rsidRPr="0040508C">
        <w:rPr>
          <w:rFonts w:ascii="TH SarabunPSK" w:eastAsia="Times New Roman" w:hAnsi="TH SarabunPSK" w:cs="TH SarabunPSK"/>
          <w:color w:val="000000"/>
          <w:sz w:val="32"/>
          <w:szCs w:val="32"/>
          <w:cs/>
        </w:rPr>
        <w:t>ได้มาอย่างไร เครื่องมือที่ใช้ในการเก็บรวบรวมข้อมูลคืออะไร มีลักษณะอย่างไร การวิเคราะห์ ข้อมูลและสถิติที่ใช้ในการวิเคราะห์ข้อมูลใช้สถิติอะไรบ้าง</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สรุปผลการวิจัย</w:t>
      </w:r>
      <w:r w:rsidR="0040508C" w:rsidRPr="0040508C">
        <w:rPr>
          <w:rFonts w:ascii="TH SarabunPSK" w:eastAsia="Times New Roman" w:hAnsi="TH SarabunPSK" w:cs="TH SarabunPSK"/>
          <w:color w:val="000000"/>
          <w:sz w:val="32"/>
          <w:szCs w:val="32"/>
          <w:cs/>
        </w:rPr>
        <w:t xml:space="preserve"> ให้เขียนแยกผลการวิจัยเป็นข้อ ๆ ตามความมุ่งหมายของการวิจัยหรือ คําถามของการวิจัยว่าผลเป็นอย่างไร สอดคล้องหรือขัดแย้งกับสมมติฐานที่ตั้งไว้ การเขียนใน ส่วนนี้ ส่วนใหญ่จะเรียบเรียงมาจากคําบรรยายใต้ตารางต่าง ๆ ในบทที่ </w:t>
      </w:r>
      <w:r w:rsidR="0040508C" w:rsidRPr="0040508C">
        <w:rPr>
          <w:rFonts w:ascii="TH SarabunPSK" w:eastAsia="Times New Roman" w:hAnsi="TH SarabunPSK" w:cs="TH SarabunPSK"/>
          <w:color w:val="000000"/>
          <w:sz w:val="32"/>
          <w:szCs w:val="32"/>
        </w:rPr>
        <w:t xml:space="preserve">4 </w:t>
      </w:r>
      <w:r w:rsidR="0040508C" w:rsidRPr="0040508C">
        <w:rPr>
          <w:rFonts w:ascii="TH SarabunPSK" w:eastAsia="Times New Roman" w:hAnsi="TH SarabunPSK" w:cs="TH SarabunPSK"/>
          <w:color w:val="000000"/>
          <w:sz w:val="32"/>
          <w:szCs w:val="32"/>
          <w:cs/>
        </w:rPr>
        <w:t>แต่อาจจะปรับหรือสรุป เฉพาะส่วนที่สําคัญและน่าสนใจ</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อภิปรายผล</w:t>
      </w:r>
      <w:r w:rsidR="0040508C" w:rsidRPr="0040508C">
        <w:rPr>
          <w:rFonts w:ascii="TH SarabunPSK" w:eastAsia="Times New Roman" w:hAnsi="TH SarabunPSK" w:cs="TH SarabunPSK"/>
          <w:color w:val="000000"/>
          <w:sz w:val="32"/>
          <w:szCs w:val="32"/>
          <w:cs/>
        </w:rPr>
        <w:t xml:space="preserve"> เป็นส่วนที่มีความสําคัญที่ผู้วิจัยจะต้องใช้ความคิดวิเคราะห์ โดยจะต้อง นําหลักการ เหตุผล ทฤษฎี ตลอดจนผลการวิจัยของผู้อื่นที่เกี่ยวข้องมาวิพากษ์วิจารณ์ การวิจัยของ ตนเอง ดังนั้นในการอภิปรายผลจะต้องจับเอาเฉพาะผลการวิจัยจากการตั้งคําถามของการวิจัยหรือ สมมติฐาน</w:t>
      </w:r>
      <w:r w:rsidR="0040508C" w:rsidRPr="0040508C">
        <w:rPr>
          <w:rFonts w:ascii="TH SarabunPSK" w:eastAsia="Times New Roman" w:hAnsi="TH SarabunPSK" w:cs="TH SarabunPSK"/>
          <w:color w:val="000000"/>
          <w:sz w:val="32"/>
          <w:szCs w:val="32"/>
          <w:cs/>
        </w:rPr>
        <w:lastRenderedPageBreak/>
        <w:t>เป็นสําคัญ วิธีที่ดีที่สุดคือ ยกคําถามของการวิจัยหรือสมมติฐานและผลการทดสอบ มาอภิปรายเป็นอย่าง ๆ ถ้ากรณีที่การทดสอบยอมรับ สมมติฐานที่ตั้งไว้ การอภิปรายผลก็สามารถที่ จะอ้างอิงหลักฐานได้ แต่ถ้าการทดสอบปฏิเสธสมมติฐานที่ตั้งไว้ ผู้วิจัยจะต้องหาเหตุผล หางานวิจัยอื่นมาสนับสนุนให้มีน้ำหนักน่าเชื่อถือได้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วิธีการอภิปรายผลสามารถทําได้โดยเริ่มจากนําเสนอส่วนของผลการวิจัยตามวัตถุประสงค์ ตําถามวิจัย หรือสมมุติฐานสั้นๆ จากนั้นก็ให้เหตุผลุตามข้อค้นพบ แล้วยกทฤษฎี และหรืองานวิจัยที่ ผ่านมา โดยแสดงให้เห็นถึงความสอดคล้องหรือขัดแย้งกับผลการวิจัยที่ได้</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cs/>
        </w:rPr>
        <w:t xml:space="preserve">ข้อเสนอแนะ </w:t>
      </w:r>
      <w:r w:rsidR="0040508C" w:rsidRPr="0040508C">
        <w:rPr>
          <w:rFonts w:ascii="TH SarabunPSK" w:eastAsia="Times New Roman" w:hAnsi="TH SarabunPSK" w:cs="TH SarabunPSK"/>
          <w:color w:val="000000"/>
          <w:sz w:val="32"/>
          <w:szCs w:val="32"/>
          <w:cs/>
        </w:rPr>
        <w:t xml:space="preserve">เป็นการนําผลที่ได้จากการวิจัยหรือปัญหาต่างๆ จากการวิจัยเพื่อชี้แนวทาง ให้ผู้อ่านหรือผู้ที่เกี่ยวข้องนําผลการวิจัยไปใช้ประโยชน์ ตลอดจนชี้แนะแนวทางในการทําวิจัย ต่อไป ซึ่งมี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ประเด็น ดังนี้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ข้อเสนอแนะในการนําไปใช้ เป็นการชี้แนะแนวทางในการนําผลการวิจัยไปใช้ ซึ่งจะต้องเขียนให้ชัดเจนและสามารถปฏิบัติตามได้ ทั้งนี้เพื่อเปิดโอกาสให้ผู้เกี่ยวข้องนําผลการวิจัย ไปใช้ประโยชน์</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ข้อเสนอแนะเพื่อการวิจัยต่อไป เป็นการชี้แนะแนวทางในการทําวิจัยต่อไป ซึ่ง จะต้องเป็นเรื่องใหม่ที่น่าสนใจ ไม่ใช่เป็นเรื่องที่รู้ๆ กันโดยทั่วไป เป็นเรื่องที่เกี่ยวข้องปัญหาวิจัย สามารถปฏิบัติตามได้ และมีความชัดเจนเพียงพอที่จะนําไปทําวิจัยต่อไป คือ ควรชี้แจงว่าจะศึกษา เพิ่มเติมอย่างไร</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อย่างไรก็ตาม ในบางครั้งผู้วิจัยอาจแยกบทที่ </w:t>
      </w:r>
      <w:r w:rsidR="0040508C" w:rsidRPr="0040508C">
        <w:rPr>
          <w:rFonts w:ascii="TH SarabunPSK" w:eastAsia="Times New Roman" w:hAnsi="TH SarabunPSK" w:cs="TH SarabunPSK"/>
          <w:color w:val="000000"/>
          <w:sz w:val="32"/>
          <w:szCs w:val="32"/>
        </w:rPr>
        <w:t xml:space="preserve">5 </w:t>
      </w:r>
      <w:r w:rsidR="0040508C" w:rsidRPr="0040508C">
        <w:rPr>
          <w:rFonts w:ascii="TH SarabunPSK" w:eastAsia="Times New Roman" w:hAnsi="TH SarabunPSK" w:cs="TH SarabunPSK"/>
          <w:color w:val="000000"/>
          <w:sz w:val="32"/>
          <w:szCs w:val="32"/>
          <w:cs/>
        </w:rPr>
        <w:t xml:space="preserve">เป็น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บท คือ การอภิปรายผล และการ สรุปผล ในกรณีที่มีการอภิปรายผลค่อนข้างเยอะ ทั้งนี้ขึ้นอยู่กับอาจารย์ที่ปรึกษาวิทยานิพนธ์เป็น สําคัญ</w:t>
      </w:r>
    </w:p>
    <w:p w:rsidR="0040508C" w:rsidRPr="0040508C" w:rsidRDefault="0040508C" w:rsidP="00FA1535">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 xml:space="preserve">เมื่อนักศึกษาเขียนบทที่ </w:t>
      </w:r>
      <w:r w:rsidRPr="0040508C">
        <w:rPr>
          <w:rFonts w:ascii="TH SarabunPSK" w:eastAsia="Times New Roman" w:hAnsi="TH SarabunPSK" w:cs="TH SarabunPSK"/>
          <w:color w:val="000000"/>
          <w:sz w:val="32"/>
          <w:szCs w:val="32"/>
        </w:rPr>
        <w:t xml:space="preserve">4 </w:t>
      </w:r>
      <w:r w:rsidRPr="0040508C">
        <w:rPr>
          <w:rFonts w:ascii="TH SarabunPSK" w:eastAsia="Times New Roman" w:hAnsi="TH SarabunPSK" w:cs="TH SarabunPSK"/>
          <w:color w:val="000000"/>
          <w:sz w:val="32"/>
          <w:szCs w:val="32"/>
          <w:cs/>
        </w:rPr>
        <w:t xml:space="preserve">และบทที่ </w:t>
      </w:r>
      <w:r w:rsidRPr="0040508C">
        <w:rPr>
          <w:rFonts w:ascii="TH SarabunPSK" w:eastAsia="Times New Roman" w:hAnsi="TH SarabunPSK" w:cs="TH SarabunPSK"/>
          <w:color w:val="000000"/>
          <w:sz w:val="32"/>
          <w:szCs w:val="32"/>
        </w:rPr>
        <w:t xml:space="preserve">5 </w:t>
      </w:r>
      <w:r w:rsidRPr="0040508C">
        <w:rPr>
          <w:rFonts w:ascii="TH SarabunPSK" w:eastAsia="Times New Roman" w:hAnsi="TH SarabunPSK" w:cs="TH SarabunPSK"/>
          <w:color w:val="000000"/>
          <w:sz w:val="32"/>
          <w:szCs w:val="32"/>
          <w:cs/>
        </w:rPr>
        <w:t>เสร็จแล้ว จะต้องไปปรึกษากับอาจารย์ที่ปรึกษา วิทยานิพนธ์เพื่อแก้ไข พร้อมบทคัดย่อภาษาไทยและภาษาต่างประเทศ (</w:t>
      </w:r>
      <w:r w:rsidRPr="0040508C">
        <w:rPr>
          <w:rFonts w:ascii="TH SarabunPSK" w:eastAsia="Times New Roman" w:hAnsi="TH SarabunPSK" w:cs="TH SarabunPSK"/>
          <w:color w:val="000000"/>
          <w:sz w:val="32"/>
          <w:szCs w:val="32"/>
        </w:rPr>
        <w:t xml:space="preserve">Abstract) </w:t>
      </w:r>
      <w:r w:rsidRPr="0040508C">
        <w:rPr>
          <w:rFonts w:ascii="TH SarabunPSK" w:eastAsia="Times New Roman" w:hAnsi="TH SarabunPSK" w:cs="TH SarabunPSK"/>
          <w:color w:val="000000"/>
          <w:sz w:val="32"/>
          <w:szCs w:val="32"/>
          <w:cs/>
        </w:rPr>
        <w:t>จนเป็น วิทยานิพนธ์ฉบับที่พร้อมที่จะสอบปากเปล่า (</w:t>
      </w:r>
      <w:r w:rsidRPr="0040508C">
        <w:rPr>
          <w:rFonts w:ascii="TH SarabunPSK" w:eastAsia="Times New Roman" w:hAnsi="TH SarabunPSK" w:cs="TH SarabunPSK"/>
          <w:color w:val="000000"/>
          <w:sz w:val="32"/>
          <w:szCs w:val="32"/>
        </w:rPr>
        <w:t xml:space="preserve">Oral Examination) </w:t>
      </w:r>
      <w:r w:rsidRPr="0040508C">
        <w:rPr>
          <w:rFonts w:ascii="TH SarabunPSK" w:eastAsia="Times New Roman" w:hAnsi="TH SarabunPSK" w:cs="TH SarabunPSK"/>
          <w:color w:val="000000"/>
          <w:sz w:val="32"/>
          <w:szCs w:val="32"/>
          <w:cs/>
        </w:rPr>
        <w:t>ให้นักศึกษายื่นคําร้องขอสอบปาก เปล่าต่อบัณฑิตวิทยาลัย หากคณะกรรมการสอบให้ปรับปรุงแก้ไขวิทยานิพนธ์ นักศึกษาจะต้อง ปรับปรุงแก้ไขตามที่คณะกรรมการสอบแนะนํา แล้วนําต้นฉบับที่ปรับปรุงแก้ไขให้อาจารย์ ที่ปรึกษาวิทยานิพนธ์ตรวจสอบความถูกต้องอีกครั้งหนึ่ง หลังจากนั้นนําต้นฉบับที่แก้ไขปรับปรุง ส่งบัณฑิตวิทยาลัย เพื่อส่งให้คณะกรรมการตรวจรูปแบบวิทยานิพนธ์ต่อไป</w:t>
      </w:r>
    </w:p>
    <w:p w:rsidR="0040508C" w:rsidRPr="0040508C" w:rsidRDefault="00FA1535" w:rsidP="00FA1535">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เมื่อคณะกรรมการตรวจรูปแบบวิทยานิพนธ์หรือการค้นคว้าอิสระแนะนําความถูกต้อง ของรูปแบบแล้ว ให้นักศึกษาแก้ไขให้ถูกต้อง และนําใบอนุมัติให้คณะกรรมการสอบวิทยานิพนธ์ หรือการค้นคว้าอิสระลงนามรับรอง จากนั้นให้จัดทํารูปเล่มส่งบัณฑิตวิทยาลัยตามรูปแบบ และจํานวนที่กําหนดเพื่อเป็นการเผยแพร่งานวิจัยนี้</w:t>
      </w:r>
    </w:p>
    <w:p w:rsidR="0040508C" w:rsidRPr="0040508C" w:rsidRDefault="00FA1535" w:rsidP="00C141AE">
      <w:pPr>
        <w:tabs>
          <w:tab w:val="left" w:pos="851"/>
        </w:tabs>
        <w:spacing w:after="100" w:line="240" w:lineRule="auto"/>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ในกรณีที่เป็นวิทยานิพนธ์ นักศึกษาต้องเขียนบทความวิจัยของตนเอง เพื่อส่งเผยแพร่ ในการนําเสนอในที่ประชุมที่มีการตีพิมพ์ (</w:t>
      </w:r>
      <w:r w:rsidR="0040508C" w:rsidRPr="0040508C">
        <w:rPr>
          <w:rFonts w:ascii="TH SarabunPSK" w:eastAsia="Times New Roman" w:hAnsi="TH SarabunPSK" w:cs="TH SarabunPSK"/>
          <w:color w:val="000000"/>
          <w:sz w:val="32"/>
          <w:szCs w:val="32"/>
        </w:rPr>
        <w:t xml:space="preserve">Proceeding) </w:t>
      </w:r>
      <w:r w:rsidR="0040508C" w:rsidRPr="0040508C">
        <w:rPr>
          <w:rFonts w:ascii="TH SarabunPSK" w:eastAsia="Times New Roman" w:hAnsi="TH SarabunPSK" w:cs="TH SarabunPSK"/>
          <w:color w:val="000000"/>
          <w:sz w:val="32"/>
          <w:szCs w:val="32"/>
          <w:cs/>
        </w:rPr>
        <w:t>หรือในวารสารทางวิชาการที่เกี่ยวข้อง จึง จะสําเร็จการศึกษาได้</w:t>
      </w:r>
    </w:p>
    <w:p w:rsidR="0040508C" w:rsidRPr="0040508C" w:rsidRDefault="0040508C" w:rsidP="00A202D3">
      <w:pPr>
        <w:tabs>
          <w:tab w:val="left" w:pos="709"/>
        </w:tabs>
        <w:spacing w:after="100" w:line="240" w:lineRule="auto"/>
        <w:jc w:val="center"/>
        <w:rPr>
          <w:rFonts w:ascii="TH SarabunPSK" w:eastAsia="Times New Roman" w:hAnsi="TH SarabunPSK" w:cs="TH SarabunPSK"/>
          <w:b/>
          <w:bCs/>
          <w:color w:val="000000"/>
          <w:sz w:val="40"/>
          <w:szCs w:val="40"/>
        </w:rPr>
      </w:pPr>
      <w:r w:rsidRPr="0040508C">
        <w:rPr>
          <w:rFonts w:ascii="TH SarabunPSK" w:eastAsia="Times New Roman" w:hAnsi="TH SarabunPSK" w:cs="TH SarabunPSK"/>
          <w:b/>
          <w:bCs/>
          <w:color w:val="000000"/>
          <w:sz w:val="40"/>
          <w:szCs w:val="40"/>
          <w:cs/>
        </w:rPr>
        <w:lastRenderedPageBreak/>
        <w:t xml:space="preserve">บทที่ </w:t>
      </w:r>
      <w:r w:rsidRPr="0040508C">
        <w:rPr>
          <w:rFonts w:ascii="TH SarabunPSK" w:eastAsia="Times New Roman" w:hAnsi="TH SarabunPSK" w:cs="TH SarabunPSK"/>
          <w:b/>
          <w:bCs/>
          <w:color w:val="000000"/>
          <w:sz w:val="40"/>
          <w:szCs w:val="40"/>
        </w:rPr>
        <w:t>3</w:t>
      </w:r>
    </w:p>
    <w:p w:rsidR="0040508C" w:rsidRPr="0040508C" w:rsidRDefault="0040508C" w:rsidP="0040508C">
      <w:pPr>
        <w:spacing w:after="100" w:line="240" w:lineRule="auto"/>
        <w:jc w:val="center"/>
        <w:rPr>
          <w:rFonts w:ascii="TH SarabunPSK" w:eastAsia="Times New Roman" w:hAnsi="TH SarabunPSK" w:cs="TH SarabunPSK"/>
          <w:b/>
          <w:bCs/>
          <w:color w:val="000000"/>
          <w:sz w:val="40"/>
          <w:szCs w:val="40"/>
        </w:rPr>
      </w:pPr>
      <w:r w:rsidRPr="0040508C">
        <w:rPr>
          <w:rFonts w:ascii="TH SarabunPSK" w:eastAsia="Times New Roman" w:hAnsi="TH SarabunPSK" w:cs="TH SarabunPSK"/>
          <w:b/>
          <w:bCs/>
          <w:color w:val="000000"/>
          <w:sz w:val="40"/>
          <w:szCs w:val="40"/>
          <w:cs/>
        </w:rPr>
        <w:t>การอ้างอิงเอกสาร</w:t>
      </w:r>
    </w:p>
    <w:p w:rsidR="0040508C" w:rsidRPr="0040508C" w:rsidRDefault="0040508C" w:rsidP="0040508C">
      <w:pPr>
        <w:spacing w:after="100" w:line="240" w:lineRule="auto"/>
        <w:jc w:val="center"/>
        <w:rPr>
          <w:rFonts w:ascii="TH SarabunPSK" w:eastAsia="Times New Roman" w:hAnsi="TH SarabunPSK" w:cs="TH SarabunPSK"/>
          <w:b/>
          <w:bCs/>
          <w:color w:val="000000"/>
          <w:sz w:val="40"/>
          <w:szCs w:val="40"/>
        </w:rPr>
      </w:pP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การอ้างอิงเอกสาร (</w:t>
      </w:r>
      <w:r w:rsidR="0040508C" w:rsidRPr="0040508C">
        <w:rPr>
          <w:rFonts w:ascii="TH SarabunPSK" w:eastAsia="Times New Roman" w:hAnsi="TH SarabunPSK" w:cs="TH SarabunPSK"/>
          <w:color w:val="000000"/>
          <w:sz w:val="32"/>
          <w:szCs w:val="32"/>
        </w:rPr>
        <w:t xml:space="preserve">Citations) </w:t>
      </w:r>
      <w:r w:rsidR="0040508C" w:rsidRPr="0040508C">
        <w:rPr>
          <w:rFonts w:ascii="TH SarabunPSK" w:eastAsia="Times New Roman" w:hAnsi="TH SarabunPSK" w:cs="TH SarabunPSK"/>
          <w:color w:val="000000"/>
          <w:sz w:val="32"/>
          <w:szCs w:val="32"/>
          <w:cs/>
        </w:rPr>
        <w:t>หมายถึง การระบุแหล่งที่มาของวัสดุสารนิเทศในตัว เรื่องที่นํามากล่าวอ้างหรืออ้างอิง โดยยกข้อความมาโดยตรง โดยการประมวลความการถอดความ หรือการแปลความ การอ้างอิงนอกจากเป็นการให้เกียรติแก่เจ้าของแหล่งสารนิเทศที่นํามาอ้างอิง แล้ว ยังแสดงให้เห็นว่าสิ่งที่นํามาอ้างอิงนั้นมีความน่าเชื่อถือและมีความทันสมัย ทันต่อเหตุการณ์ เพียงใดอีกด้วย นักศึกษาระดับบัณฑิตศึกษาจําเป็นอย่างยิ่งที่ต้องอ้างอิงเอกสารในงานเขียนของตน ไม่ว่าจะเป็นรายงานทั่วไป วิทยานิพนธ์หรือการค้นคว้าอิสระ</w:t>
      </w: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การอ้างอิงเอกสารในคู่มือเล่มนี้ได้ยึดหลักเกณฑ์ของ </w:t>
      </w:r>
      <w:r w:rsidR="0040508C" w:rsidRPr="0040508C">
        <w:rPr>
          <w:rFonts w:ascii="TH SarabunPSK" w:eastAsia="Times New Roman" w:hAnsi="TH SarabunPSK" w:cs="TH SarabunPSK"/>
          <w:color w:val="000000"/>
          <w:sz w:val="32"/>
          <w:szCs w:val="32"/>
        </w:rPr>
        <w:t xml:space="preserve">The American Psychological Association: APA </w:t>
      </w:r>
      <w:r w:rsidR="0040508C" w:rsidRPr="0040508C">
        <w:rPr>
          <w:rFonts w:ascii="TH SarabunPSK" w:eastAsia="Times New Roman" w:hAnsi="TH SarabunPSK" w:cs="TH SarabunPSK"/>
          <w:color w:val="000000"/>
          <w:sz w:val="32"/>
          <w:szCs w:val="32"/>
          <w:cs/>
        </w:rPr>
        <w:t xml:space="preserve">จากคู่มือที่ชื่อว่า </w:t>
      </w:r>
      <w:r w:rsidR="0040508C" w:rsidRPr="0040508C">
        <w:rPr>
          <w:rFonts w:ascii="TH SarabunPSK" w:eastAsia="Times New Roman" w:hAnsi="TH SarabunPSK" w:cs="TH SarabunPSK"/>
          <w:color w:val="000000"/>
          <w:sz w:val="32"/>
          <w:szCs w:val="32"/>
        </w:rPr>
        <w:t xml:space="preserve">Publication Manual of the American Psychological Association 5" ed. 2001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 xml:space="preserve">APA Style Electronic Formats, 2001 </w:t>
      </w:r>
      <w:r w:rsidR="0040508C" w:rsidRPr="0040508C">
        <w:rPr>
          <w:rFonts w:ascii="TH SarabunPSK" w:eastAsia="Times New Roman" w:hAnsi="TH SarabunPSK" w:cs="TH SarabunPSK"/>
          <w:color w:val="000000"/>
          <w:sz w:val="32"/>
          <w:szCs w:val="32"/>
          <w:cs/>
        </w:rPr>
        <w:t>ซึ่งเป็นรูปแบบการอ้างอิงเอกสารที่เป็น มาตรฐานสากลและได้รับความนิยมอย่างกว้างขวางทั่วโลก โดยบางส่วนได้ตัดแปลงให้เหมาะสม กับการนําไปใช้ในการอ้างอิงเอกสารในภาษาไทย ซึ่งอาจมีลักษณะและข้อมูลบางอย่างแตกต่างจาก เอกสารในภาษาอังกฤษ</w:t>
      </w: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ในการเขียนอ้างอิงเอกสารในผลงานวิจัยหรือเอกสารวิชาการ จําเป็นต้องมีการอ้างอิงไว้ทั้ง สองส่วน คือ ส่วนเนื้อเรื่อง และส่วนท้ายเรื่องหรือท้ายเล่ม</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6"/>
          <w:szCs w:val="36"/>
        </w:rPr>
      </w:pP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การอ้างอิงในส่วนเนื้อเรื่อง</w:t>
      </w: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การอ้างอิงในส่วนเนื้อเรื่อง (</w:t>
      </w:r>
      <w:r w:rsidR="0040508C" w:rsidRPr="0040508C">
        <w:rPr>
          <w:rFonts w:ascii="TH SarabunPSK" w:eastAsia="Times New Roman" w:hAnsi="TH SarabunPSK" w:cs="TH SarabunPSK"/>
          <w:color w:val="000000"/>
          <w:sz w:val="32"/>
          <w:szCs w:val="32"/>
        </w:rPr>
        <w:t xml:space="preserve">Reference Citations in Text) </w:t>
      </w:r>
      <w:r w:rsidR="0040508C" w:rsidRPr="0040508C">
        <w:rPr>
          <w:rFonts w:ascii="TH SarabunPSK" w:eastAsia="Times New Roman" w:hAnsi="TH SarabunPSK" w:cs="TH SarabunPSK"/>
          <w:color w:val="000000"/>
          <w:sz w:val="32"/>
          <w:szCs w:val="32"/>
          <w:cs/>
        </w:rPr>
        <w:t>คือ การบอกแหล่งที่มาของข้อมูล โดยการอ้างอิงคละไปในเนื้อเรื่อง ทําให้ทราบว่าข้อความในส่วนนั้นนํามาจากแหล่งใด</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 xml:space="preserve">โดยทั่วไป การอ้างอิงมี </w:t>
      </w: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แบบ คือ แบบที่แยกออกจากเนื้อหาและแบบที่แทรกในเนื้อหา การอ้างอิงที่บัณฑิตวิทยาลัย มหาวิทยาลัยราชภัฏบุรีรัมย์กําหนดให้นักศึกษาใช้ คือ แบบแทรกใน เนื้อหา หรือเรียกว่า ระบบนาม-ปี ซึ่งในปัจจุบันเป็นวิธีที่ได้รับความนิยม เพราะสะดวกและ ประหยัดเนื้อหาในการพิมพ์ มีแบบแผนที่เป็นสากล ง่ายแก่การศึกษาและปฏิบัติ แต่มีจุดอ่อนอยู่ที่ ถ้าหากมีการอ้างอิงบ่อย ๆ จะทําให้การอ่านเนื้อเรื่องสะดุดไม่ต่อเนื่องกัน ในการอ้างอิงที่แทรกใน เนื้อหานั้นต้องระบุเลขหน้าของเอกสารที่อ้าง ในกรณีที่ยกข้อความโดยไม่ได้สรุปเป็นสํานวนใหม่ ในกรณีที่ผู้วิจัยเขียนสรุปเป็นสํานวนใหม่ ไม่ต้องระบุเลขหน้า</w:t>
      </w:r>
    </w:p>
    <w:p w:rsidR="0040508C" w:rsidRPr="0040508C" w:rsidRDefault="0040508C" w:rsidP="0040508C">
      <w:pPr>
        <w:rPr>
          <w:rFonts w:ascii="TH SarabunPSK" w:eastAsia="Calibri" w:hAnsi="TH SarabunPSK" w:cs="TH SarabunPSK"/>
          <w:color w:val="000000"/>
          <w:sz w:val="32"/>
          <w:szCs w:val="32"/>
        </w:rPr>
      </w:pPr>
    </w:p>
    <w:p w:rsidR="0040508C" w:rsidRPr="0040508C" w:rsidRDefault="0040508C" w:rsidP="00C141AE">
      <w:pPr>
        <w:tabs>
          <w:tab w:val="left" w:pos="851"/>
        </w:tabs>
        <w:rPr>
          <w:rFonts w:ascii="TH SarabunPSK" w:eastAsia="Times New Roman" w:hAnsi="TH SarabunPSK" w:cs="TH SarabunPSK"/>
          <w:color w:val="000000"/>
          <w:sz w:val="32"/>
          <w:szCs w:val="32"/>
        </w:rPr>
      </w:pPr>
      <w:r w:rsidRPr="0040508C">
        <w:rPr>
          <w:rFonts w:ascii="TH SarabunPSK" w:eastAsia="Calibri" w:hAnsi="TH SarabunPSK" w:cs="TH SarabunPSK"/>
          <w:color w:val="000000"/>
          <w:sz w:val="32"/>
          <w:szCs w:val="32"/>
          <w:cs/>
        </w:rPr>
        <w:lastRenderedPageBreak/>
        <w:t xml:space="preserve">การอ้างอิงแบบนี้มีรูปแบบการอ้าง </w:t>
      </w:r>
      <w:r w:rsidRPr="0040508C">
        <w:rPr>
          <w:rFonts w:ascii="TH SarabunPSK" w:eastAsia="Calibri" w:hAnsi="TH SarabunPSK" w:cs="TH SarabunPSK"/>
          <w:color w:val="000000"/>
          <w:sz w:val="32"/>
          <w:szCs w:val="32"/>
        </w:rPr>
        <w:t xml:space="preserve">2 </w:t>
      </w:r>
      <w:r w:rsidRPr="0040508C">
        <w:rPr>
          <w:rFonts w:ascii="TH SarabunPSK" w:eastAsia="Calibri" w:hAnsi="TH SarabunPSK" w:cs="TH SarabunPSK"/>
          <w:color w:val="000000"/>
          <w:sz w:val="32"/>
          <w:szCs w:val="32"/>
          <w:cs/>
        </w:rPr>
        <w:t xml:space="preserve">ลักษณะ ดังนี้ </w:t>
      </w: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อ้างไว้ข้างหน้าข้อความ</w:t>
      </w: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การอ้างไว้ข้างหน้าข้อความ ใช้ในกรณีต้องการเน้นชื่อผู้แต่งที่เป็นเจ้าของข้อความหรือ แนวคิด โดยอ้างชื่อผู้แต่งอยู่ในเนื้อความและปีใส่ไว้ในวงเล็บ ตามด้วยข้อความที่อ้าง</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ชื่อผู้แต่ง/(ปีที่พิมพ์)</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w:t>
      </w:r>
      <w:r w:rsidRPr="0040508C">
        <w:rPr>
          <w:rFonts w:ascii="TH SarabunPSK" w:eastAsia="Times New Roman" w:hAnsi="TH SarabunPSK" w:cs="TH SarabunPSK"/>
          <w:color w:val="000000"/>
          <w:sz w:val="32"/>
          <w:szCs w:val="32"/>
        </w:rPr>
        <w:t>..............................................................................</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jc w:val="both"/>
        <w:rPr>
          <w:rFonts w:ascii="TH SarabunPSK" w:eastAsia="Times New Roman" w:hAnsi="TH SarabunPSK" w:cs="TH SarabunPSK"/>
          <w:b/>
          <w:bCs/>
          <w:color w:val="000000"/>
          <w:sz w:val="32"/>
          <w:szCs w:val="32"/>
        </w:rPr>
      </w:pPr>
      <w:r w:rsidRPr="0040508C">
        <w:rPr>
          <w:rFonts w:ascii="TH SarabunPSK" w:eastAsia="Times New Roman" w:hAnsi="TH SarabunPSK" w:cs="TH SarabunPSK"/>
          <w:b/>
          <w:bCs/>
          <w:color w:val="000000"/>
          <w:sz w:val="32"/>
          <w:szCs w:val="32"/>
          <w:cs/>
        </w:rPr>
        <w:t>หรือ</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ชื่อผู้แต่ง/</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(ปีที่พิมพ์</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 xml:space="preserve"> หน้าที่อ้างอิง</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อ้างไว้ข้างหลังข้อความ</w:t>
      </w: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การอ้างไว้ข้างหลังข้อความ ใช้ในกรณีต้องการเน้นข้อความหรือแนวคิดที่นํามาอ้าง โดยอ้างทั้งชื่อผู้แต่งและปีใส่ไว้ในวงเล็บต่อจากข้อความที่อ้าง</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ชื่อผู้แต่ง</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/ปีที่พิมพ์)</w:t>
      </w:r>
      <w:r w:rsidRPr="0040508C">
        <w:rPr>
          <w:rFonts w:ascii="TH SarabunPSK" w:eastAsia="Times New Roman" w:hAnsi="TH SarabunPSK" w:cs="TH SarabunPSK"/>
          <w:color w:val="000000"/>
          <w:sz w:val="32"/>
          <w:szCs w:val="32"/>
        </w:rPr>
        <w:t>//…………………………………………………….</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b/>
          <w:bCs/>
          <w:color w:val="000000"/>
          <w:sz w:val="32"/>
          <w:szCs w:val="32"/>
        </w:rPr>
      </w:pPr>
      <w:r w:rsidRPr="0040508C">
        <w:rPr>
          <w:rFonts w:ascii="TH SarabunPSK" w:eastAsia="Times New Roman" w:hAnsi="TH SarabunPSK" w:cs="TH SarabunPSK"/>
          <w:b/>
          <w:bCs/>
          <w:color w:val="000000"/>
          <w:sz w:val="32"/>
          <w:szCs w:val="32"/>
          <w:cs/>
        </w:rPr>
        <w:t>หรือ</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ชื่อผู้แต่ง./</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ปีที่พิมพ์</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:/หน้าที่อ้างอิง)</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 xml:space="preserve">หมายถึง เว้นระยะ </w:t>
      </w:r>
      <w:r w:rsidRPr="0040508C">
        <w:rPr>
          <w:rFonts w:ascii="TH SarabunPSK" w:eastAsia="Times New Roman" w:hAnsi="TH SarabunPSK" w:cs="TH SarabunPSK"/>
          <w:color w:val="000000"/>
          <w:sz w:val="32"/>
          <w:szCs w:val="32"/>
        </w:rPr>
        <w:t xml:space="preserve">1 </w:t>
      </w:r>
      <w:r w:rsidRPr="0040508C">
        <w:rPr>
          <w:rFonts w:ascii="TH SarabunPSK" w:eastAsia="Times New Roman" w:hAnsi="TH SarabunPSK" w:cs="TH SarabunPSK"/>
          <w:color w:val="000000"/>
          <w:sz w:val="32"/>
          <w:szCs w:val="32"/>
          <w:cs/>
        </w:rPr>
        <w:t>ตัวอักษร</w:t>
      </w:r>
      <w:r w:rsidRPr="0040508C">
        <w:rPr>
          <w:rFonts w:ascii="TH SarabunPSK" w:eastAsia="Times New Roman" w:hAnsi="TH SarabunPSK" w:cs="TH SarabunPSK"/>
          <w:color w:val="000000"/>
          <w:sz w:val="32"/>
          <w:szCs w:val="32"/>
        </w:rPr>
        <w:tab/>
      </w:r>
      <w:r w:rsidRPr="0040508C">
        <w:rPr>
          <w:rFonts w:ascii="TH SarabunPSK" w:eastAsia="Times New Roman" w:hAnsi="TH SarabunPSK" w:cs="TH SarabunPSK"/>
          <w:color w:val="000000"/>
          <w:sz w:val="32"/>
          <w:szCs w:val="32"/>
        </w:rPr>
        <w:tab/>
        <w:t xml:space="preserve">// </w:t>
      </w:r>
      <w:r w:rsidRPr="0040508C">
        <w:rPr>
          <w:rFonts w:ascii="TH SarabunPSK" w:eastAsia="Times New Roman" w:hAnsi="TH SarabunPSK" w:cs="TH SarabunPSK"/>
          <w:color w:val="000000"/>
          <w:sz w:val="32"/>
          <w:szCs w:val="32"/>
          <w:cs/>
        </w:rPr>
        <w:t xml:space="preserve">หมายถึง เว้นระยะ </w:t>
      </w:r>
      <w:r w:rsidRPr="0040508C">
        <w:rPr>
          <w:rFonts w:ascii="TH SarabunPSK" w:eastAsia="Times New Roman" w:hAnsi="TH SarabunPSK" w:cs="TH SarabunPSK"/>
          <w:color w:val="000000"/>
          <w:sz w:val="32"/>
          <w:szCs w:val="32"/>
        </w:rPr>
        <w:t xml:space="preserve">2 </w:t>
      </w:r>
      <w:r w:rsidRPr="0040508C">
        <w:rPr>
          <w:rFonts w:ascii="TH SarabunPSK" w:eastAsia="Times New Roman" w:hAnsi="TH SarabunPSK" w:cs="TH SarabunPSK"/>
          <w:color w:val="000000"/>
          <w:sz w:val="32"/>
          <w:szCs w:val="32"/>
          <w:cs/>
        </w:rPr>
        <w:t>ตัวอักษร</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ในการอ้างอิงจะพิมพ์แทรกไว้ในเนื้อเรื่องตอนใดตอนหนึ่งโดยตําแหน่งที่เหมาะสม คือ ตอนท้ายของข้อความที่ยกมาอ้างอิง (ตัวอย่าง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 xml:space="preserve">หรือท้ายชื่อผู้แต่ง (ตัวอย่าง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และ </w:t>
      </w:r>
      <w:r w:rsidR="0040508C" w:rsidRPr="0040508C">
        <w:rPr>
          <w:rFonts w:ascii="TH SarabunPSK" w:eastAsia="Times New Roman" w:hAnsi="TH SarabunPSK" w:cs="TH SarabunPSK"/>
          <w:color w:val="000000"/>
          <w:sz w:val="32"/>
          <w:szCs w:val="32"/>
        </w:rPr>
        <w:t>4)</w:t>
      </w:r>
    </w:p>
    <w:p w:rsidR="0040508C" w:rsidRPr="0040508C" w:rsidRDefault="0040508C" w:rsidP="00C141AE">
      <w:pPr>
        <w:tabs>
          <w:tab w:val="left" w:pos="851"/>
        </w:tabs>
        <w:rPr>
          <w:rFonts w:ascii="TH SarabunPSK" w:eastAsia="Calibri" w:hAnsi="TH SarabunPSK" w:cs="TH SarabunPSK"/>
          <w:b/>
          <w:bCs/>
          <w:color w:val="000000"/>
          <w:sz w:val="32"/>
          <w:szCs w:val="32"/>
          <w:cs/>
        </w:rPr>
      </w:pPr>
      <w:r w:rsidRPr="0040508C">
        <w:rPr>
          <w:rFonts w:ascii="TH SarabunPSK" w:eastAsia="Calibri" w:hAnsi="TH SarabunPSK" w:cs="TH SarabunPSK"/>
          <w:b/>
          <w:bCs/>
          <w:color w:val="000000"/>
          <w:sz w:val="32"/>
          <w:szCs w:val="32"/>
          <w:cs/>
        </w:rPr>
        <w:br w:type="page"/>
      </w:r>
    </w:p>
    <w:p w:rsidR="0040508C" w:rsidRPr="0040508C" w:rsidRDefault="0040508C" w:rsidP="00C141AE">
      <w:pPr>
        <w:tabs>
          <w:tab w:val="left" w:pos="851"/>
        </w:tabs>
        <w:rPr>
          <w:rFonts w:ascii="TH SarabunPSK" w:eastAsia="Times New Roman" w:hAnsi="TH SarabunPSK" w:cs="TH SarabunPSK"/>
          <w:b/>
          <w:bCs/>
          <w:color w:val="000000"/>
          <w:sz w:val="32"/>
          <w:szCs w:val="32"/>
        </w:rPr>
      </w:pPr>
      <w:r w:rsidRPr="0040508C">
        <w:rPr>
          <w:rFonts w:ascii="TH SarabunPSK" w:eastAsia="Calibri" w:hAnsi="TH SarabunPSK" w:cs="TH SarabunPSK"/>
          <w:b/>
          <w:bCs/>
          <w:color w:val="000000"/>
          <w:sz w:val="32"/>
          <w:szCs w:val="32"/>
          <w:cs/>
        </w:rPr>
        <w:lastRenderedPageBreak/>
        <w:t xml:space="preserve">ตัวอย่าง </w:t>
      </w:r>
      <w:r w:rsidRPr="0040508C">
        <w:rPr>
          <w:rFonts w:ascii="TH SarabunPSK" w:eastAsia="Calibri" w:hAnsi="TH SarabunPSK" w:cs="TH SarabunPSK"/>
          <w:b/>
          <w:bCs/>
          <w:color w:val="000000"/>
          <w:sz w:val="32"/>
          <w:szCs w:val="32"/>
        </w:rPr>
        <w:t>1</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น</w:t>
      </w:r>
      <w:r w:rsidRPr="0040508C">
        <w:rPr>
          <w:rFonts w:ascii="TH SarabunPSK" w:eastAsia="Times New Roman" w:hAnsi="TH SarabunPSK" w:cs="TH SarabunPSK" w:hint="cs"/>
          <w:color w:val="000000"/>
          <w:sz w:val="32"/>
          <w:szCs w:val="32"/>
          <w:cs/>
        </w:rPr>
        <w:t>้ำ</w:t>
      </w:r>
      <w:r w:rsidRPr="0040508C">
        <w:rPr>
          <w:rFonts w:ascii="TH SarabunPSK" w:eastAsia="Times New Roman" w:hAnsi="TH SarabunPSK" w:cs="TH SarabunPSK"/>
          <w:color w:val="000000"/>
          <w:sz w:val="32"/>
          <w:szCs w:val="32"/>
          <w:cs/>
        </w:rPr>
        <w:t>ทิพย์ วิภาวิน</w:t>
      </w:r>
      <w:r w:rsidRPr="0040508C">
        <w:rPr>
          <w:rFonts w:ascii="TH SarabunPSK" w:eastAsia="Times New Roman" w:hAnsi="TH SarabunPSK" w:cs="TH SarabunPSK"/>
          <w:color w:val="000000"/>
          <w:sz w:val="32"/>
          <w:szCs w:val="32"/>
        </w:rPr>
        <w:t>. 2548)</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hint="cs"/>
          <w:color w:val="000000"/>
          <w:sz w:val="32"/>
          <w:szCs w:val="32"/>
          <w:cs/>
        </w:rPr>
        <w:t>…</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w:t>
      </w:r>
      <w:r w:rsidRPr="0040508C">
        <w:rPr>
          <w:rFonts w:ascii="TH SarabunPSK" w:eastAsia="Times New Roman" w:hAnsi="TH SarabunPSK" w:cs="TH SarabunPSK"/>
          <w:color w:val="000000"/>
          <w:sz w:val="32"/>
          <w:szCs w:val="32"/>
        </w:rPr>
        <w:t>David. 2005)</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r w:rsidRPr="0040508C">
        <w:rPr>
          <w:rFonts w:ascii="TH SarabunPSK" w:eastAsia="Times New Roman" w:hAnsi="TH SarabunPSK" w:cs="TH SarabunPSK"/>
          <w:b/>
          <w:bCs/>
          <w:color w:val="000000"/>
          <w:sz w:val="32"/>
          <w:szCs w:val="32"/>
          <w:cs/>
        </w:rPr>
        <w:t xml:space="preserve">ตัวอย่าง </w:t>
      </w:r>
      <w:r w:rsidRPr="0040508C">
        <w:rPr>
          <w:rFonts w:ascii="TH SarabunPSK" w:eastAsia="Times New Roman" w:hAnsi="TH SarabunPSK" w:cs="TH SarabunPSK"/>
          <w:b/>
          <w:bCs/>
          <w:color w:val="000000"/>
          <w:sz w:val="32"/>
          <w:szCs w:val="32"/>
        </w:rPr>
        <w:t>2</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น</w:t>
      </w:r>
      <w:r w:rsidRPr="0040508C">
        <w:rPr>
          <w:rFonts w:ascii="TH SarabunPSK" w:eastAsia="Times New Roman" w:hAnsi="TH SarabunPSK" w:cs="TH SarabunPSK" w:hint="cs"/>
          <w:color w:val="000000"/>
          <w:sz w:val="32"/>
          <w:szCs w:val="32"/>
          <w:cs/>
        </w:rPr>
        <w:t>้ำ</w:t>
      </w:r>
      <w:r w:rsidRPr="0040508C">
        <w:rPr>
          <w:rFonts w:ascii="TH SarabunPSK" w:eastAsia="Times New Roman" w:hAnsi="TH SarabunPSK" w:cs="TH SarabunPSK"/>
          <w:color w:val="000000"/>
          <w:sz w:val="32"/>
          <w:szCs w:val="32"/>
          <w:cs/>
        </w:rPr>
        <w:t>ทิพย์ วิภาวิน (</w:t>
      </w:r>
      <w:r w:rsidRPr="0040508C">
        <w:rPr>
          <w:rFonts w:ascii="TH SarabunPSK" w:eastAsia="Times New Roman" w:hAnsi="TH SarabunPSK" w:cs="TH SarabunPSK"/>
          <w:color w:val="000000"/>
          <w:sz w:val="32"/>
          <w:szCs w:val="32"/>
        </w:rPr>
        <w:t xml:space="preserve">2548) </w:t>
      </w:r>
      <w:r w:rsidRPr="0040508C">
        <w:rPr>
          <w:rFonts w:ascii="TH SarabunPSK" w:eastAsia="Times New Roman" w:hAnsi="TH SarabunPSK" w:cs="TH SarabunPSK"/>
          <w:color w:val="000000"/>
          <w:sz w:val="32"/>
          <w:szCs w:val="32"/>
          <w:cs/>
        </w:rPr>
        <w:t>กล่าวว่า ............</w:t>
      </w:r>
      <w:r w:rsidRPr="0040508C">
        <w:rPr>
          <w:rFonts w:ascii="TH SarabunPSK" w:eastAsia="Times New Roman" w:hAnsi="TH SarabunPSK" w:cs="TH SarabunPSK"/>
          <w:color w:val="000000"/>
          <w:sz w:val="32"/>
          <w:szCs w:val="32"/>
        </w:rPr>
        <w:t>.............................................................</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เ</w:t>
      </w:r>
      <w:r w:rsidRPr="0040508C">
        <w:rPr>
          <w:rFonts w:ascii="TH SarabunPSK" w:eastAsia="Times New Roman" w:hAnsi="TH SarabunPSK" w:cs="TH SarabunPSK" w:hint="cs"/>
          <w:color w:val="000000"/>
          <w:sz w:val="32"/>
          <w:szCs w:val="32"/>
          <w:cs/>
        </w:rPr>
        <w:t>ด</w:t>
      </w:r>
      <w:r w:rsidRPr="0040508C">
        <w:rPr>
          <w:rFonts w:ascii="TH SarabunPSK" w:eastAsia="Times New Roman" w:hAnsi="TH SarabunPSK" w:cs="TH SarabunPSK"/>
          <w:color w:val="000000"/>
          <w:sz w:val="32"/>
          <w:szCs w:val="32"/>
          <w:cs/>
        </w:rPr>
        <w:t>วิด (</w:t>
      </w:r>
      <w:r w:rsidRPr="0040508C">
        <w:rPr>
          <w:rFonts w:ascii="TH SarabunPSK" w:eastAsia="Times New Roman" w:hAnsi="TH SarabunPSK" w:cs="TH SarabunPSK"/>
          <w:color w:val="000000"/>
          <w:sz w:val="32"/>
          <w:szCs w:val="32"/>
        </w:rPr>
        <w:t xml:space="preserve">David. 2005) </w:t>
      </w:r>
      <w:r w:rsidRPr="0040508C">
        <w:rPr>
          <w:rFonts w:ascii="TH SarabunPSK" w:eastAsia="Times New Roman" w:hAnsi="TH SarabunPSK" w:cs="TH SarabunPSK"/>
          <w:color w:val="000000"/>
          <w:sz w:val="32"/>
          <w:szCs w:val="32"/>
          <w:cs/>
        </w:rPr>
        <w:t>ให้ความหมายของ</w:t>
      </w:r>
      <w:r w:rsidRPr="0040508C">
        <w:rPr>
          <w:rFonts w:ascii="TH SarabunPSK" w:eastAsia="Times New Roman" w:hAnsi="TH SarabunPSK" w:cs="TH SarabunPSK" w:hint="cs"/>
          <w:color w:val="000000"/>
          <w:sz w:val="32"/>
          <w:szCs w:val="32"/>
          <w:cs/>
        </w:rPr>
        <w:t>…</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r w:rsidRPr="0040508C">
        <w:rPr>
          <w:rFonts w:ascii="TH SarabunPSK" w:eastAsia="Times New Roman" w:hAnsi="TH SarabunPSK" w:cs="TH SarabunPSK"/>
          <w:b/>
          <w:bCs/>
          <w:color w:val="000000"/>
          <w:sz w:val="32"/>
          <w:szCs w:val="32"/>
          <w:cs/>
        </w:rPr>
        <w:t xml:space="preserve">ตัวอย่าง </w:t>
      </w:r>
      <w:r w:rsidRPr="0040508C">
        <w:rPr>
          <w:rFonts w:ascii="TH SarabunPSK" w:eastAsia="Times New Roman" w:hAnsi="TH SarabunPSK" w:cs="TH SarabunPSK"/>
          <w:b/>
          <w:bCs/>
          <w:color w:val="000000"/>
          <w:sz w:val="32"/>
          <w:szCs w:val="32"/>
        </w:rPr>
        <w:t>3</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น้ำทิพย์ วิภาวิน</w:t>
      </w:r>
      <w:r w:rsidRPr="0040508C">
        <w:rPr>
          <w:rFonts w:ascii="TH SarabunPSK" w:eastAsia="Times New Roman" w:hAnsi="TH SarabunPSK" w:cs="TH SarabunPSK"/>
          <w:color w:val="000000"/>
          <w:sz w:val="32"/>
          <w:szCs w:val="32"/>
        </w:rPr>
        <w:t xml:space="preserve">. 2548 : 1) </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(David. 2005 : 19)</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r w:rsidRPr="0040508C">
        <w:rPr>
          <w:rFonts w:ascii="TH SarabunPSK" w:eastAsia="Times New Roman" w:hAnsi="TH SarabunPSK" w:cs="TH SarabunPSK"/>
          <w:b/>
          <w:bCs/>
          <w:color w:val="000000"/>
          <w:sz w:val="32"/>
          <w:szCs w:val="32"/>
          <w:cs/>
        </w:rPr>
        <w:t xml:space="preserve">ตัวอย่าง </w:t>
      </w:r>
      <w:r w:rsidRPr="0040508C">
        <w:rPr>
          <w:rFonts w:ascii="TH SarabunPSK" w:eastAsia="Times New Roman" w:hAnsi="TH SarabunPSK" w:cs="TH SarabunPSK"/>
          <w:b/>
          <w:bCs/>
          <w:color w:val="000000"/>
          <w:sz w:val="32"/>
          <w:szCs w:val="32"/>
        </w:rPr>
        <w:t>4</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น้ำทิพย์ วิภาวิน (</w:t>
      </w:r>
      <w:r w:rsidRPr="0040508C">
        <w:rPr>
          <w:rFonts w:ascii="TH SarabunPSK" w:eastAsia="Times New Roman" w:hAnsi="TH SarabunPSK" w:cs="TH SarabunPSK"/>
          <w:color w:val="000000"/>
          <w:sz w:val="32"/>
          <w:szCs w:val="32"/>
        </w:rPr>
        <w:t xml:space="preserve">2548 : 1) </w:t>
      </w:r>
      <w:r w:rsidRPr="0040508C">
        <w:rPr>
          <w:rFonts w:ascii="TH SarabunPSK" w:eastAsia="Times New Roman" w:hAnsi="TH SarabunPSK" w:cs="TH SarabunPSK"/>
          <w:color w:val="000000"/>
          <w:sz w:val="32"/>
          <w:szCs w:val="32"/>
          <w:cs/>
        </w:rPr>
        <w:t>กล่าวว่า</w:t>
      </w: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 xml:space="preserve"> </w:t>
      </w:r>
    </w:p>
    <w:p w:rsidR="0040508C" w:rsidRPr="0040508C" w:rsidRDefault="0040508C" w:rsidP="00C141AE">
      <w:pPr>
        <w:pBdr>
          <w:top w:val="single" w:sz="4" w:space="1" w:color="auto"/>
          <w:left w:val="single" w:sz="4" w:space="4" w:color="auto"/>
          <w:bottom w:val="single" w:sz="4" w:space="1" w:color="auto"/>
          <w:right w:val="single" w:sz="4" w:space="4" w:color="auto"/>
        </w:pBd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เดวิด (</w:t>
      </w:r>
      <w:r w:rsidRPr="0040508C">
        <w:rPr>
          <w:rFonts w:ascii="TH SarabunPSK" w:eastAsia="Times New Roman" w:hAnsi="TH SarabunPSK" w:cs="TH SarabunPSK"/>
          <w:color w:val="000000"/>
          <w:sz w:val="32"/>
          <w:szCs w:val="32"/>
        </w:rPr>
        <w:t xml:space="preserve">David. 2005 : 19) </w:t>
      </w:r>
      <w:r w:rsidRPr="0040508C">
        <w:rPr>
          <w:rFonts w:ascii="TH SarabunPSK" w:eastAsia="Times New Roman" w:hAnsi="TH SarabunPSK" w:cs="TH SarabunPSK"/>
          <w:color w:val="000000"/>
          <w:sz w:val="32"/>
          <w:szCs w:val="32"/>
          <w:cs/>
        </w:rPr>
        <w:t>ให้ความหมายของ</w:t>
      </w:r>
      <w:r w:rsidRPr="0040508C">
        <w:rPr>
          <w:rFonts w:ascii="TH SarabunPSK" w:eastAsia="Times New Roman" w:hAnsi="TH SarabunPSK" w:cs="TH SarabunPSK" w:hint="cs"/>
          <w:color w:val="000000"/>
          <w:sz w:val="32"/>
          <w:szCs w:val="32"/>
          <w:cs/>
        </w:rPr>
        <w:t>…</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6"/>
          <w:szCs w:val="36"/>
        </w:rPr>
      </w:pPr>
      <w:r w:rsidRPr="0040508C">
        <w:rPr>
          <w:rFonts w:ascii="TH SarabunPSK" w:eastAsia="Times New Roman" w:hAnsi="TH SarabunPSK" w:cs="TH SarabunPSK"/>
          <w:b/>
          <w:bCs/>
          <w:color w:val="000000"/>
          <w:sz w:val="36"/>
          <w:szCs w:val="36"/>
          <w:cs/>
        </w:rPr>
        <w:t>หลักการเขียนการอ้างอิงจากหนังสือ</w:t>
      </w: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 xml:space="preserve">ผู้แต่ง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คน</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ให้ลงชื่อ นามสกุลตามปกติ ถ้ามีคํานําหน้าแสดงบรรดาศักดิ์ เชื้อพระวงศ์ ฐานะอัน เนื่องมาจากการได้รับเครื่องราชอิสริยาภรณ์ เช่น คุณ คุณหญิง ท่านผู้หญิง ให้ลงคําเหล่านั้นไว้ด้วย ส่วนชื่อที่เป็นภาษาอังกฤษให้ลงเฉพาะนามสกุณเท่านั้น</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บุญเรียง ขจรศิลป์ (</w:t>
      </w:r>
      <w:r w:rsidRPr="0040508C">
        <w:rPr>
          <w:rFonts w:ascii="TH SarabunPSK" w:eastAsia="Times New Roman" w:hAnsi="TH SarabunPSK" w:cs="TH SarabunPSK"/>
          <w:color w:val="000000"/>
          <w:sz w:val="32"/>
          <w:szCs w:val="32"/>
        </w:rPr>
        <w:t xml:space="preserve">2536:25)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ม.ร.ว.คึกฤทธิ์ ปราโมช (</w:t>
      </w:r>
      <w:r w:rsidRPr="0040508C">
        <w:rPr>
          <w:rFonts w:ascii="TH SarabunPSK" w:eastAsia="Times New Roman" w:hAnsi="TH SarabunPSK" w:cs="TH SarabunPSK"/>
          <w:color w:val="000000"/>
          <w:sz w:val="32"/>
          <w:szCs w:val="32"/>
        </w:rPr>
        <w:t>2520)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Blalock (1985 : 73-78) ………………………………………..</w:t>
      </w:r>
    </w:p>
    <w:p w:rsidR="0040508C" w:rsidRPr="0040508C" w:rsidRDefault="0040508C" w:rsidP="00C141AE">
      <w:pPr>
        <w:tabs>
          <w:tab w:val="left" w:pos="851"/>
        </w:tabs>
        <w:spacing w:after="100" w:line="240" w:lineRule="auto"/>
        <w:jc w:val="center"/>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 xml:space="preserve">บุญเรียง ขจรศิลป์. </w:t>
      </w:r>
      <w:r w:rsidRPr="0040508C">
        <w:rPr>
          <w:rFonts w:ascii="TH SarabunPSK" w:eastAsia="Times New Roman" w:hAnsi="TH SarabunPSK" w:cs="TH SarabunPSK"/>
          <w:color w:val="000000"/>
          <w:sz w:val="32"/>
          <w:szCs w:val="32"/>
        </w:rPr>
        <w:t>2536 : 25) …………………………………………….</w:t>
      </w:r>
    </w:p>
    <w:p w:rsidR="0040508C" w:rsidRPr="0040508C" w:rsidRDefault="0040508C" w:rsidP="00C141AE">
      <w:pPr>
        <w:tabs>
          <w:tab w:val="left" w:pos="851"/>
        </w:tabs>
        <w:spacing w:after="100" w:line="240" w:lineRule="auto"/>
        <w:jc w:val="center"/>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 xml:space="preserve">ม.ร.ว.คึกฤทธิ์ ปราโมช. </w:t>
      </w:r>
      <w:r w:rsidRPr="0040508C">
        <w:rPr>
          <w:rFonts w:ascii="TH SarabunPSK" w:eastAsia="Times New Roman" w:hAnsi="TH SarabunPSK" w:cs="TH SarabunPSK"/>
          <w:color w:val="000000"/>
          <w:sz w:val="32"/>
          <w:szCs w:val="32"/>
        </w:rPr>
        <w:t>2520) ....................................................</w:t>
      </w:r>
    </w:p>
    <w:p w:rsidR="0040508C" w:rsidRPr="00C141AE" w:rsidRDefault="0040508C" w:rsidP="00C141AE">
      <w:pPr>
        <w:tabs>
          <w:tab w:val="left" w:pos="851"/>
        </w:tabs>
        <w:spacing w:after="100" w:line="240" w:lineRule="auto"/>
        <w:jc w:val="center"/>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(Blalock. 1985 : 73-78) .............................................................</w:t>
      </w: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lastRenderedPageBreak/>
        <w:tab/>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 xml:space="preserve">ผู้แต่ง </w:t>
      </w:r>
      <w:r w:rsidR="0040508C" w:rsidRPr="0040508C">
        <w:rPr>
          <w:rFonts w:ascii="TH SarabunPSK" w:eastAsia="Times New Roman" w:hAnsi="TH SarabunPSK" w:cs="TH SarabunPSK"/>
          <w:b/>
          <w:bCs/>
          <w:color w:val="000000"/>
          <w:sz w:val="32"/>
          <w:szCs w:val="32"/>
        </w:rPr>
        <w:t xml:space="preserve">2 </w:t>
      </w:r>
      <w:r w:rsidR="0040508C" w:rsidRPr="0040508C">
        <w:rPr>
          <w:rFonts w:ascii="TH SarabunPSK" w:eastAsia="Times New Roman" w:hAnsi="TH SarabunPSK" w:cs="TH SarabunPSK"/>
          <w:b/>
          <w:bCs/>
          <w:color w:val="000000"/>
          <w:sz w:val="32"/>
          <w:szCs w:val="32"/>
          <w:cs/>
        </w:rPr>
        <w:t>คน</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ให้ลงชื่อ นามสกุลทั้ง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คน สําหรับภาษาไทยให้ใช้คําเชื่อมระหว่าง คนที่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 xml:space="preserve">และคนที่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ด้วยคําว่า</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และ</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ส่วนชื่อที่เป็นภาษาอังกฤษให้ลงเฉพาะนามสกุลและเชื่อมด้วยคําว่า</w:t>
      </w:r>
      <w:r w:rsidR="0040508C" w:rsidRPr="0040508C">
        <w:rPr>
          <w:rFonts w:ascii="TH SarabunPSK" w:eastAsia="Times New Roman" w:hAnsi="TH SarabunPSK" w:cs="TH SarabunPSK"/>
          <w:color w:val="000000"/>
          <w:sz w:val="32"/>
          <w:szCs w:val="32"/>
        </w:rPr>
        <w:t xml:space="preserve"> “and” </w:t>
      </w:r>
      <w:r w:rsidR="0040508C" w:rsidRPr="0040508C">
        <w:rPr>
          <w:rFonts w:ascii="TH SarabunPSK" w:eastAsia="Times New Roman" w:hAnsi="TH SarabunPSK" w:cs="TH SarabunPSK"/>
          <w:color w:val="000000"/>
          <w:sz w:val="32"/>
          <w:szCs w:val="32"/>
          <w:cs/>
        </w:rPr>
        <w:t>เมื่อ อ้างไว้ข้างหน้าข้อความ และ</w:t>
      </w:r>
      <w:r w:rsidR="0040508C" w:rsidRPr="0040508C">
        <w:rPr>
          <w:rFonts w:ascii="TH SarabunPSK" w:eastAsia="Times New Roman" w:hAnsi="TH SarabunPSK" w:cs="TH SarabunPSK"/>
          <w:color w:val="000000"/>
          <w:sz w:val="32"/>
          <w:szCs w:val="32"/>
        </w:rPr>
        <w:t xml:space="preserve"> “&amp;” </w:t>
      </w:r>
      <w:r w:rsidR="0040508C" w:rsidRPr="0040508C">
        <w:rPr>
          <w:rFonts w:ascii="TH SarabunPSK" w:eastAsia="Times New Roman" w:hAnsi="TH SarabunPSK" w:cs="TH SarabunPSK"/>
          <w:color w:val="000000"/>
          <w:sz w:val="32"/>
          <w:szCs w:val="32"/>
          <w:cs/>
        </w:rPr>
        <w:t>เมื่ออ้างไว้ข้างหลังข้อความ</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วิจิตร วรุตบางกูร และสุพิชญา ธีรกุล (</w:t>
      </w:r>
      <w:r w:rsidRPr="0040508C">
        <w:rPr>
          <w:rFonts w:ascii="TH SarabunPSK" w:eastAsia="Times New Roman" w:hAnsi="TH SarabunPSK" w:cs="TH SarabunPSK"/>
          <w:color w:val="000000"/>
          <w:sz w:val="32"/>
          <w:szCs w:val="32"/>
        </w:rPr>
        <w:t xml:space="preserve">2520)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Hiebert and Sherry (1998 : 10)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วิจิตร วรุตบางกูร และสุพิชญา ธีรกุล</w:t>
      </w:r>
      <w:r w:rsidRPr="0040508C">
        <w:rPr>
          <w:rFonts w:ascii="TH SarabunPSK" w:eastAsia="Times New Roman" w:hAnsi="TH SarabunPSK" w:cs="TH SarabunPSK"/>
          <w:color w:val="000000"/>
          <w:sz w:val="32"/>
          <w:szCs w:val="32"/>
        </w:rPr>
        <w:t>, 2520)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(Hiebert &amp; Sherry. (1998 : 10) ………………………………..</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 xml:space="preserve">ผู้แต่ง </w:t>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คน</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สําหรับภาษาไทยให้ลงชื่อ นามสกุลทั้ง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 xml:space="preserve">คน โดยระหว่างคนที่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 xml:space="preserve">กับคนที่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ไม่ต้องใช้ เครื่องหมายจุลภาค (</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ระหว่างคนที่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กับ คนที่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ให้ใช้คําว่า</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และ</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ส่วนชื่อที่เป็นภาษาอังกฤษ ให้ลงเฉพาะนามสกุลโดยระหว่างคนที่ </w:t>
      </w:r>
      <w:r w:rsidR="0040508C" w:rsidRPr="0040508C">
        <w:rPr>
          <w:rFonts w:ascii="TH SarabunPSK" w:eastAsia="Times New Roman" w:hAnsi="TH SarabunPSK" w:cs="TH SarabunPSK"/>
          <w:color w:val="000000"/>
          <w:sz w:val="32"/>
          <w:szCs w:val="32"/>
        </w:rPr>
        <w:t xml:space="preserve">1 </w:t>
      </w:r>
      <w:r w:rsidR="0040508C" w:rsidRPr="0040508C">
        <w:rPr>
          <w:rFonts w:ascii="TH SarabunPSK" w:eastAsia="Times New Roman" w:hAnsi="TH SarabunPSK" w:cs="TH SarabunPSK"/>
          <w:color w:val="000000"/>
          <w:sz w:val="32"/>
          <w:szCs w:val="32"/>
          <w:cs/>
        </w:rPr>
        <w:t xml:space="preserve">กับคนที่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ให้ใช้เครื่องหมายจุลภาค (</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 xml:space="preserve">ระหว่างคนที่ </w:t>
      </w:r>
      <w:r w:rsidR="0040508C" w:rsidRPr="0040508C">
        <w:rPr>
          <w:rFonts w:ascii="TH SarabunPSK" w:eastAsia="Times New Roman" w:hAnsi="TH SarabunPSK" w:cs="TH SarabunPSK"/>
          <w:color w:val="000000"/>
          <w:sz w:val="32"/>
          <w:szCs w:val="32"/>
        </w:rPr>
        <w:t xml:space="preserve">2 </w:t>
      </w:r>
      <w:r w:rsidR="0040508C" w:rsidRPr="0040508C">
        <w:rPr>
          <w:rFonts w:ascii="TH SarabunPSK" w:eastAsia="Times New Roman" w:hAnsi="TH SarabunPSK" w:cs="TH SarabunPSK"/>
          <w:color w:val="000000"/>
          <w:sz w:val="32"/>
          <w:szCs w:val="32"/>
          <w:cs/>
        </w:rPr>
        <w:t xml:space="preserve">กับคนที่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ให้ใช้</w:t>
      </w:r>
      <w:r w:rsidR="0040508C" w:rsidRPr="0040508C">
        <w:rPr>
          <w:rFonts w:ascii="TH SarabunPSK" w:eastAsia="Times New Roman" w:hAnsi="TH SarabunPSK" w:cs="TH SarabunPSK"/>
          <w:color w:val="000000"/>
          <w:sz w:val="32"/>
          <w:szCs w:val="32"/>
        </w:rPr>
        <w:t xml:space="preserve"> “and” </w:t>
      </w:r>
      <w:r w:rsidR="0040508C" w:rsidRPr="0040508C">
        <w:rPr>
          <w:rFonts w:ascii="TH SarabunPSK" w:eastAsia="Times New Roman" w:hAnsi="TH SarabunPSK" w:cs="TH SarabunPSK"/>
          <w:color w:val="000000"/>
          <w:sz w:val="32"/>
          <w:szCs w:val="32"/>
          <w:cs/>
        </w:rPr>
        <w:t>เมื่ออ้างไว้ข้างหน้าข้อความ และ</w:t>
      </w:r>
      <w:r w:rsidR="0040508C" w:rsidRPr="0040508C">
        <w:rPr>
          <w:rFonts w:ascii="TH SarabunPSK" w:eastAsia="Times New Roman" w:hAnsi="TH SarabunPSK" w:cs="TH SarabunPSK"/>
          <w:color w:val="000000"/>
          <w:sz w:val="32"/>
          <w:szCs w:val="32"/>
        </w:rPr>
        <w:t xml:space="preserve"> "8" </w:t>
      </w:r>
      <w:r w:rsidR="0040508C" w:rsidRPr="0040508C">
        <w:rPr>
          <w:rFonts w:ascii="TH SarabunPSK" w:eastAsia="Times New Roman" w:hAnsi="TH SarabunPSK" w:cs="TH SarabunPSK"/>
          <w:color w:val="000000"/>
          <w:sz w:val="32"/>
          <w:szCs w:val="32"/>
          <w:cs/>
        </w:rPr>
        <w:t>เมื่ออ้างไว้ข้างหลังข้อความ</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สุชาติ ประสิทธิ์รัฐสินธุ์ ธวัชชัย อาทรธุระสุข และพิสิฐ ศุกรียพงศ์ (</w:t>
      </w:r>
      <w:r w:rsidRPr="0040508C">
        <w:rPr>
          <w:rFonts w:ascii="TH SarabunPSK" w:eastAsia="Times New Roman" w:hAnsi="TH SarabunPSK" w:cs="TH SarabunPSK"/>
          <w:color w:val="000000"/>
          <w:sz w:val="32"/>
          <w:szCs w:val="32"/>
        </w:rPr>
        <w:t xml:space="preserve">2533 : 69-70)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Mursu, Luukkonen and Korpela (2007)………………………………….</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 xml:space="preserve">สุชาติ ประสิทธิ์รัฐสินธุ์ ธวัชชัย อาทรธุระสุข และพิสิฐ ศุกรียพงศ์. </w:t>
      </w:r>
      <w:r w:rsidRPr="0040508C">
        <w:rPr>
          <w:rFonts w:ascii="TH SarabunPSK" w:eastAsia="Times New Roman" w:hAnsi="TH SarabunPSK" w:cs="TH SarabunPSK"/>
          <w:color w:val="000000"/>
          <w:sz w:val="32"/>
          <w:szCs w:val="32"/>
        </w:rPr>
        <w:t>2533 : 69-70)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(Mursu, Luukkonen &amp; Korpela, 2007) ..........................................</w:t>
      </w:r>
    </w:p>
    <w:p w:rsidR="0040508C" w:rsidRPr="0040508C" w:rsidRDefault="0040508C" w:rsidP="00C141AE">
      <w:pPr>
        <w:tabs>
          <w:tab w:val="left" w:pos="851"/>
        </w:tabs>
        <w:spacing w:after="100" w:line="240" w:lineRule="auto"/>
        <w:rPr>
          <w:rFonts w:ascii="TH SarabunPSK" w:eastAsia="Times New Roman" w:hAnsi="TH SarabunPSK" w:cs="TH SarabunPSK"/>
          <w:b/>
          <w:bCs/>
          <w:color w:val="000000"/>
          <w:sz w:val="32"/>
          <w:szCs w:val="32"/>
        </w:rPr>
      </w:pPr>
    </w:p>
    <w:p w:rsidR="0040508C" w:rsidRPr="0040508C" w:rsidRDefault="0040508C" w:rsidP="00C141AE">
      <w:pPr>
        <w:tabs>
          <w:tab w:val="left" w:pos="851"/>
        </w:tabs>
        <w:rPr>
          <w:rFonts w:ascii="TH SarabunPSK" w:eastAsia="Times New Roman" w:hAnsi="TH SarabunPSK" w:cs="TH SarabunPSK"/>
          <w:b/>
          <w:bCs/>
          <w:color w:val="000000"/>
          <w:sz w:val="32"/>
          <w:szCs w:val="32"/>
        </w:rPr>
      </w:pPr>
      <w:r w:rsidRPr="0040508C">
        <w:rPr>
          <w:rFonts w:ascii="TH SarabunPSK" w:eastAsia="Calibri" w:hAnsi="TH SarabunPSK" w:cs="TH SarabunPSK"/>
          <w:b/>
          <w:bCs/>
          <w:color w:val="000000"/>
          <w:sz w:val="32"/>
          <w:szCs w:val="32"/>
        </w:rPr>
        <w:br w:type="page"/>
      </w: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lastRenderedPageBreak/>
        <w:tab/>
      </w:r>
      <w:r w:rsidR="0040508C" w:rsidRPr="0040508C">
        <w:rPr>
          <w:rFonts w:ascii="TH SarabunPSK" w:eastAsia="Times New Roman" w:hAnsi="TH SarabunPSK" w:cs="TH SarabunPSK"/>
          <w:b/>
          <w:bCs/>
          <w:color w:val="000000"/>
          <w:sz w:val="32"/>
          <w:szCs w:val="32"/>
        </w:rPr>
        <w:t xml:space="preserve">4. </w:t>
      </w:r>
      <w:r w:rsidR="0040508C" w:rsidRPr="0040508C">
        <w:rPr>
          <w:rFonts w:ascii="TH SarabunPSK" w:eastAsia="Times New Roman" w:hAnsi="TH SarabunPSK" w:cs="TH SarabunPSK"/>
          <w:b/>
          <w:bCs/>
          <w:color w:val="000000"/>
          <w:sz w:val="32"/>
          <w:szCs w:val="32"/>
          <w:cs/>
        </w:rPr>
        <w:t xml:space="preserve">ผู้แต่งมีมากกว่า </w:t>
      </w:r>
      <w:r w:rsidR="0040508C" w:rsidRPr="0040508C">
        <w:rPr>
          <w:rFonts w:ascii="TH SarabunPSK" w:eastAsia="Times New Roman" w:hAnsi="TH SarabunPSK" w:cs="TH SarabunPSK"/>
          <w:b/>
          <w:bCs/>
          <w:color w:val="000000"/>
          <w:sz w:val="32"/>
          <w:szCs w:val="32"/>
        </w:rPr>
        <w:t xml:space="preserve">3 </w:t>
      </w:r>
      <w:r w:rsidR="0040508C" w:rsidRPr="0040508C">
        <w:rPr>
          <w:rFonts w:ascii="TH SarabunPSK" w:eastAsia="Times New Roman" w:hAnsi="TH SarabunPSK" w:cs="TH SarabunPSK"/>
          <w:b/>
          <w:bCs/>
          <w:color w:val="000000"/>
          <w:sz w:val="32"/>
          <w:szCs w:val="32"/>
          <w:cs/>
        </w:rPr>
        <w:t>คน</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ให้ลงเฉพาะชื่อ นามสกุลคนแรก ตามด้วยคําว่า</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และคณะ</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ส่วนภาษาอังกฤษ ให้ใช้ - นามสกุลคนแรก และตามด้วยคําว่า</w:t>
      </w:r>
      <w:r w:rsidR="0040508C" w:rsidRPr="0040508C">
        <w:rPr>
          <w:rFonts w:ascii="TH SarabunPSK" w:eastAsia="Times New Roman" w:hAnsi="TH SarabunPSK" w:cs="TH SarabunPSK"/>
          <w:color w:val="000000"/>
          <w:sz w:val="32"/>
          <w:szCs w:val="32"/>
        </w:rPr>
        <w:t xml:space="preserve"> “et al.”</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ทองอินทร์ วงศ์โสธร และคณะ (</w:t>
      </w:r>
      <w:r w:rsidRPr="0040508C">
        <w:rPr>
          <w:rFonts w:ascii="TH SarabunPSK" w:eastAsia="Times New Roman" w:hAnsi="TH SarabunPSK" w:cs="TH SarabunPSK"/>
          <w:color w:val="000000"/>
          <w:sz w:val="32"/>
          <w:szCs w:val="32"/>
        </w:rPr>
        <w:t>2523 : 85-90)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Campbell et al. (1968 : 69)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ทองอินทร์ วงศ์โสธร และคณะ</w:t>
      </w:r>
      <w:r w:rsidRPr="0040508C">
        <w:rPr>
          <w:rFonts w:ascii="TH SarabunPSK" w:eastAsia="Times New Roman" w:hAnsi="TH SarabunPSK" w:cs="TH SarabunPSK"/>
          <w:color w:val="000000"/>
          <w:sz w:val="32"/>
          <w:szCs w:val="32"/>
        </w:rPr>
        <w:t>, 2523 : 85-90)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w:t>
      </w:r>
      <w:r w:rsidRPr="0040508C">
        <w:rPr>
          <w:rFonts w:ascii="TH SarabunPSK" w:eastAsia="Times New Roman" w:hAnsi="TH SarabunPSK" w:cs="TH SarabunPSK"/>
          <w:color w:val="000000"/>
          <w:sz w:val="32"/>
          <w:szCs w:val="32"/>
        </w:rPr>
        <w:t>Campbell et al. 1968 : 69) ………………………………………………...</w:t>
      </w:r>
    </w:p>
    <w:p w:rsidR="0040508C" w:rsidRPr="0040508C" w:rsidRDefault="0040508C" w:rsidP="00C141AE">
      <w:pPr>
        <w:tabs>
          <w:tab w:val="left" w:pos="851"/>
        </w:tabs>
        <w:spacing w:after="100" w:line="240" w:lineRule="auto"/>
        <w:jc w:val="center"/>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5. </w:t>
      </w:r>
      <w:r w:rsidR="0040508C" w:rsidRPr="0040508C">
        <w:rPr>
          <w:rFonts w:ascii="TH SarabunPSK" w:eastAsia="Times New Roman" w:hAnsi="TH SarabunPSK" w:cs="TH SarabunPSK"/>
          <w:b/>
          <w:bCs/>
          <w:color w:val="000000"/>
          <w:sz w:val="32"/>
          <w:szCs w:val="32"/>
          <w:cs/>
        </w:rPr>
        <w:t xml:space="preserve">การอ้างอิงหนังสือที่บุคคลเดียวกันแต่งมากกว่า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ชิ้นในที่เดียวกัน</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เพื่อให้เห็นชัดว่าเป็นหนังสือเล่มใด ให้ใช้อักษร ก ข ค... หรือ </w:t>
      </w:r>
      <w:r w:rsidR="0040508C" w:rsidRPr="0040508C">
        <w:rPr>
          <w:rFonts w:ascii="TH SarabunPSK" w:eastAsia="Times New Roman" w:hAnsi="TH SarabunPSK" w:cs="TH SarabunPSK"/>
          <w:color w:val="000000"/>
          <w:sz w:val="32"/>
          <w:szCs w:val="32"/>
        </w:rPr>
        <w:t>a b c ...</w:t>
      </w:r>
      <w:r w:rsidR="0040508C" w:rsidRPr="0040508C">
        <w:rPr>
          <w:rFonts w:ascii="TH SarabunPSK" w:eastAsia="Times New Roman" w:hAnsi="TH SarabunPSK" w:cs="TH SarabunPSK"/>
          <w:color w:val="000000"/>
          <w:sz w:val="32"/>
          <w:szCs w:val="32"/>
          <w:cs/>
        </w:rPr>
        <w:t xml:space="preserve">ลงท้ายปีที่ พิมพ์ของหนังสือฉบับนั้น โดยให้ลงอักษร ก ข ค หรือ </w:t>
      </w:r>
      <w:r w:rsidR="0040508C" w:rsidRPr="0040508C">
        <w:rPr>
          <w:rFonts w:ascii="TH SarabunPSK" w:eastAsia="Times New Roman" w:hAnsi="TH SarabunPSK" w:cs="TH SarabunPSK"/>
          <w:color w:val="000000"/>
          <w:sz w:val="32"/>
          <w:szCs w:val="32"/>
        </w:rPr>
        <w:t xml:space="preserve">a b c </w:t>
      </w:r>
      <w:r w:rsidR="0040508C" w:rsidRPr="0040508C">
        <w:rPr>
          <w:rFonts w:ascii="TH SarabunPSK" w:eastAsia="Times New Roman" w:hAnsi="TH SarabunPSK" w:cs="TH SarabunPSK"/>
          <w:color w:val="000000"/>
          <w:sz w:val="32"/>
          <w:szCs w:val="32"/>
          <w:cs/>
        </w:rPr>
        <w:t xml:space="preserve">ตามการจัดเรียงลําดับใน บรรณานุกรมท้ายเล่มหรือท้ายบท หนังสือที่มาก่อนจะเป็นอักษร ก หรืออักษร </w:t>
      </w:r>
      <w:r w:rsidR="0040508C" w:rsidRPr="0040508C">
        <w:rPr>
          <w:rFonts w:ascii="TH SarabunPSK" w:eastAsia="Times New Roman" w:hAnsi="TH SarabunPSK" w:cs="TH SarabunPSK"/>
          <w:color w:val="000000"/>
          <w:sz w:val="32"/>
          <w:szCs w:val="32"/>
        </w:rPr>
        <w:t xml:space="preserve">3 </w:t>
      </w:r>
      <w:r w:rsidR="0040508C" w:rsidRPr="0040508C">
        <w:rPr>
          <w:rFonts w:ascii="TH SarabunPSK" w:eastAsia="Times New Roman" w:hAnsi="TH SarabunPSK" w:cs="TH SarabunPSK"/>
          <w:color w:val="000000"/>
          <w:sz w:val="32"/>
          <w:szCs w:val="32"/>
          <w:cs/>
        </w:rPr>
        <w:t xml:space="preserve">เล่มต่อไปก็จะ เป็นอักษร ข หรือ </w:t>
      </w:r>
      <w:r w:rsidR="0040508C" w:rsidRPr="0040508C">
        <w:rPr>
          <w:rFonts w:ascii="TH SarabunPSK" w:eastAsia="Times New Roman" w:hAnsi="TH SarabunPSK" w:cs="TH SarabunPSK"/>
          <w:color w:val="000000"/>
          <w:sz w:val="32"/>
          <w:szCs w:val="32"/>
        </w:rPr>
        <w:t xml:space="preserve">6 </w:t>
      </w:r>
      <w:r w:rsidR="0040508C" w:rsidRPr="0040508C">
        <w:rPr>
          <w:rFonts w:ascii="TH SarabunPSK" w:eastAsia="Times New Roman" w:hAnsi="TH SarabunPSK" w:cs="TH SarabunPSK"/>
          <w:color w:val="000000"/>
          <w:sz w:val="32"/>
          <w:szCs w:val="32"/>
          <w:cs/>
        </w:rPr>
        <w:t>ตามลําดับไป</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เจริญผล สุวรรณโชติ (</w:t>
      </w:r>
      <w:r w:rsidRPr="0040508C">
        <w:rPr>
          <w:rFonts w:ascii="TH SarabunPSK" w:eastAsia="Times New Roman" w:hAnsi="TH SarabunPSK" w:cs="TH SarabunPSK"/>
          <w:color w:val="000000"/>
          <w:sz w:val="32"/>
          <w:szCs w:val="32"/>
        </w:rPr>
        <w:t xml:space="preserve">2542 </w:t>
      </w:r>
      <w:r w:rsidRPr="0040508C">
        <w:rPr>
          <w:rFonts w:ascii="TH SarabunPSK" w:eastAsia="Times New Roman" w:hAnsi="TH SarabunPSK" w:cs="TH SarabunPSK"/>
          <w:color w:val="000000"/>
          <w:sz w:val="32"/>
          <w:szCs w:val="32"/>
          <w:cs/>
        </w:rPr>
        <w:t>ก)</w:t>
      </w:r>
      <w:r w:rsidRPr="0040508C">
        <w:rPr>
          <w:rFonts w:ascii="TH SarabunPSK" w:eastAsia="Times New Roman" w:hAnsi="TH SarabunPSK" w:cs="TH SarabunPSK"/>
          <w:color w:val="000000"/>
          <w:sz w:val="32"/>
          <w:szCs w:val="32"/>
        </w:rPr>
        <w:t xml:space="preserve">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เจริญผล สุวรรณโชติ (</w:t>
      </w:r>
      <w:r w:rsidRPr="0040508C">
        <w:rPr>
          <w:rFonts w:ascii="TH SarabunPSK" w:eastAsia="Times New Roman" w:hAnsi="TH SarabunPSK" w:cs="TH SarabunPSK"/>
          <w:color w:val="000000"/>
          <w:sz w:val="32"/>
          <w:szCs w:val="32"/>
        </w:rPr>
        <w:t xml:space="preserve">2542 </w:t>
      </w:r>
      <w:r w:rsidRPr="0040508C">
        <w:rPr>
          <w:rFonts w:ascii="TH SarabunPSK" w:eastAsia="Times New Roman" w:hAnsi="TH SarabunPSK" w:cs="TH SarabunPSK"/>
          <w:color w:val="000000"/>
          <w:sz w:val="32"/>
          <w:szCs w:val="32"/>
          <w:cs/>
        </w:rPr>
        <w:t xml:space="preserve">ข) </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Ruch (1991 a : 125)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Ruch (1991b : 25-37)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เจริญผล สุวรรณโชติ</w:t>
      </w:r>
      <w:r w:rsidRPr="0040508C">
        <w:rPr>
          <w:rFonts w:ascii="TH SarabunPSK" w:eastAsia="Times New Roman" w:hAnsi="TH SarabunPSK" w:cs="TH SarabunPSK"/>
          <w:color w:val="000000"/>
          <w:sz w:val="32"/>
          <w:szCs w:val="32"/>
        </w:rPr>
        <w:t xml:space="preserve">, 2542 </w:t>
      </w:r>
      <w:r w:rsidRPr="0040508C">
        <w:rPr>
          <w:rFonts w:ascii="TH SarabunPSK" w:eastAsia="Times New Roman" w:hAnsi="TH SarabunPSK" w:cs="TH SarabunPSK"/>
          <w:color w:val="000000"/>
          <w:sz w:val="32"/>
          <w:szCs w:val="32"/>
          <w:cs/>
        </w:rPr>
        <w:t xml:space="preserve">ก) </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w:t>
      </w:r>
      <w:r w:rsidRPr="0040508C">
        <w:rPr>
          <w:rFonts w:ascii="TH SarabunPSK" w:eastAsia="Times New Roman" w:hAnsi="TH SarabunPSK" w:cs="TH SarabunPSK"/>
          <w:color w:val="000000"/>
          <w:sz w:val="32"/>
          <w:szCs w:val="32"/>
          <w:cs/>
        </w:rPr>
        <w:t xml:space="preserve"> (เจริญผล สุวรรณโชติ</w:t>
      </w:r>
      <w:r w:rsidRPr="0040508C">
        <w:rPr>
          <w:rFonts w:ascii="TH SarabunPSK" w:eastAsia="Times New Roman" w:hAnsi="TH SarabunPSK" w:cs="TH SarabunPSK"/>
          <w:color w:val="000000"/>
          <w:sz w:val="32"/>
          <w:szCs w:val="32"/>
        </w:rPr>
        <w:t xml:space="preserve">, 2542 </w:t>
      </w:r>
      <w:r w:rsidRPr="0040508C">
        <w:rPr>
          <w:rFonts w:ascii="TH SarabunPSK" w:eastAsia="Times New Roman" w:hAnsi="TH SarabunPSK" w:cs="TH SarabunPSK"/>
          <w:color w:val="000000"/>
          <w:sz w:val="32"/>
          <w:szCs w:val="32"/>
          <w:cs/>
        </w:rPr>
        <w:t xml:space="preserve">ข) </w:t>
      </w:r>
      <w:r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(Ruch. 1991 a : 125)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(Ruch. 1991 b : 25-37) ………………………………………………….</w:t>
      </w:r>
    </w:p>
    <w:p w:rsidR="0040508C" w:rsidRPr="0040508C" w:rsidRDefault="0040508C" w:rsidP="00C141AE">
      <w:pPr>
        <w:tabs>
          <w:tab w:val="left" w:pos="851"/>
        </w:tabs>
        <w:spacing w:after="100" w:line="240" w:lineRule="auto"/>
        <w:jc w:val="center"/>
        <w:rPr>
          <w:rFonts w:ascii="TH SarabunPSK" w:eastAsia="Times New Roman" w:hAnsi="TH SarabunPSK" w:cs="TH SarabunPSK"/>
          <w:color w:val="000000"/>
          <w:sz w:val="32"/>
          <w:szCs w:val="32"/>
        </w:rPr>
      </w:pPr>
    </w:p>
    <w:p w:rsidR="0040508C" w:rsidRPr="0040508C" w:rsidRDefault="0040508C" w:rsidP="00C141AE">
      <w:pPr>
        <w:tabs>
          <w:tab w:val="left" w:pos="851"/>
        </w:tabs>
        <w:rPr>
          <w:rFonts w:ascii="TH SarabunPSK" w:eastAsia="Times New Roman" w:hAnsi="TH SarabunPSK" w:cs="TH SarabunPSK"/>
          <w:b/>
          <w:bCs/>
          <w:color w:val="000000"/>
          <w:sz w:val="32"/>
          <w:szCs w:val="32"/>
        </w:rPr>
      </w:pPr>
      <w:r w:rsidRPr="0040508C">
        <w:rPr>
          <w:rFonts w:ascii="TH SarabunPSK" w:eastAsia="Calibri" w:hAnsi="TH SarabunPSK" w:cs="TH SarabunPSK"/>
          <w:b/>
          <w:bCs/>
          <w:color w:val="000000"/>
          <w:sz w:val="32"/>
          <w:szCs w:val="32"/>
        </w:rPr>
        <w:br w:type="page"/>
      </w: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lastRenderedPageBreak/>
        <w:tab/>
      </w:r>
      <w:r w:rsidR="0040508C" w:rsidRPr="0040508C">
        <w:rPr>
          <w:rFonts w:ascii="TH SarabunPSK" w:eastAsia="Times New Roman" w:hAnsi="TH SarabunPSK" w:cs="TH SarabunPSK"/>
          <w:b/>
          <w:bCs/>
          <w:color w:val="000000"/>
          <w:sz w:val="32"/>
          <w:szCs w:val="32"/>
        </w:rPr>
        <w:t xml:space="preserve">6. </w:t>
      </w:r>
      <w:r w:rsidR="0040508C" w:rsidRPr="0040508C">
        <w:rPr>
          <w:rFonts w:ascii="TH SarabunPSK" w:eastAsia="Times New Roman" w:hAnsi="TH SarabunPSK" w:cs="TH SarabunPSK"/>
          <w:b/>
          <w:bCs/>
          <w:color w:val="000000"/>
          <w:sz w:val="32"/>
          <w:szCs w:val="32"/>
          <w:cs/>
        </w:rPr>
        <w:t>หนังสือที่ไม่ปรากฏชื่อผู้แต่ง</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ให้ลงชื่อเรื่องแทนผู้แต่ง</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กฎหมายตราสามดวง (</w:t>
      </w:r>
      <w:r w:rsidRPr="0040508C">
        <w:rPr>
          <w:rFonts w:ascii="TH SarabunPSK" w:eastAsia="Times New Roman" w:hAnsi="TH SarabunPSK" w:cs="TH SarabunPSK"/>
          <w:color w:val="000000"/>
          <w:sz w:val="32"/>
          <w:szCs w:val="32"/>
        </w:rPr>
        <w:t>2520 : 25)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กฎหมายตราสามดวง</w:t>
      </w:r>
      <w:r w:rsidRPr="0040508C">
        <w:rPr>
          <w:rFonts w:ascii="TH SarabunPSK" w:eastAsia="Times New Roman" w:hAnsi="TH SarabunPSK" w:cs="TH SarabunPSK"/>
          <w:color w:val="000000"/>
          <w:sz w:val="32"/>
          <w:szCs w:val="32"/>
        </w:rPr>
        <w:t>, 2520 : 25)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Paternal Government (2011)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 (Paternal Government 2011)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7. </w:t>
      </w:r>
      <w:r w:rsidR="0040508C" w:rsidRPr="0040508C">
        <w:rPr>
          <w:rFonts w:ascii="TH SarabunPSK" w:eastAsia="Times New Roman" w:hAnsi="TH SarabunPSK" w:cs="TH SarabunPSK"/>
          <w:b/>
          <w:bCs/>
          <w:color w:val="000000"/>
          <w:sz w:val="32"/>
          <w:szCs w:val="32"/>
          <w:cs/>
        </w:rPr>
        <w:t>หนังสือและวัสดุที่อ้างอิงต้นฉบับเดิมเป็นภาษาต่างประเทศ</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ให้ลงเฉพาะนามสกุล ผู้แต่ง โดยให้สะกดเป็นอักษรไทย ในกรณีที่วิทยานิพนธ์เขียน เป็นภาษาไทย</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color w:val="000000"/>
          <w:sz w:val="32"/>
          <w:szCs w:val="32"/>
          <w:cs/>
        </w:rPr>
        <w:t>ไฮเบ</w:t>
      </w:r>
      <w:r w:rsidRPr="0040508C">
        <w:rPr>
          <w:rFonts w:ascii="TH SarabunPSK" w:eastAsia="Times New Roman" w:hAnsi="TH SarabunPSK" w:cs="TH SarabunPSK" w:hint="cs"/>
          <w:color w:val="000000"/>
          <w:sz w:val="32"/>
          <w:szCs w:val="32"/>
          <w:cs/>
        </w:rPr>
        <w:t>ริ์</w:t>
      </w:r>
      <w:r w:rsidRPr="0040508C">
        <w:rPr>
          <w:rFonts w:ascii="TH SarabunPSK" w:eastAsia="Times New Roman" w:hAnsi="TH SarabunPSK" w:cs="TH SarabunPSK"/>
          <w:color w:val="000000"/>
          <w:sz w:val="32"/>
          <w:szCs w:val="32"/>
          <w:cs/>
        </w:rPr>
        <w:t>ต และเชอรี่ (</w:t>
      </w:r>
      <w:r w:rsidRPr="0040508C">
        <w:rPr>
          <w:rFonts w:ascii="TH SarabunPSK" w:eastAsia="Times New Roman" w:hAnsi="TH SarabunPSK" w:cs="TH SarabunPSK"/>
          <w:color w:val="000000"/>
          <w:sz w:val="32"/>
          <w:szCs w:val="32"/>
        </w:rPr>
        <w:t>Hiebert &amp; Shery. 1998,) .........……………………….</w:t>
      </w:r>
    </w:p>
    <w:p w:rsidR="0040508C" w:rsidRPr="0040508C" w:rsidRDefault="0040508C" w:rsidP="00C141AE">
      <w:pPr>
        <w:tabs>
          <w:tab w:val="left" w:pos="851"/>
        </w:tabs>
        <w:rPr>
          <w:rFonts w:ascii="TH SarabunPSK" w:eastAsia="Times New Roman" w:hAnsi="TH SarabunPSK" w:cs="TH SarabunPSK"/>
          <w:b/>
          <w:bCs/>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8. </w:t>
      </w:r>
      <w:r w:rsidR="0040508C" w:rsidRPr="0040508C">
        <w:rPr>
          <w:rFonts w:ascii="TH SarabunPSK" w:eastAsia="Times New Roman" w:hAnsi="TH SarabunPSK" w:cs="TH SarabunPSK"/>
          <w:b/>
          <w:bCs/>
          <w:color w:val="000000"/>
          <w:sz w:val="32"/>
          <w:szCs w:val="32"/>
          <w:cs/>
        </w:rPr>
        <w:t>หนังสือและวัสดุที่อ้างอิงเป็นหนังสือแปลจากต่างประเทศ</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หากในหนังสือบอกชื่อ ผู้แต่งไว้ด้วย ให้ลงเฉพาะนามสกุลผู้แต่งเดิม โดยให้สะกดเป็น อักษรไทย ในกรณีที่วิทยานิพนธ์เขียนเป็นภาษาไทย</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 </w:t>
      </w:r>
      <w:r w:rsidRPr="0040508C">
        <w:rPr>
          <w:rFonts w:ascii="TH SarabunPSK" w:eastAsia="Times New Roman" w:hAnsi="TH SarabunPSK" w:cs="TH SarabunPSK" w:hint="cs"/>
          <w:color w:val="000000"/>
          <w:sz w:val="32"/>
          <w:szCs w:val="32"/>
          <w:cs/>
        </w:rPr>
        <w:t>ลี</w:t>
      </w:r>
      <w:r w:rsidRPr="0040508C">
        <w:rPr>
          <w:rFonts w:ascii="TH SarabunPSK" w:eastAsia="Times New Roman" w:hAnsi="TH SarabunPSK" w:cs="TH SarabunPSK"/>
          <w:color w:val="000000"/>
          <w:sz w:val="32"/>
          <w:szCs w:val="32"/>
          <w:cs/>
        </w:rPr>
        <w:t>ช (</w:t>
      </w:r>
      <w:r w:rsidRPr="0040508C">
        <w:rPr>
          <w:rFonts w:ascii="TH SarabunPSK" w:eastAsia="Times New Roman" w:hAnsi="TH SarabunPSK" w:cs="TH SarabunPSK"/>
          <w:color w:val="000000"/>
          <w:sz w:val="32"/>
          <w:szCs w:val="32"/>
        </w:rPr>
        <w:t>Leech. 1983)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ถ้าไม่ปรากฏชื่อผู้เขียนเจ้าของเรื่องเดิม ให้ใช้ชื่อผู้แปลแทนและกํากับคําว่า ผู้แปล หลังชื่อผู้แปลด้วย</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วรพจน์ สื่อประสิทธิ์กุล ผู้แปล</w:t>
      </w:r>
      <w:r w:rsidRPr="0040508C">
        <w:rPr>
          <w:rFonts w:ascii="TH SarabunPSK" w:eastAsia="Times New Roman" w:hAnsi="TH SarabunPSK" w:cs="TH SarabunPSK"/>
          <w:color w:val="000000"/>
          <w:sz w:val="32"/>
          <w:szCs w:val="32"/>
        </w:rPr>
        <w:t>, 2537 : 28) ..………………………………………</w:t>
      </w:r>
    </w:p>
    <w:p w:rsid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C141AE" w:rsidRDefault="00C141AE" w:rsidP="00C141AE">
      <w:pPr>
        <w:tabs>
          <w:tab w:val="left" w:pos="851"/>
        </w:tabs>
        <w:spacing w:after="100" w:line="240" w:lineRule="auto"/>
        <w:rPr>
          <w:rFonts w:ascii="TH SarabunPSK" w:eastAsia="Times New Roman" w:hAnsi="TH SarabunPSK" w:cs="TH SarabunPSK"/>
          <w:color w:val="000000"/>
          <w:sz w:val="32"/>
          <w:szCs w:val="32"/>
        </w:rPr>
      </w:pPr>
    </w:p>
    <w:p w:rsidR="00C141AE"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b/>
          <w:bCs/>
          <w:color w:val="000000"/>
          <w:sz w:val="32"/>
          <w:szCs w:val="32"/>
          <w:cs/>
        </w:rPr>
        <w:lastRenderedPageBreak/>
        <w:tab/>
      </w:r>
      <w:r w:rsidR="0040508C" w:rsidRPr="0040508C">
        <w:rPr>
          <w:rFonts w:ascii="TH SarabunPSK" w:eastAsia="Times New Roman" w:hAnsi="TH SarabunPSK" w:cs="TH SarabunPSK"/>
          <w:b/>
          <w:bCs/>
          <w:color w:val="000000"/>
          <w:sz w:val="32"/>
          <w:szCs w:val="32"/>
        </w:rPr>
        <w:t xml:space="preserve">9. </w:t>
      </w:r>
      <w:r w:rsidR="0040508C" w:rsidRPr="0040508C">
        <w:rPr>
          <w:rFonts w:ascii="TH SarabunPSK" w:eastAsia="Times New Roman" w:hAnsi="TH SarabunPSK" w:cs="TH SarabunPSK"/>
          <w:b/>
          <w:bCs/>
          <w:color w:val="000000"/>
          <w:sz w:val="32"/>
          <w:szCs w:val="32"/>
          <w:cs/>
        </w:rPr>
        <w:t xml:space="preserve">หนังสือและวัสดุของผู้แต่งคนเดียวกันที่ใช้อ้างอิงมากกว่า </w:t>
      </w:r>
      <w:r w:rsidR="0040508C" w:rsidRPr="0040508C">
        <w:rPr>
          <w:rFonts w:ascii="TH SarabunPSK" w:eastAsia="Times New Roman" w:hAnsi="TH SarabunPSK" w:cs="TH SarabunPSK"/>
          <w:b/>
          <w:bCs/>
          <w:color w:val="000000"/>
          <w:sz w:val="32"/>
          <w:szCs w:val="32"/>
        </w:rPr>
        <w:t xml:space="preserve">1 </w:t>
      </w:r>
      <w:r w:rsidR="0040508C" w:rsidRPr="0040508C">
        <w:rPr>
          <w:rFonts w:ascii="TH SarabunPSK" w:eastAsia="Times New Roman" w:hAnsi="TH SarabunPSK" w:cs="TH SarabunPSK"/>
          <w:b/>
          <w:bCs/>
          <w:color w:val="000000"/>
          <w:sz w:val="32"/>
          <w:szCs w:val="32"/>
          <w:cs/>
        </w:rPr>
        <w:t>ชิ้นในที่เดียวกัน</w:t>
      </w:r>
      <w:r w:rsidR="0040508C" w:rsidRPr="0040508C">
        <w:rPr>
          <w:rFonts w:ascii="TH SarabunPSK" w:eastAsia="Times New Roman" w:hAnsi="TH SarabunPSK" w:cs="TH SarabunPSK"/>
          <w:color w:val="000000"/>
          <w:sz w:val="32"/>
          <w:szCs w:val="32"/>
          <w:cs/>
        </w:rPr>
        <w:t xml:space="preserve"> </w:t>
      </w:r>
    </w:p>
    <w:p w:rsidR="0040508C" w:rsidRPr="0040508C" w:rsidRDefault="00C141AE" w:rsidP="00C141AE">
      <w:pPr>
        <w:tabs>
          <w:tab w:val="left" w:pos="1134"/>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ให้พิมพ์การอ้างอิงนั้นในวงเล็บเดียวกัน โดยระบุชื่อผู้แต่งเพียงครั้งเดียวสําหรับผู้แต่ง คนเดียวกันแล้วลงรายการปีที่พิมพ์และเลขหน้าของสิ่งพิมพ์นั้น ๆ ระหว่างวัสดุแต่ละรายการให้ใช้ เครื่องหมายอัฒภาคคั่นไว้ </w:t>
      </w:r>
      <w:r w:rsidR="0040508C" w:rsidRPr="0040508C">
        <w:rPr>
          <w:rFonts w:ascii="TH SarabunPSK" w:eastAsia="Times New Roman" w:hAnsi="TH SarabunPSK" w:cs="TH SarabunPSK"/>
          <w:color w:val="000000"/>
          <w:sz w:val="32"/>
          <w:szCs w:val="32"/>
        </w:rPr>
        <w:t>;)</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ปราโมทย์ เบญจกาญจน์ (</w:t>
      </w:r>
      <w:r w:rsidRPr="0040508C">
        <w:rPr>
          <w:rFonts w:ascii="TH SarabunPSK" w:eastAsia="Times New Roman" w:hAnsi="TH SarabunPSK" w:cs="TH SarabunPSK"/>
          <w:color w:val="000000"/>
          <w:sz w:val="32"/>
          <w:szCs w:val="32"/>
        </w:rPr>
        <w:t xml:space="preserve">2536:5; 2540 : 7)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ปราโมทย์ เบญจกาญจน์</w:t>
      </w:r>
      <w:r w:rsidRPr="0040508C">
        <w:rPr>
          <w:rFonts w:ascii="TH SarabunPSK" w:eastAsia="Times New Roman" w:hAnsi="TH SarabunPSK" w:cs="TH SarabunPSK"/>
          <w:color w:val="000000"/>
          <w:sz w:val="32"/>
          <w:szCs w:val="32"/>
        </w:rPr>
        <w:t xml:space="preserve">, 2536 : 5; 2540 : 7)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xml:space="preserve">Searle (1969 ; 1976) ............……………………………………….......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…………………………(Scarle. 1969 ; 1976)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ถ้าอ้างผลงานของผู้แต่งหลายคน ให้ลงรายการตามลําดับอักษรผู้แต่ง คั่นรายการ ผู้แต่งแต่ละคนด้วยเครื่องหมายอัฒภาค (</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และคนสุดท้ายให้ใช้</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และ</w:t>
      </w:r>
      <w:r w:rsidR="0040508C" w:rsidRPr="0040508C">
        <w:rPr>
          <w:rFonts w:ascii="TH SarabunPSK" w:eastAsia="Times New Roman" w:hAnsi="TH SarabunPSK" w:cs="TH SarabunPSK"/>
          <w:color w:val="000000"/>
          <w:sz w:val="32"/>
          <w:szCs w:val="32"/>
        </w:rPr>
        <w:t xml:space="preserve">” </w:t>
      </w:r>
      <w:r w:rsidR="0040508C" w:rsidRPr="0040508C">
        <w:rPr>
          <w:rFonts w:ascii="TH SarabunPSK" w:eastAsia="Times New Roman" w:hAnsi="TH SarabunPSK" w:cs="TH SarabunPSK"/>
          <w:color w:val="000000"/>
          <w:sz w:val="32"/>
          <w:szCs w:val="32"/>
          <w:cs/>
        </w:rPr>
        <w:t>ในภาษาไทย ส่วนใน ภาษาอังกฤษให้ใช้</w:t>
      </w:r>
      <w:r w:rsidR="0040508C" w:rsidRPr="0040508C">
        <w:rPr>
          <w:rFonts w:ascii="TH SarabunPSK" w:eastAsia="Times New Roman" w:hAnsi="TH SarabunPSK" w:cs="TH SarabunPSK"/>
          <w:color w:val="000000"/>
          <w:sz w:val="32"/>
          <w:szCs w:val="32"/>
        </w:rPr>
        <w:t xml:space="preserve"> “and” </w:t>
      </w:r>
      <w:r w:rsidR="0040508C" w:rsidRPr="0040508C">
        <w:rPr>
          <w:rFonts w:ascii="TH SarabunPSK" w:eastAsia="Times New Roman" w:hAnsi="TH SarabunPSK" w:cs="TH SarabunPSK"/>
          <w:color w:val="000000"/>
          <w:sz w:val="32"/>
          <w:szCs w:val="32"/>
          <w:cs/>
        </w:rPr>
        <w:t>เมื่ออ้างไว้ข้างหน้าข้อความ และ</w:t>
      </w:r>
      <w:r w:rsidR="0040508C" w:rsidRPr="0040508C">
        <w:rPr>
          <w:rFonts w:ascii="TH SarabunPSK" w:eastAsia="Times New Roman" w:hAnsi="TH SarabunPSK" w:cs="TH SarabunPSK"/>
          <w:color w:val="000000"/>
          <w:sz w:val="32"/>
          <w:szCs w:val="32"/>
        </w:rPr>
        <w:t xml:space="preserve"> “8” </w:t>
      </w:r>
      <w:r w:rsidR="0040508C" w:rsidRPr="0040508C">
        <w:rPr>
          <w:rFonts w:ascii="TH SarabunPSK" w:eastAsia="Times New Roman" w:hAnsi="TH SarabunPSK" w:cs="TH SarabunPSK"/>
          <w:color w:val="000000"/>
          <w:sz w:val="32"/>
          <w:szCs w:val="32"/>
          <w:cs/>
        </w:rPr>
        <w:t>เมื่ออ้างไว้ข้างหลังข้อความ</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นันทนา เทพบริรักษ์ (</w:t>
      </w:r>
      <w:r w:rsidRPr="0040508C">
        <w:rPr>
          <w:rFonts w:ascii="TH SarabunPSK" w:eastAsia="Times New Roman" w:hAnsi="TH SarabunPSK" w:cs="TH SarabunPSK"/>
          <w:color w:val="000000"/>
          <w:sz w:val="32"/>
          <w:szCs w:val="32"/>
        </w:rPr>
        <w:t xml:space="preserve">2526 : 32) ; </w:t>
      </w:r>
      <w:r w:rsidRPr="0040508C">
        <w:rPr>
          <w:rFonts w:ascii="TH SarabunPSK" w:eastAsia="Times New Roman" w:hAnsi="TH SarabunPSK" w:cs="TH SarabunPSK"/>
          <w:color w:val="000000"/>
          <w:sz w:val="32"/>
          <w:szCs w:val="32"/>
          <w:cs/>
        </w:rPr>
        <w:t>พนัส หันมาคืนทร์ (</w:t>
      </w:r>
      <w:r w:rsidRPr="0040508C">
        <w:rPr>
          <w:rFonts w:ascii="TH SarabunPSK" w:eastAsia="Times New Roman" w:hAnsi="TH SarabunPSK" w:cs="TH SarabunPSK"/>
          <w:color w:val="000000"/>
          <w:sz w:val="32"/>
          <w:szCs w:val="32"/>
        </w:rPr>
        <w:t xml:space="preserve">2529 : 265) </w:t>
      </w:r>
      <w:r w:rsidRPr="0040508C">
        <w:rPr>
          <w:rFonts w:ascii="TH SarabunPSK" w:eastAsia="Times New Roman" w:hAnsi="TH SarabunPSK" w:cs="TH SarabunPSK"/>
          <w:color w:val="000000"/>
          <w:sz w:val="32"/>
          <w:szCs w:val="32"/>
          <w:cs/>
        </w:rPr>
        <w:t>และ วัลลภา เทพหัสดิน ณ อยุธยา (</w:t>
      </w:r>
      <w:r w:rsidRPr="0040508C">
        <w:rPr>
          <w:rFonts w:ascii="TH SarabunPSK" w:eastAsia="Times New Roman" w:hAnsi="TH SarabunPSK" w:cs="TH SarabunPSK"/>
          <w:color w:val="000000"/>
          <w:sz w:val="32"/>
          <w:szCs w:val="32"/>
        </w:rPr>
        <w:t>2530 : 147)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นันทนา เทพบริรักษ์</w:t>
      </w:r>
      <w:r w:rsidRPr="0040508C">
        <w:rPr>
          <w:rFonts w:ascii="TH SarabunPSK" w:eastAsia="Times New Roman" w:hAnsi="TH SarabunPSK" w:cs="TH SarabunPSK"/>
          <w:color w:val="000000"/>
          <w:sz w:val="32"/>
          <w:szCs w:val="32"/>
        </w:rPr>
        <w:t xml:space="preserve">, 2526 : 32 ; </w:t>
      </w:r>
      <w:r w:rsidRPr="0040508C">
        <w:rPr>
          <w:rFonts w:ascii="TH SarabunPSK" w:eastAsia="Times New Roman" w:hAnsi="TH SarabunPSK" w:cs="TH SarabunPSK"/>
          <w:color w:val="000000"/>
          <w:sz w:val="32"/>
          <w:szCs w:val="32"/>
          <w:cs/>
        </w:rPr>
        <w:t xml:space="preserve">พนัส หินนาคินทร์. </w:t>
      </w:r>
      <w:r w:rsidRPr="0040508C">
        <w:rPr>
          <w:rFonts w:ascii="TH SarabunPSK" w:eastAsia="Times New Roman" w:hAnsi="TH SarabunPSK" w:cs="TH SarabunPSK"/>
          <w:color w:val="000000"/>
          <w:sz w:val="32"/>
          <w:szCs w:val="32"/>
        </w:rPr>
        <w:t xml:space="preserve">2529 : 265 </w:t>
      </w:r>
      <w:r w:rsidRPr="0040508C">
        <w:rPr>
          <w:rFonts w:ascii="TH SarabunPSK" w:eastAsia="Times New Roman" w:hAnsi="TH SarabunPSK" w:cs="TH SarabunPSK"/>
          <w:color w:val="000000"/>
          <w:sz w:val="32"/>
          <w:szCs w:val="32"/>
          <w:cs/>
        </w:rPr>
        <w:t>และ วัลลภา เทพหัสดิน ณ อยุธยา</w:t>
      </w:r>
      <w:r w:rsidRPr="0040508C">
        <w:rPr>
          <w:rFonts w:ascii="TH SarabunPSK" w:eastAsia="Times New Roman" w:hAnsi="TH SarabunPSK" w:cs="TH SarabunPSK"/>
          <w:color w:val="000000"/>
          <w:sz w:val="32"/>
          <w:szCs w:val="32"/>
        </w:rPr>
        <w:t>, 2530 : 147)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Lakoff (1973) : Brown and Levinson (1987) ; Leech (1983) and Fraser (1990)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(Lakof. 1973 ; Brown &amp; Levinson. 1987 ; Leech. 1983 &amp; Fraser, 1990)………………….</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rPr>
          <w:rFonts w:ascii="TH SarabunPSK" w:eastAsia="Times New Roman" w:hAnsi="TH SarabunPSK" w:cs="TH SarabunPSK"/>
          <w:b/>
          <w:bCs/>
          <w:color w:val="000000"/>
          <w:sz w:val="32"/>
          <w:szCs w:val="32"/>
        </w:rPr>
      </w:pPr>
      <w:r w:rsidRPr="0040508C">
        <w:rPr>
          <w:rFonts w:ascii="TH SarabunPSK" w:eastAsia="Calibri" w:hAnsi="TH SarabunPSK" w:cs="TH SarabunPSK"/>
          <w:b/>
          <w:bCs/>
          <w:color w:val="000000"/>
          <w:sz w:val="32"/>
          <w:szCs w:val="32"/>
        </w:rPr>
        <w:br w:type="page"/>
      </w: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lastRenderedPageBreak/>
        <w:tab/>
      </w:r>
      <w:r w:rsidR="0040508C" w:rsidRPr="0040508C">
        <w:rPr>
          <w:rFonts w:ascii="TH SarabunPSK" w:eastAsia="Times New Roman" w:hAnsi="TH SarabunPSK" w:cs="TH SarabunPSK"/>
          <w:b/>
          <w:bCs/>
          <w:color w:val="000000"/>
          <w:sz w:val="32"/>
          <w:szCs w:val="32"/>
        </w:rPr>
        <w:t xml:space="preserve">10. </w:t>
      </w:r>
      <w:r w:rsidR="0040508C" w:rsidRPr="0040508C">
        <w:rPr>
          <w:rFonts w:ascii="TH SarabunPSK" w:eastAsia="Times New Roman" w:hAnsi="TH SarabunPSK" w:cs="TH SarabunPSK"/>
          <w:b/>
          <w:bCs/>
          <w:color w:val="000000"/>
          <w:sz w:val="32"/>
          <w:szCs w:val="32"/>
          <w:cs/>
        </w:rPr>
        <w:t>วัสดุสารนิเทศที่รวมบทความหรือรวมผลงานของผู้เขียนหลายคน</w:t>
      </w:r>
    </w:p>
    <w:p w:rsidR="0040508C" w:rsidRPr="0040508C" w:rsidRDefault="00C141AE" w:rsidP="00C141AE">
      <w:pPr>
        <w:tabs>
          <w:tab w:val="left" w:pos="1276"/>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ถ้าต้องการอ้างอิงผลงานของผู้เขียนคนใดคนหนึ่งหรือเรื่องใดเรื่องหนึ่ง ให้ใช้ชื่อผู้แต่ง บทความ ตามด้วยปีที่พิมพ์ หน้าที่อ้างอิงและถ้ามีบรรณาธิการให้ระบุบรรณาธิการด้วย</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วีระ กลกุลธร</w:t>
      </w:r>
      <w:r w:rsidRPr="0040508C">
        <w:rPr>
          <w:rFonts w:ascii="TH SarabunPSK" w:eastAsia="Times New Roman" w:hAnsi="TH SarabunPSK" w:cs="TH SarabunPSK"/>
          <w:color w:val="000000"/>
          <w:sz w:val="32"/>
          <w:szCs w:val="32"/>
        </w:rPr>
        <w:t xml:space="preserve">, 2539 : 111-131. </w:t>
      </w:r>
      <w:r w:rsidRPr="0040508C">
        <w:rPr>
          <w:rFonts w:ascii="TH SarabunPSK" w:eastAsia="Times New Roman" w:hAnsi="TH SarabunPSK" w:cs="TH SarabunPSK"/>
          <w:color w:val="000000"/>
          <w:sz w:val="32"/>
          <w:szCs w:val="32"/>
          <w:cs/>
        </w:rPr>
        <w:t>เจษฎา ธีรกุล บรรณาธิการ)</w:t>
      </w:r>
      <w:r w:rsidRPr="0040508C">
        <w:rPr>
          <w:rFonts w:ascii="TH SarabunPSK" w:eastAsia="Times New Roman" w:hAnsi="TH SarabunPSK" w:cs="TH SarabunPSK"/>
          <w:color w:val="000000"/>
          <w:sz w:val="32"/>
          <w:szCs w:val="32"/>
        </w:rPr>
        <w:t xml:space="preserve">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11. </w:t>
      </w:r>
      <w:r w:rsidR="0040508C" w:rsidRPr="0040508C">
        <w:rPr>
          <w:rFonts w:ascii="TH SarabunPSK" w:eastAsia="Times New Roman" w:hAnsi="TH SarabunPSK" w:cs="TH SarabunPSK"/>
          <w:b/>
          <w:bCs/>
          <w:color w:val="000000"/>
          <w:sz w:val="32"/>
          <w:szCs w:val="32"/>
          <w:cs/>
        </w:rPr>
        <w:t>วัสดุสารนิเทศที่ผู้แต่งเป็นสถาบัน</w:t>
      </w:r>
    </w:p>
    <w:p w:rsidR="0040508C" w:rsidRPr="0040508C" w:rsidRDefault="00C141AE" w:rsidP="00C141AE">
      <w:pPr>
        <w:tabs>
          <w:tab w:val="left" w:pos="1276"/>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ให้ใช้ชื่อสถาบันแทนผู้แต่ง</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สํานักงานคณะกรรมการการศึกษาแห่งชาติ (</w:t>
      </w:r>
      <w:r w:rsidRPr="0040508C">
        <w:rPr>
          <w:rFonts w:ascii="TH SarabunPSK" w:eastAsia="Times New Roman" w:hAnsi="TH SarabunPSK" w:cs="TH SarabunPSK"/>
          <w:color w:val="000000"/>
          <w:sz w:val="32"/>
          <w:szCs w:val="32"/>
        </w:rPr>
        <w:t>2530 : 55-60)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สํานักงานคณะกรรมการการศึกษาแห่งชาติ</w:t>
      </w:r>
      <w:r w:rsidRPr="0040508C">
        <w:rPr>
          <w:rFonts w:ascii="TH SarabunPSK" w:eastAsia="Times New Roman" w:hAnsi="TH SarabunPSK" w:cs="TH SarabunPSK"/>
          <w:color w:val="000000"/>
          <w:sz w:val="32"/>
          <w:szCs w:val="32"/>
        </w:rPr>
        <w:t>, 2530 : 55-60)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spacing w:after="100" w:line="240" w:lineRule="auto"/>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ab/>
      </w:r>
      <w:r w:rsidR="0040508C" w:rsidRPr="0040508C">
        <w:rPr>
          <w:rFonts w:ascii="TH SarabunPSK" w:eastAsia="Times New Roman" w:hAnsi="TH SarabunPSK" w:cs="TH SarabunPSK"/>
          <w:b/>
          <w:bCs/>
          <w:color w:val="000000"/>
          <w:sz w:val="32"/>
          <w:szCs w:val="32"/>
        </w:rPr>
        <w:t xml:space="preserve">12. </w:t>
      </w:r>
      <w:r w:rsidR="0040508C" w:rsidRPr="0040508C">
        <w:rPr>
          <w:rFonts w:ascii="TH SarabunPSK" w:eastAsia="Times New Roman" w:hAnsi="TH SarabunPSK" w:cs="TH SarabunPSK"/>
          <w:b/>
          <w:bCs/>
          <w:color w:val="000000"/>
          <w:sz w:val="32"/>
          <w:szCs w:val="32"/>
          <w:cs/>
        </w:rPr>
        <w:t>วัสดุสารนิเทศที่เป็นบทวิจารณ์</w:t>
      </w:r>
    </w:p>
    <w:p w:rsidR="0040508C" w:rsidRPr="0040508C" w:rsidRDefault="00C141AE" w:rsidP="00C141AE">
      <w:pPr>
        <w:tabs>
          <w:tab w:val="left" w:pos="1276"/>
        </w:tabs>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ให้ลงนามผู้วิจารณ์ในรายการของผู้แต่ง</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cs/>
        </w:rPr>
        <w:t>สงบ บุญคล้อย (</w:t>
      </w:r>
      <w:r w:rsidRPr="0040508C">
        <w:rPr>
          <w:rFonts w:ascii="TH SarabunPSK" w:eastAsia="Times New Roman" w:hAnsi="TH SarabunPSK" w:cs="TH SarabunPSK"/>
          <w:color w:val="000000"/>
          <w:sz w:val="32"/>
          <w:szCs w:val="32"/>
        </w:rPr>
        <w:t>2541 : 12-30)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r w:rsidRPr="0040508C">
        <w:rPr>
          <w:rFonts w:ascii="TH SarabunPSK" w:eastAsia="Times New Roman" w:hAnsi="TH SarabunPSK" w:cs="TH SarabunPSK"/>
          <w:color w:val="000000"/>
          <w:sz w:val="32"/>
          <w:szCs w:val="32"/>
        </w:rPr>
        <w:t>..................................................... (</w:t>
      </w:r>
      <w:r w:rsidRPr="0040508C">
        <w:rPr>
          <w:rFonts w:ascii="TH SarabunPSK" w:eastAsia="Times New Roman" w:hAnsi="TH SarabunPSK" w:cs="TH SarabunPSK"/>
          <w:color w:val="000000"/>
          <w:sz w:val="32"/>
          <w:szCs w:val="32"/>
          <w:cs/>
        </w:rPr>
        <w:t>สงบ บุญคล้อย</w:t>
      </w:r>
      <w:r w:rsidRPr="0040508C">
        <w:rPr>
          <w:rFonts w:ascii="TH SarabunPSK" w:eastAsia="Times New Roman" w:hAnsi="TH SarabunPSK" w:cs="TH SarabunPSK"/>
          <w:color w:val="000000"/>
          <w:sz w:val="32"/>
          <w:szCs w:val="32"/>
        </w:rPr>
        <w:t>, 2541 : 12-30) .........................................</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C141AE" w:rsidP="00C141AE">
      <w:pPr>
        <w:tabs>
          <w:tab w:val="left" w:pos="851"/>
        </w:tabs>
        <w:rPr>
          <w:rFonts w:ascii="TH SarabunPSK" w:eastAsia="Times New Roman" w:hAnsi="TH SarabunPSK" w:cs="TH SarabunPSK"/>
          <w:color w:val="000000"/>
          <w:sz w:val="32"/>
          <w:szCs w:val="32"/>
        </w:rPr>
      </w:pPr>
      <w:r>
        <w:rPr>
          <w:rFonts w:ascii="TH SarabunPSK" w:eastAsia="Calibri" w:hAnsi="TH SarabunPSK" w:cs="TH SarabunPSK"/>
          <w:b/>
          <w:bCs/>
          <w:color w:val="000000"/>
          <w:sz w:val="32"/>
          <w:szCs w:val="32"/>
          <w:cs/>
        </w:rPr>
        <w:tab/>
      </w:r>
      <w:r w:rsidR="0040508C" w:rsidRPr="0040508C">
        <w:rPr>
          <w:rFonts w:ascii="TH SarabunPSK" w:eastAsia="Calibri" w:hAnsi="TH SarabunPSK" w:cs="TH SarabunPSK"/>
          <w:b/>
          <w:bCs/>
          <w:color w:val="000000"/>
          <w:sz w:val="32"/>
          <w:szCs w:val="32"/>
        </w:rPr>
        <w:t xml:space="preserve">13. </w:t>
      </w:r>
      <w:r w:rsidR="0040508C" w:rsidRPr="0040508C">
        <w:rPr>
          <w:rFonts w:ascii="TH SarabunPSK" w:eastAsia="Calibri" w:hAnsi="TH SarabunPSK" w:cs="TH SarabunPSK"/>
          <w:b/>
          <w:bCs/>
          <w:color w:val="000000"/>
          <w:sz w:val="32"/>
          <w:szCs w:val="32"/>
          <w:cs/>
        </w:rPr>
        <w:t>วัสดุสารนิเทศที่ไม่ปรากฏปีที่พิมพ์</w:t>
      </w:r>
    </w:p>
    <w:p w:rsidR="0040508C" w:rsidRPr="0040508C" w:rsidRDefault="00C141AE" w:rsidP="00C141AE">
      <w:pPr>
        <w:spacing w:after="10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0040508C" w:rsidRPr="0040508C">
        <w:rPr>
          <w:rFonts w:ascii="TH SarabunPSK" w:eastAsia="Times New Roman" w:hAnsi="TH SarabunPSK" w:cs="TH SarabunPSK"/>
          <w:color w:val="000000"/>
          <w:sz w:val="32"/>
          <w:szCs w:val="32"/>
          <w:cs/>
        </w:rPr>
        <w:t xml:space="preserve">ให้ใช้อักษรย่อ ม.ป.ป. (ไม่ปรากฏปีที่พิมพ์) ภาษาอังกฤษให้ใช้ </w:t>
      </w:r>
      <w:r w:rsidR="0040508C" w:rsidRPr="0040508C">
        <w:rPr>
          <w:rFonts w:ascii="TH SarabunPSK" w:eastAsia="Times New Roman" w:hAnsi="TH SarabunPSK" w:cs="TH SarabunPSK"/>
          <w:color w:val="000000"/>
          <w:sz w:val="32"/>
          <w:szCs w:val="32"/>
        </w:rPr>
        <w:t xml:space="preserve">n.d. (no date) </w:t>
      </w:r>
      <w:r w:rsidR="0040508C" w:rsidRPr="0040508C">
        <w:rPr>
          <w:rFonts w:ascii="TH SarabunPSK" w:eastAsia="Times New Roman" w:hAnsi="TH SarabunPSK" w:cs="TH SarabunPSK"/>
          <w:color w:val="000000"/>
          <w:sz w:val="32"/>
          <w:szCs w:val="32"/>
          <w:cs/>
        </w:rPr>
        <w:t xml:space="preserve">ถ้าไม่มี เลขหน้ากํากับ ให้ใช้คําว่า ไม่มีเลขหน้า ภาษาอังกฤษให้ใช้คําว่า </w:t>
      </w:r>
      <w:r w:rsidR="0040508C" w:rsidRPr="0040508C">
        <w:rPr>
          <w:rFonts w:ascii="TH SarabunPSK" w:eastAsia="Times New Roman" w:hAnsi="TH SarabunPSK" w:cs="TH SarabunPSK"/>
          <w:color w:val="000000"/>
          <w:sz w:val="32"/>
          <w:szCs w:val="32"/>
        </w:rPr>
        <w:t>unpaged</w:t>
      </w: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Pr="0040508C" w:rsidRDefault="0040508C" w:rsidP="00C141AE">
      <w:pPr>
        <w:tabs>
          <w:tab w:val="left" w:pos="851"/>
        </w:tabs>
        <w:spacing w:after="100" w:line="240" w:lineRule="auto"/>
        <w:rPr>
          <w:rFonts w:ascii="Times New Roman" w:eastAsia="Times New Roman" w:hAnsi="Times New Roman" w:cs="Times New Roman"/>
          <w:color w:val="000000"/>
          <w:sz w:val="32"/>
          <w:szCs w:val="32"/>
        </w:rPr>
      </w:pPr>
    </w:p>
    <w:p w:rsidR="0040508C" w:rsidRPr="0040508C" w:rsidRDefault="0040508C" w:rsidP="00C141AE">
      <w:pPr>
        <w:tabs>
          <w:tab w:val="left" w:pos="851"/>
        </w:tabs>
        <w:spacing w:after="100" w:line="240" w:lineRule="auto"/>
        <w:rPr>
          <w:rFonts w:ascii="TH SarabunPSK" w:eastAsia="Times New Roman" w:hAnsi="TH SarabunPSK" w:cs="TH SarabunPSK"/>
          <w:color w:val="000000"/>
          <w:sz w:val="32"/>
          <w:szCs w:val="32"/>
        </w:rPr>
      </w:pPr>
    </w:p>
    <w:p w:rsidR="0040508C" w:rsidRDefault="0040508C" w:rsidP="00C141AE">
      <w:pPr>
        <w:tabs>
          <w:tab w:val="left" w:pos="851"/>
        </w:tabs>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b/>
          <w:bCs/>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b/>
          <w:bCs/>
          <w:sz w:val="32"/>
          <w:szCs w:val="32"/>
          <w:cs/>
        </w:rPr>
        <w:t>14.การอ้างอิงจากเอกสารรอง</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t>การอ้างอิงเอกสารรองเป็นการอ้างอิงเอกสารที่คัดเลือกมาอีกต่อหนึ่ง ไม่ใช่เป็นเอกสารเดิมที่แปลงเป็นแหล่งข้อมูลปฐมภูมิโดยตรง เนื่องจากไม่สามารถหาเอกสารจากแหล่งเดิมได้ การอ้างอิงเอกสารรองให้ขึ้นต้นด้วยชื่อผู้แต่งเอกสารเดิม  ปีที่พิมพ์  หน้าอ้างอิง ตามด้วยคำว่า “อ้างถึงใน” สำหรับภาษาอังกฤษใช้คำว่า “</w:t>
      </w:r>
      <w:r w:rsidRPr="00A202D3">
        <w:rPr>
          <w:rFonts w:ascii="TH SarabunPSK" w:eastAsia="Calibri" w:hAnsi="TH SarabunPSK" w:cs="TH SarabunPSK"/>
          <w:sz w:val="32"/>
          <w:szCs w:val="32"/>
        </w:rPr>
        <w:t>cited in</w:t>
      </w:r>
      <w:r w:rsidRPr="00A202D3">
        <w:rPr>
          <w:rFonts w:ascii="TH SarabunPSK" w:eastAsia="Calibri" w:hAnsi="TH SarabunPSK" w:cs="TH SarabunPSK"/>
          <w:sz w:val="32"/>
          <w:szCs w:val="32"/>
          <w:cs/>
        </w:rPr>
        <w:t>” แล้วตามด้วยเครื่องหมาย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สำนักงานสถิติแห่งชาติ (2511 :  </w:t>
      </w:r>
      <w:r w:rsidRPr="00A202D3">
        <w:rPr>
          <w:rFonts w:ascii="TH SarabunPSK" w:eastAsia="Calibri" w:hAnsi="TH SarabunPSK" w:cs="TH SarabunPSK"/>
          <w:sz w:val="32"/>
          <w:szCs w:val="32"/>
        </w:rPr>
        <w:t xml:space="preserve">2 ; </w:t>
      </w:r>
      <w:r w:rsidRPr="00A202D3">
        <w:rPr>
          <w:rFonts w:ascii="TH SarabunPSK" w:eastAsia="Calibri" w:hAnsi="TH SarabunPSK" w:cs="TH SarabunPSK"/>
          <w:sz w:val="32"/>
          <w:szCs w:val="32"/>
          <w:cs/>
        </w:rPr>
        <w:t xml:space="preserve">อ้างถึงใน ชุติมา สัจจานันท์ และสุนทรี ศุภวงศ์. 2528 : </w:t>
      </w:r>
      <w:r w:rsidRPr="00A202D3">
        <w:rPr>
          <w:rFonts w:ascii="TH SarabunPSK" w:eastAsia="Calibri" w:hAnsi="TH SarabunPSK" w:cs="TH SarabunPSK"/>
          <w:sz w:val="32"/>
          <w:szCs w:val="32"/>
        </w:rPr>
        <w:t xml:space="preserve">9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Mckie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1974 ; cited in Davidson</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1978 </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……………………………(สำนักงานสถิติแห่งชาติ. 2511 : </w:t>
      </w:r>
      <w:r w:rsidRPr="00A202D3">
        <w:rPr>
          <w:rFonts w:ascii="TH SarabunPSK" w:eastAsia="Calibri" w:hAnsi="TH SarabunPSK" w:cs="TH SarabunPSK"/>
          <w:sz w:val="32"/>
          <w:szCs w:val="32"/>
        </w:rPr>
        <w:t xml:space="preserve">2 ; </w:t>
      </w:r>
      <w:r w:rsidRPr="00A202D3">
        <w:rPr>
          <w:rFonts w:ascii="TH SarabunPSK" w:eastAsia="Calibri" w:hAnsi="TH SarabunPSK" w:cs="TH SarabunPSK"/>
          <w:sz w:val="32"/>
          <w:szCs w:val="32"/>
          <w:cs/>
        </w:rPr>
        <w:t>อ้างถึงใน ชุติมา  สัจจานันท์ และสุนทรี  ศุภวงศ์. 2528 : 9 )  ……………………………………</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Mckie</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1974 ; cited in Davidson</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1978 </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หลักการเขียนการอ้างอิงจากวารสารและหนังสือพิมพ์</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t>อ้างอิงจากวารสารหนังสือพิมพ์ ให้ลงชื่อผู้แต่ง ปีที่พิมพ์และหน้าที่อ้างอิง ถ้าไม่ปรากฏชื่อผู้แต่ง ให้ลงชื่อบทความ หรือหัวข้อข่าวขึ้นก่อนและอยู่ในเครื่องหมายอัญประกาศ “...” ให้ใช้รูปดังนี้</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60288" behindDoc="0" locked="0" layoutInCell="1" allowOverlap="1" wp14:anchorId="70E2B60B" wp14:editId="446EC4CC">
                <wp:simplePos x="0" y="0"/>
                <wp:positionH relativeFrom="column">
                  <wp:posOffset>47626</wp:posOffset>
                </wp:positionH>
                <wp:positionV relativeFrom="paragraph">
                  <wp:posOffset>156845</wp:posOffset>
                </wp:positionV>
                <wp:extent cx="5600700" cy="1409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600700" cy="1409700"/>
                        </a:xfrm>
                        <a:prstGeom prst="rect">
                          <a:avLst/>
                        </a:prstGeom>
                        <a:solidFill>
                          <a:sysClr val="window" lastClr="FFFFFF"/>
                        </a:solidFill>
                        <a:ln w="6350">
                          <a:solidFill>
                            <a:prstClr val="black"/>
                          </a:solidFill>
                        </a:ln>
                      </wps:spPr>
                      <wps:txbx>
                        <w:txbxContent>
                          <w:p w:rsidR="00CC6562" w:rsidRDefault="00CC6562" w:rsidP="00A202D3"/>
                          <w:p w:rsidR="00CC6562" w:rsidRDefault="00CC6562" w:rsidP="00A202D3">
                            <w:r>
                              <w:rPr>
                                <w:rFonts w:hint="cs"/>
                                <w:cs/>
                              </w:rPr>
                              <w:t>...........................................................//(ชื่อผู้แต่ง.//ปีที่พิมพ์ /</w:t>
                            </w:r>
                            <w:r>
                              <w:rPr>
                                <w:rFonts w:cs="Angsana New"/>
                                <w:szCs w:val="22"/>
                                <w:cs/>
                              </w:rPr>
                              <w:t>:</w:t>
                            </w:r>
                            <w:r>
                              <w:rPr>
                                <w:rFonts w:hint="cs"/>
                                <w:cs/>
                              </w:rPr>
                              <w:t>/หน้าที่อ้างอิง)//...........................................หรือ</w:t>
                            </w:r>
                          </w:p>
                          <w:p w:rsidR="00CC6562" w:rsidRDefault="00CC6562" w:rsidP="00A202D3">
                            <w:r>
                              <w:rPr>
                                <w:rFonts w:hint="cs"/>
                                <w:cs/>
                              </w:rPr>
                              <w:t>...........................................................//(“ชื่อผู้แต่ง.”//ปีที่พิมพ์ /</w:t>
                            </w:r>
                            <w:r>
                              <w:rPr>
                                <w:rFonts w:cs="Angsana New"/>
                                <w:szCs w:val="22"/>
                                <w:cs/>
                              </w:rPr>
                              <w:t>:</w:t>
                            </w:r>
                            <w:r>
                              <w:rPr>
                                <w:rFonts w:hint="cs"/>
                                <w:cs/>
                              </w:rPr>
                              <w:t>/หน้าที่อ้างอิง)//...........................................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E2B60B" id="_x0000_t202" coordsize="21600,21600" o:spt="202" path="m,l,21600r21600,l21600,xe">
                <v:stroke joinstyle="miter"/>
                <v:path gradientshapeok="t" o:connecttype="rect"/>
              </v:shapetype>
              <v:shape id="Text Box 2" o:spid="_x0000_s1026" type="#_x0000_t202" style="position:absolute;margin-left:3.75pt;margin-top:12.35pt;width:441pt;height:11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" fillcolor="window" strokeweight=".5pt">
                <v:textbox>
                  <w:txbxContent>
                    <w:p w:rsidR="00CC6562" w:rsidRDefault="00CC6562" w:rsidP="00A202D3"/>
                    <w:p w:rsidR="00CC6562" w:rsidRDefault="00CC6562" w:rsidP="00A202D3">
                      <w:r>
                        <w:rPr>
                          <w:rFonts w:hint="cs"/>
                          <w:cs/>
                        </w:rPr>
                        <w:t>...........................................................//(ชื่อผู้แต่ง.//ปีที่พิมพ์ /</w:t>
                      </w:r>
                      <w:r>
                        <w:rPr>
                          <w:rFonts w:cs="Angsana New"/>
                          <w:szCs w:val="22"/>
                          <w:cs/>
                        </w:rPr>
                        <w:t>:</w:t>
                      </w:r>
                      <w:r>
                        <w:rPr>
                          <w:rFonts w:hint="cs"/>
                          <w:cs/>
                        </w:rPr>
                        <w:t>/หน้าที่อ้างอิง)//...........................................หรือ</w:t>
                      </w:r>
                    </w:p>
                    <w:p w:rsidR="00CC6562" w:rsidRDefault="00CC6562" w:rsidP="00A202D3">
                      <w:r>
                        <w:rPr>
                          <w:rFonts w:hint="cs"/>
                          <w:cs/>
                        </w:rPr>
                        <w:t>...........................................................//(“ชื่อผู้แต่ง.”//ปีที่พิมพ์ /</w:t>
                      </w:r>
                      <w:r>
                        <w:rPr>
                          <w:rFonts w:cs="Angsana New"/>
                          <w:szCs w:val="22"/>
                          <w:cs/>
                        </w:rPr>
                        <w:t>:</w:t>
                      </w:r>
                      <w:r>
                        <w:rPr>
                          <w:rFonts w:hint="cs"/>
                          <w:cs/>
                        </w:rPr>
                        <w:t>/หน้าที่อ้างอิง)//...........................................</w:t>
                      </w: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59264" behindDoc="0" locked="0" layoutInCell="1" allowOverlap="1" wp14:anchorId="6880A93D" wp14:editId="2AE96EEA">
                <wp:simplePos x="0" y="0"/>
                <wp:positionH relativeFrom="column">
                  <wp:posOffset>47625</wp:posOffset>
                </wp:positionH>
                <wp:positionV relativeFrom="paragraph">
                  <wp:posOffset>156845</wp:posOffset>
                </wp:positionV>
                <wp:extent cx="5600700" cy="1409700"/>
                <wp:effectExtent l="0" t="0" r="19050" b="19050"/>
                <wp:wrapNone/>
                <wp:docPr id="1" name="สี่เหลี่ยมผืนผ้า 1"/>
                <wp:cNvGraphicFramePr/>
                <a:graphic xmlns:a="http://schemas.openxmlformats.org/drawingml/2006/main">
                  <a:graphicData uri="http://schemas.microsoft.com/office/word/2010/wordprocessingShape">
                    <wps:wsp>
                      <wps:cNvSpPr/>
                      <wps:spPr>
                        <a:xfrm>
                          <a:off x="0" y="0"/>
                          <a:ext cx="5600700" cy="14097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D2191" id="สี่เหลี่ยมผืนผ้า 1" o:spid="_x0000_s1026" style="position:absolute;margin-left:3.75pt;margin-top:12.35pt;width:441pt;height:1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" fillcolor="window" strokecolor="#70ad47" strokeweight="1pt"/>
            </w:pict>
          </mc:Fallback>
        </mc:AlternateContent>
      </w:r>
      <w:r w:rsidRPr="00A202D3">
        <w:rPr>
          <w:rFonts w:ascii="TH SarabunPSK" w:eastAsia="Calibri" w:hAnsi="TH SarabunPSK" w:cs="TH SarabunPSK"/>
          <w:sz w:val="32"/>
          <w:szCs w:val="32"/>
          <w:cs/>
        </w:rPr>
        <w:t xml:space="preserve">  </w:t>
      </w:r>
    </w:p>
    <w:p w:rsidR="00A202D3" w:rsidRPr="00A202D3" w:rsidRDefault="00A202D3" w:rsidP="00C141AE">
      <w:pPr>
        <w:tabs>
          <w:tab w:val="left" w:pos="851"/>
          <w:tab w:val="left" w:pos="1134"/>
          <w:tab w:val="left" w:pos="1418"/>
          <w:tab w:val="left" w:pos="1701"/>
          <w:tab w:val="left" w:pos="1985"/>
        </w:tabs>
        <w:spacing w:before="30" w:after="20"/>
        <w:ind w:right="1440"/>
        <w:rPr>
          <w:rFonts w:ascii="TH SarabunPSK" w:eastAsia="Calibri" w:hAnsi="TH SarabunPSK" w:cs="TH SarabunPSK"/>
          <w:sz w:val="32"/>
          <w:szCs w:val="32"/>
          <w:cs/>
        </w:rPr>
      </w:pPr>
    </w:p>
    <w:p w:rsidR="00A202D3" w:rsidRPr="00A202D3" w:rsidRDefault="00A202D3" w:rsidP="00C141AE">
      <w:pPr>
        <w:tabs>
          <w:tab w:val="left" w:pos="851"/>
        </w:tabs>
        <w:rPr>
          <w:rFonts w:ascii="TH SarabunPSK" w:eastAsia="Calibri" w:hAnsi="TH SarabunPSK" w:cs="TH SarabunPSK"/>
          <w:sz w:val="32"/>
          <w:szCs w:val="32"/>
          <w:cs/>
        </w:rPr>
      </w:pPr>
    </w:p>
    <w:p w:rsidR="00A202D3" w:rsidRPr="00A202D3" w:rsidRDefault="00A202D3" w:rsidP="00C141AE">
      <w:pPr>
        <w:tabs>
          <w:tab w:val="left" w:pos="851"/>
        </w:tabs>
        <w:rPr>
          <w:rFonts w:ascii="TH SarabunPSK" w:eastAsia="Calibri" w:hAnsi="TH SarabunPSK" w:cs="TH SarabunPSK"/>
          <w:sz w:val="32"/>
          <w:szCs w:val="32"/>
          <w:cs/>
        </w:rPr>
      </w:pPr>
    </w:p>
    <w:p w:rsidR="00A202D3" w:rsidRPr="00A202D3" w:rsidRDefault="00A202D3" w:rsidP="00C141AE">
      <w:pPr>
        <w:tabs>
          <w:tab w:val="left" w:pos="851"/>
        </w:tabs>
        <w:rPr>
          <w:rFonts w:ascii="TH SarabunPSK" w:eastAsia="Calibri" w:hAnsi="TH SarabunPSK" w:cs="TH SarabunPSK"/>
          <w:sz w:val="32"/>
          <w:szCs w:val="32"/>
          <w:cs/>
        </w:rPr>
      </w:pPr>
    </w:p>
    <w:p w:rsidR="00C141AE" w:rsidRDefault="00C141AE">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C141AE">
      <w:pPr>
        <w:tabs>
          <w:tab w:val="left" w:pos="851"/>
        </w:tabs>
        <w:rPr>
          <w:rFonts w:ascii="TH SarabunPSK" w:eastAsia="Calibri" w:hAnsi="TH SarabunPSK" w:cs="TH SarabunPSK"/>
          <w:sz w:val="32"/>
          <w:szCs w:val="32"/>
          <w:cs/>
        </w:rPr>
      </w:pPr>
    </w:p>
    <w:p w:rsidR="00A202D3" w:rsidRPr="00A202D3" w:rsidRDefault="00A202D3" w:rsidP="00C141AE">
      <w:pPr>
        <w:tabs>
          <w:tab w:val="left" w:pos="85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ตัวอย่าง</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sz w:val="32"/>
          <w:szCs w:val="32"/>
          <w:cs/>
        </w:rPr>
        <w:t>...........................................................  (ประดิษฐ์ สิงหา. 2541 : 5-6 )  ......................................................</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Jones</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1998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A9</w:t>
      </w:r>
      <w:r w:rsidRPr="00A202D3">
        <w:rPr>
          <w:rFonts w:ascii="TH SarabunPSK" w:eastAsia="Calibri" w:hAnsi="TH SarabunPSK" w:cs="TH SarabunPSK"/>
          <w:sz w:val="32"/>
          <w:szCs w:val="32"/>
          <w:cs/>
        </w:rPr>
        <w:t>)  ...................................................................</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sz w:val="32"/>
          <w:szCs w:val="32"/>
          <w:cs/>
        </w:rPr>
        <w:t>...........................................................  (“ครบรอบวันสถาปนากรมศิลปากร 87 ปี .” 2541 : 23 )...........................................</w:t>
      </w:r>
    </w:p>
    <w:p w:rsidR="00A202D3" w:rsidRPr="00A202D3" w:rsidRDefault="00A202D3" w:rsidP="00C141AE">
      <w:pPr>
        <w:tabs>
          <w:tab w:val="left" w:pos="85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หลักการเขียนอ้างอิงจากการสัมภาษณ์</w:t>
      </w:r>
    </w:p>
    <w:p w:rsidR="00A202D3" w:rsidRPr="00A202D3" w:rsidRDefault="00A202D3" w:rsidP="00C141AE">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การอ้างอิงจากการสัมภาษณ์ให้ลงชื่อผู้ให้สัมภาษณ์  ตามด้วยคำว่า “สัมภาษณ์” ต่อด้วยปีที่สัมภาษณ์  ใช้รูปแบบดังนี้</w:t>
      </w:r>
    </w:p>
    <w:p w:rsidR="00A202D3" w:rsidRPr="00A202D3" w:rsidRDefault="00A202D3" w:rsidP="00C141AE">
      <w:pPr>
        <w:tabs>
          <w:tab w:val="left" w:pos="851"/>
          <w:tab w:val="left" w:pos="1134"/>
          <w:tab w:val="left" w:pos="1418"/>
          <w:tab w:val="left" w:pos="1701"/>
        </w:tabs>
        <w:rPr>
          <w:rFonts w:ascii="TH SarabunPSK" w:eastAsia="Calibri" w:hAnsi="TH SarabunPSK" w:cs="TH SarabunPSK"/>
          <w:sz w:val="32"/>
          <w:szCs w:val="32"/>
          <w:cs/>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62336" behindDoc="0" locked="0" layoutInCell="1" allowOverlap="1" wp14:anchorId="5850D41C" wp14:editId="2FE60C7E">
                <wp:simplePos x="0" y="0"/>
                <wp:positionH relativeFrom="column">
                  <wp:posOffset>19050</wp:posOffset>
                </wp:positionH>
                <wp:positionV relativeFrom="paragraph">
                  <wp:posOffset>46355</wp:posOffset>
                </wp:positionV>
                <wp:extent cx="516255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162550" cy="1095375"/>
                        </a:xfrm>
                        <a:prstGeom prst="rect">
                          <a:avLst/>
                        </a:prstGeom>
                        <a:solidFill>
                          <a:sysClr val="window" lastClr="FFFFFF"/>
                        </a:solidFill>
                        <a:ln w="6350">
                          <a:solidFill>
                            <a:prstClr val="black"/>
                          </a:solidFill>
                        </a:ln>
                      </wps:spPr>
                      <wps:txbx>
                        <w:txbxContent>
                          <w:p w:rsidR="00CC6562" w:rsidRDefault="00CC6562" w:rsidP="00A202D3"/>
                          <w:p w:rsidR="00CC6562" w:rsidRDefault="00CC6562" w:rsidP="00A202D3">
                            <w:r>
                              <w:rPr>
                                <w:rFonts w:cs="Angsana New"/>
                                <w:szCs w:val="22"/>
                                <w:cs/>
                              </w:rPr>
                              <w:t xml:space="preserve">    ………………………………</w:t>
                            </w:r>
                            <w:r>
                              <w:rPr>
                                <w:rFonts w:hint="cs"/>
                                <w:cs/>
                              </w:rPr>
                              <w:t>//(ชื่อผู้ให้สัมภาษณ์,//สัมภาษณ์.//ปีที่สัมภาษณ์)//</w:t>
                            </w:r>
                            <w:r>
                              <w:rPr>
                                <w:rFonts w:cs="Angsana New"/>
                                <w:szCs w:val="22"/>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0D41C" id="Text Box 4" o:spid="_x0000_s1027" type="#_x0000_t202" style="position:absolute;margin-left:1.5pt;margin-top:3.65pt;width:406.5pt;height:8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" fillcolor="window" strokeweight=".5pt">
                <v:textbox>
                  <w:txbxContent>
                    <w:p w:rsidR="00CC6562" w:rsidRDefault="00CC6562" w:rsidP="00A202D3"/>
                    <w:p w:rsidR="00CC6562" w:rsidRDefault="00CC6562" w:rsidP="00A202D3">
                      <w:r>
                        <w:rPr>
                          <w:rFonts w:cs="Angsana New"/>
                          <w:szCs w:val="22"/>
                          <w:cs/>
                        </w:rPr>
                        <w:t xml:space="preserve">    ………………………………</w:t>
                      </w:r>
                      <w:r>
                        <w:rPr>
                          <w:rFonts w:hint="cs"/>
                          <w:cs/>
                        </w:rPr>
                        <w:t>//(ชื่อผู้ให้สัมภาษณ์,//สัมภาษณ์.//ปีที่สัมภาษณ์)//</w:t>
                      </w:r>
                      <w:r>
                        <w:rPr>
                          <w:rFonts w:cs="Angsana New"/>
                          <w:szCs w:val="22"/>
                          <w:cs/>
                        </w:rPr>
                        <w:t>……………………………….</w:t>
                      </w: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61312" behindDoc="0" locked="0" layoutInCell="1" allowOverlap="1" wp14:anchorId="2779FAD8" wp14:editId="0D98E55F">
                <wp:simplePos x="0" y="0"/>
                <wp:positionH relativeFrom="column">
                  <wp:posOffset>19050</wp:posOffset>
                </wp:positionH>
                <wp:positionV relativeFrom="paragraph">
                  <wp:posOffset>46355</wp:posOffset>
                </wp:positionV>
                <wp:extent cx="5162550" cy="1095375"/>
                <wp:effectExtent l="0" t="0" r="19050" b="28575"/>
                <wp:wrapNone/>
                <wp:docPr id="3" name="สี่เหลี่ยมผืนผ้า 3"/>
                <wp:cNvGraphicFramePr/>
                <a:graphic xmlns:a="http://schemas.openxmlformats.org/drawingml/2006/main">
                  <a:graphicData uri="http://schemas.microsoft.com/office/word/2010/wordprocessingShape">
                    <wps:wsp>
                      <wps:cNvSpPr/>
                      <wps:spPr>
                        <a:xfrm>
                          <a:off x="0" y="0"/>
                          <a:ext cx="5162550" cy="10953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705C5" id="สี่เหลี่ยมผืนผ้า 3" o:spid="_x0000_s1026" style="position:absolute;margin-left:1.5pt;margin-top:3.65pt;width:406.5pt;height:8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" fillcolor="window" strokecolor="#70ad47" strokeweight="1pt"/>
            </w:pict>
          </mc:Fallback>
        </mc:AlternateContent>
      </w:r>
      <w:r w:rsidRPr="00A202D3">
        <w:rPr>
          <w:rFonts w:ascii="TH SarabunPSK" w:eastAsia="Calibri" w:hAnsi="TH SarabunPSK" w:cs="TH SarabunPSK"/>
          <w:sz w:val="32"/>
          <w:szCs w:val="32"/>
          <w:cs/>
        </w:rPr>
        <w:t xml:space="preserve"> </w:t>
      </w:r>
    </w:p>
    <w:p w:rsidR="00A202D3" w:rsidRPr="00A202D3" w:rsidRDefault="00A202D3" w:rsidP="00C141AE">
      <w:pPr>
        <w:tabs>
          <w:tab w:val="left" w:pos="851"/>
        </w:tabs>
        <w:rPr>
          <w:rFonts w:ascii="TH SarabunPSK" w:eastAsia="Calibri" w:hAnsi="TH SarabunPSK" w:cs="TH SarabunPSK"/>
          <w:sz w:val="32"/>
          <w:szCs w:val="32"/>
          <w:cs/>
        </w:rPr>
      </w:pPr>
    </w:p>
    <w:p w:rsidR="00A202D3" w:rsidRPr="00A202D3" w:rsidRDefault="00A202D3" w:rsidP="00C141AE">
      <w:pPr>
        <w:tabs>
          <w:tab w:val="left" w:pos="851"/>
        </w:tabs>
        <w:rPr>
          <w:rFonts w:ascii="TH SarabunPSK" w:eastAsia="Calibri" w:hAnsi="TH SarabunPSK" w:cs="TH SarabunPSK"/>
          <w:sz w:val="32"/>
          <w:szCs w:val="32"/>
          <w:cs/>
        </w:rPr>
      </w:pPr>
    </w:p>
    <w:p w:rsidR="00A202D3" w:rsidRPr="00A202D3" w:rsidRDefault="00A202D3" w:rsidP="00C141AE">
      <w:pPr>
        <w:tabs>
          <w:tab w:val="left" w:pos="851"/>
        </w:tabs>
        <w:rPr>
          <w:rFonts w:ascii="TH SarabunPSK" w:eastAsia="Calibri" w:hAnsi="TH SarabunPSK" w:cs="TH SarabunPSK"/>
          <w:sz w:val="32"/>
          <w:szCs w:val="32"/>
        </w:rPr>
      </w:pPr>
    </w:p>
    <w:p w:rsidR="00A202D3" w:rsidRPr="00A202D3" w:rsidRDefault="00A202D3" w:rsidP="00C141AE">
      <w:pPr>
        <w:tabs>
          <w:tab w:val="left" w:pos="85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ตัวอย่าง</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sz w:val="32"/>
          <w:szCs w:val="32"/>
          <w:cs/>
        </w:rPr>
        <w:t>...............................................  (พนัส ดีล้อม, สัมภาษณ์. 2529)  ................................................................</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sz w:val="32"/>
          <w:szCs w:val="32"/>
          <w:cs/>
        </w:rPr>
        <w:t>...............................................  (สายใจ ทันการ, สัมภาษณ์. 2541)  ............................................................</w:t>
      </w:r>
    </w:p>
    <w:p w:rsidR="00A202D3" w:rsidRPr="00A202D3" w:rsidRDefault="00A202D3" w:rsidP="00C141AE">
      <w:pPr>
        <w:tabs>
          <w:tab w:val="left" w:pos="851"/>
        </w:tabs>
        <w:rPr>
          <w:rFonts w:ascii="TH SarabunPSK" w:eastAsia="Calibri" w:hAnsi="TH SarabunPSK" w:cs="TH SarabunPSK"/>
          <w:sz w:val="32"/>
          <w:szCs w:val="32"/>
        </w:rPr>
      </w:pPr>
    </w:p>
    <w:p w:rsidR="00A202D3" w:rsidRPr="00A202D3" w:rsidRDefault="00A202D3" w:rsidP="00C141AE">
      <w:pPr>
        <w:tabs>
          <w:tab w:val="left" w:pos="851"/>
        </w:tabs>
        <w:rPr>
          <w:rFonts w:ascii="TH SarabunPSK" w:eastAsia="Calibri" w:hAnsi="TH SarabunPSK" w:cs="TH SarabunPSK"/>
          <w:sz w:val="32"/>
          <w:szCs w:val="32"/>
        </w:rPr>
      </w:pPr>
    </w:p>
    <w:p w:rsidR="00C141AE" w:rsidRDefault="00C141AE">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C141AE">
      <w:pPr>
        <w:tabs>
          <w:tab w:val="left" w:pos="851"/>
        </w:tabs>
        <w:rPr>
          <w:rFonts w:ascii="TH SarabunPSK" w:eastAsia="Calibri" w:hAnsi="TH SarabunPSK" w:cs="TH SarabunPSK"/>
          <w:sz w:val="32"/>
          <w:szCs w:val="32"/>
        </w:rPr>
      </w:pPr>
    </w:p>
    <w:p w:rsidR="00A202D3" w:rsidRPr="00A202D3" w:rsidRDefault="00A202D3" w:rsidP="00C141AE">
      <w:pPr>
        <w:tabs>
          <w:tab w:val="left" w:pos="85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หลักการเขียนการอ้างอิงจากสื่อประเภทโสตทัศนวัสดุ</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sz w:val="32"/>
          <w:szCs w:val="32"/>
          <w:cs/>
        </w:rPr>
        <w:tab/>
        <w:t>การอ้างอิงสื่อประเภทโสตทัศนวัสดุให้ลงรายการแรกเป็นเจ้าของผลงาน หรือชื่อเรื่องตามแต่ตัววัสดุจะบอกไว้ ตามด้วยคำที่บอกประเภทของวัสดุ และปีที่ผลิตใช้รูปแบบดังนี้</w:t>
      </w:r>
    </w:p>
    <w:p w:rsidR="00A202D3" w:rsidRPr="00A202D3" w:rsidRDefault="00A202D3" w:rsidP="00C141AE">
      <w:pPr>
        <w:tabs>
          <w:tab w:val="left" w:pos="851"/>
        </w:tabs>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64384" behindDoc="0" locked="0" layoutInCell="1" allowOverlap="1" wp14:anchorId="3DA42A21" wp14:editId="5DF10BCE">
                <wp:simplePos x="0" y="0"/>
                <wp:positionH relativeFrom="column">
                  <wp:posOffset>19049</wp:posOffset>
                </wp:positionH>
                <wp:positionV relativeFrom="paragraph">
                  <wp:posOffset>88265</wp:posOffset>
                </wp:positionV>
                <wp:extent cx="5324475" cy="11811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5324475" cy="1181100"/>
                        </a:xfrm>
                        <a:prstGeom prst="rect">
                          <a:avLst/>
                        </a:prstGeom>
                        <a:solidFill>
                          <a:sysClr val="window" lastClr="FFFFFF"/>
                        </a:solidFill>
                        <a:ln w="6350">
                          <a:solidFill>
                            <a:prstClr val="black"/>
                          </a:solidFill>
                        </a:ln>
                      </wps:spPr>
                      <wps:txbx>
                        <w:txbxContent>
                          <w:p w:rsidR="00CC6562" w:rsidRDefault="00CC6562" w:rsidP="00A202D3"/>
                          <w:p w:rsidR="00CC6562" w:rsidRDefault="00CC6562" w:rsidP="00A202D3">
                            <w:r>
                              <w:rPr>
                                <w:rFonts w:hint="cs"/>
                                <w:cs/>
                              </w:rPr>
                              <w:t>......................................//(ชื่อเจ้าของผลงาน,//ประเภทวัสดุ.//ปีที่ผลิต)//.................................................</w:t>
                            </w:r>
                          </w:p>
                          <w:p w:rsidR="00CC6562" w:rsidRDefault="00CC6562" w:rsidP="00A202D3">
                            <w:r>
                              <w:rPr>
                                <w:rFonts w:hint="cs"/>
                                <w:cs/>
                              </w:rPr>
                              <w:t>......................................//(ชื่อเรื่อง,//ประเภทวัสดุ.//ปีที่ผลิต)//..................................................................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2A21" id="Text Box 6" o:spid="_x0000_s1028" type="#_x0000_t202" style="position:absolute;margin-left:1.5pt;margin-top:6.95pt;width:419.2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" fillcolor="window" strokeweight=".5pt">
                <v:textbox>
                  <w:txbxContent>
                    <w:p w:rsidR="00CC6562" w:rsidRDefault="00CC6562" w:rsidP="00A202D3"/>
                    <w:p w:rsidR="00CC6562" w:rsidRDefault="00CC6562" w:rsidP="00A202D3">
                      <w:r>
                        <w:rPr>
                          <w:rFonts w:hint="cs"/>
                          <w:cs/>
                        </w:rPr>
                        <w:t>......................................//(ชื่อเจ้าของผลงาน,//ประเภทวัสดุ.//ปีที่ผลิต)//.................................................</w:t>
                      </w:r>
                    </w:p>
                    <w:p w:rsidR="00CC6562" w:rsidRDefault="00CC6562" w:rsidP="00A202D3">
                      <w:r>
                        <w:rPr>
                          <w:rFonts w:hint="cs"/>
                          <w:cs/>
                        </w:rPr>
                        <w:t>......................................//(ชื่อเรื่อง,//ประเภทวัสดุ.//ปีที่ผลิต)//..................................................................</w:t>
                      </w: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63360" behindDoc="0" locked="0" layoutInCell="1" allowOverlap="1" wp14:anchorId="035EB32F" wp14:editId="630CC147">
                <wp:simplePos x="0" y="0"/>
                <wp:positionH relativeFrom="column">
                  <wp:posOffset>19051</wp:posOffset>
                </wp:positionH>
                <wp:positionV relativeFrom="paragraph">
                  <wp:posOffset>88264</wp:posOffset>
                </wp:positionV>
                <wp:extent cx="5219700" cy="1038225"/>
                <wp:effectExtent l="0" t="0" r="19050" b="28575"/>
                <wp:wrapNone/>
                <wp:docPr id="5" name="สี่เหลี่ยมผืนผ้า 5"/>
                <wp:cNvGraphicFramePr/>
                <a:graphic xmlns:a="http://schemas.openxmlformats.org/drawingml/2006/main">
                  <a:graphicData uri="http://schemas.microsoft.com/office/word/2010/wordprocessingShape">
                    <wps:wsp>
                      <wps:cNvSpPr/>
                      <wps:spPr>
                        <a:xfrm>
                          <a:off x="0" y="0"/>
                          <a:ext cx="5219700" cy="10382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2E39F" id="สี่เหลี่ยมผืนผ้า 5" o:spid="_x0000_s1026" style="position:absolute;margin-left:1.5pt;margin-top:6.95pt;width:411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" fillcolor="window" strokecolor="#70ad47" strokeweight="1pt"/>
            </w:pict>
          </mc:Fallback>
        </mc:AlternateContent>
      </w:r>
    </w:p>
    <w:p w:rsidR="00A202D3" w:rsidRPr="00A202D3" w:rsidRDefault="00A202D3" w:rsidP="00C141AE">
      <w:pPr>
        <w:tabs>
          <w:tab w:val="left" w:pos="851"/>
        </w:tabs>
        <w:rPr>
          <w:rFonts w:ascii="TH SarabunPSK" w:eastAsia="Calibri" w:hAnsi="TH SarabunPSK" w:cs="TH SarabunPSK"/>
          <w:sz w:val="32"/>
          <w:szCs w:val="32"/>
        </w:rPr>
      </w:pPr>
    </w:p>
    <w:p w:rsidR="00A202D3" w:rsidRPr="00A202D3" w:rsidRDefault="00A202D3" w:rsidP="00C141AE">
      <w:pPr>
        <w:tabs>
          <w:tab w:val="left" w:pos="851"/>
        </w:tabs>
        <w:rPr>
          <w:rFonts w:ascii="TH SarabunPSK" w:eastAsia="Calibri" w:hAnsi="TH SarabunPSK" w:cs="TH SarabunPSK"/>
          <w:sz w:val="32"/>
          <w:szCs w:val="32"/>
        </w:rPr>
      </w:pPr>
    </w:p>
    <w:p w:rsidR="00A202D3" w:rsidRPr="00A202D3" w:rsidRDefault="00A202D3" w:rsidP="00C141AE">
      <w:pPr>
        <w:tabs>
          <w:tab w:val="left" w:pos="851"/>
        </w:tabs>
        <w:rPr>
          <w:rFonts w:ascii="TH SarabunPSK" w:eastAsia="Calibri" w:hAnsi="TH SarabunPSK" w:cs="TH SarabunPSK"/>
          <w:sz w:val="32"/>
          <w:szCs w:val="32"/>
        </w:rPr>
      </w:pPr>
    </w:p>
    <w:p w:rsidR="00A202D3" w:rsidRPr="00A202D3" w:rsidRDefault="00A202D3" w:rsidP="00C141AE">
      <w:pPr>
        <w:tabs>
          <w:tab w:val="left" w:pos="851"/>
        </w:tabs>
        <w:rPr>
          <w:rFonts w:ascii="TH SarabunPSK" w:eastAsia="Calibri" w:hAnsi="TH SarabunPSK" w:cs="TH SarabunPSK"/>
          <w:sz w:val="32"/>
          <w:szCs w:val="32"/>
          <w:cs/>
        </w:rPr>
      </w:pPr>
    </w:p>
    <w:p w:rsidR="00A202D3" w:rsidRPr="00A202D3" w:rsidRDefault="00A202D3" w:rsidP="00C141AE">
      <w:pPr>
        <w:tabs>
          <w:tab w:val="left" w:pos="851"/>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ตัวอย่าง</w:t>
      </w:r>
    </w:p>
    <w:p w:rsidR="00A202D3" w:rsidRPr="00A202D3" w:rsidRDefault="00A202D3" w:rsidP="00C141AE">
      <w:pPr>
        <w:tabs>
          <w:tab w:val="left" w:pos="851"/>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(บัณฑูร ล่ำซำ, วีดิทัศน์. 2537) ..........................................................................</w:t>
      </w:r>
    </w:p>
    <w:p w:rsidR="00A202D3" w:rsidRPr="00A202D3" w:rsidRDefault="00A202D3" w:rsidP="00C141AE">
      <w:pPr>
        <w:tabs>
          <w:tab w:val="left" w:pos="851"/>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Golden Song Hits Vol</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l</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 C</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D</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1996</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(แผนที่ทางหลวงในประเทศไทย ฉบับปี 2541, แผนที่. 2541) ...............................</w:t>
      </w:r>
    </w:p>
    <w:p w:rsidR="00A202D3" w:rsidRPr="00A202D3" w:rsidRDefault="00A202D3" w:rsidP="00C141AE">
      <w:pPr>
        <w:tabs>
          <w:tab w:val="left" w:pos="851"/>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(สุนารี ราชสีมา, เทปคาสเสต. 2540)   ....................................................................</w:t>
      </w:r>
    </w:p>
    <w:p w:rsidR="00A202D3" w:rsidRPr="00A202D3" w:rsidRDefault="00A202D3" w:rsidP="00C141AE">
      <w:pPr>
        <w:tabs>
          <w:tab w:val="left" w:pos="851"/>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City Bangkok, Map</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1998</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2070"/>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หลักการเขียนการอ้างอิงแหล่งอิเล็กทรอนิกส์</w:t>
      </w:r>
    </w:p>
    <w:p w:rsidR="00A202D3" w:rsidRPr="00A202D3" w:rsidRDefault="00A202D3" w:rsidP="00C141AE">
      <w:pPr>
        <w:tabs>
          <w:tab w:val="left" w:pos="851"/>
          <w:tab w:val="left" w:pos="1134"/>
          <w:tab w:val="left" w:pos="1418"/>
          <w:tab w:val="left" w:pos="2070"/>
        </w:tabs>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cs/>
        </w:rPr>
        <w:t>1.การอ้างอิงที่ได้มาจากการสืบค้นในระบบอินเทอร์เน็ต (</w:t>
      </w:r>
      <w:r w:rsidRPr="00A202D3">
        <w:rPr>
          <w:rFonts w:ascii="TH SarabunPSK" w:eastAsia="Calibri" w:hAnsi="TH SarabunPSK" w:cs="TH SarabunPSK"/>
          <w:b/>
          <w:bCs/>
          <w:sz w:val="32"/>
          <w:szCs w:val="32"/>
        </w:rPr>
        <w:t>Internet</w:t>
      </w:r>
      <w:r w:rsidRPr="00A202D3">
        <w:rPr>
          <w:rFonts w:ascii="TH SarabunPSK" w:eastAsia="Calibri" w:hAnsi="TH SarabunPSK" w:cs="TH SarabunPSK"/>
          <w:b/>
          <w:bCs/>
          <w:sz w:val="32"/>
          <w:szCs w:val="32"/>
          <w:cs/>
        </w:rPr>
        <w:t>)</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t>การอ้างอิงที่ได้จากการสืบค้นในระบบอินเทอร์เน็ตจำแนกเป็น 2กรณีคือ</w:t>
      </w:r>
    </w:p>
    <w:p w:rsidR="00A202D3" w:rsidRPr="00A202D3" w:rsidRDefault="00A202D3" w:rsidP="00C141AE">
      <w:pPr>
        <w:numPr>
          <w:ilvl w:val="1"/>
          <w:numId w:val="0"/>
        </w:numPr>
        <w:tabs>
          <w:tab w:val="left" w:pos="851"/>
          <w:tab w:val="left" w:pos="1134"/>
          <w:tab w:val="left" w:pos="1418"/>
          <w:tab w:val="left" w:pos="2070"/>
        </w:tabs>
        <w:contextualSpacing/>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 xml:space="preserve"> </w:t>
      </w:r>
      <w:r w:rsidR="00C141AE">
        <w:rPr>
          <w:rFonts w:ascii="TH SarabunPSK" w:eastAsia="Calibri" w:hAnsi="TH SarabunPSK" w:cs="TH SarabunPSK"/>
          <w:b/>
          <w:bCs/>
          <w:sz w:val="32"/>
          <w:szCs w:val="32"/>
          <w:cs/>
        </w:rPr>
        <w:tab/>
      </w:r>
      <w:r w:rsidR="00C141AE">
        <w:rPr>
          <w:rFonts w:ascii="TH SarabunPSK" w:eastAsia="Calibri" w:hAnsi="TH SarabunPSK" w:cs="TH SarabunPSK"/>
          <w:b/>
          <w:bCs/>
          <w:sz w:val="32"/>
          <w:szCs w:val="32"/>
          <w:cs/>
        </w:rPr>
        <w:tab/>
      </w:r>
      <w:r w:rsidR="00C141AE">
        <w:rPr>
          <w:rFonts w:ascii="TH SarabunPSK" w:eastAsia="Calibri" w:hAnsi="TH SarabunPSK" w:cs="TH SarabunPSK" w:hint="cs"/>
          <w:b/>
          <w:bCs/>
          <w:sz w:val="32"/>
          <w:szCs w:val="32"/>
          <w:cs/>
        </w:rPr>
        <w:t xml:space="preserve">1.1 </w:t>
      </w:r>
      <w:r w:rsidRPr="00A202D3">
        <w:rPr>
          <w:rFonts w:ascii="TH SarabunPSK" w:eastAsia="Calibri" w:hAnsi="TH SarabunPSK" w:cs="TH SarabunPSK"/>
          <w:b/>
          <w:bCs/>
          <w:sz w:val="32"/>
          <w:szCs w:val="32"/>
          <w:cs/>
        </w:rPr>
        <w:t>กรณีปรากฏรายละเอียดทางบรรณานุกรมของวัสดุสารนิเทศ</w:t>
      </w:r>
    </w:p>
    <w:p w:rsidR="00A202D3" w:rsidRPr="00A202D3" w:rsidRDefault="00C141AE" w:rsidP="00C141AE">
      <w:pPr>
        <w:tabs>
          <w:tab w:val="left" w:pos="851"/>
          <w:tab w:val="left" w:pos="1134"/>
          <w:tab w:val="left" w:pos="1418"/>
          <w:tab w:val="left" w:pos="2070"/>
        </w:tabs>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00A202D3" w:rsidRPr="00A202D3">
        <w:rPr>
          <w:rFonts w:ascii="TH SarabunPSK" w:eastAsia="Calibri" w:hAnsi="TH SarabunPSK" w:cs="TH SarabunPSK"/>
          <w:sz w:val="32"/>
          <w:szCs w:val="32"/>
          <w:cs/>
        </w:rPr>
        <w:t>เป็นการนำเอาบทความหรือเนื้อหาที่เคยตีพิมพ์ในรูปของสิ่งพิมพ์แล้วไปเผยแพร่ในระบบอินเทอร์เน็ตให้อ้างอิงตามรูปแบบของวัสดุสารนิเทศนั้น ๆ</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Netware vs</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Window NT Server</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1996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161</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2070"/>
        </w:tabs>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00C141AE">
        <w:rPr>
          <w:rFonts w:ascii="TH SarabunPSK" w:eastAsia="Calibri" w:hAnsi="TH SarabunPSK" w:cs="TH SarabunPSK"/>
          <w:sz w:val="32"/>
          <w:szCs w:val="32"/>
          <w:cs/>
        </w:rPr>
        <w:tab/>
      </w:r>
      <w:r w:rsidRPr="00A202D3">
        <w:rPr>
          <w:rFonts w:ascii="TH SarabunPSK" w:eastAsia="Calibri" w:hAnsi="TH SarabunPSK" w:cs="TH SarabunPSK"/>
          <w:b/>
          <w:bCs/>
          <w:sz w:val="32"/>
          <w:szCs w:val="32"/>
          <w:cs/>
        </w:rPr>
        <w:t>1.2 กรณีไม่ปรากฏรายละเอียดทางบรรณานุกรม</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t>เป็นสารนิเทศของโฮมเพจ (</w:t>
      </w:r>
      <w:r w:rsidRPr="00A202D3">
        <w:rPr>
          <w:rFonts w:ascii="TH SarabunPSK" w:eastAsia="Calibri" w:hAnsi="TH SarabunPSK" w:cs="TH SarabunPSK"/>
          <w:sz w:val="32"/>
          <w:szCs w:val="32"/>
        </w:rPr>
        <w:t>Home Page</w:t>
      </w:r>
      <w:r w:rsidRPr="00A202D3">
        <w:rPr>
          <w:rFonts w:ascii="TH SarabunPSK" w:eastAsia="Calibri" w:hAnsi="TH SarabunPSK" w:cs="TH SarabunPSK"/>
          <w:sz w:val="32"/>
          <w:szCs w:val="32"/>
          <w:cs/>
        </w:rPr>
        <w:t>) นั้น ๆ ซึ่งไม่เคยตีพิมพ์เผยแพร่ในรูปสิ่งพิมพ์มาก่อน ให้ระบุรายละเอียดเท่าที่ปรากฏ แล้วกำกับท้ายด้วยเลขปีที่ปรับปรุงข้อมูลล่าสุดหากไม่มีเลขปีที่ปรับปรุงข้อมูลล่าสุดให้ใช้เลขปีที่สืบค้นแทน และใส่เลขหน้าในเวปไซต์</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 xml:space="preserve">Netware Client 32 for Windows95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Executive Summary</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1996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8</w:t>
      </w:r>
      <w:r w:rsidRPr="00A202D3">
        <w:rPr>
          <w:rFonts w:ascii="TH SarabunPSK" w:eastAsia="Calibri" w:hAnsi="TH SarabunPSK" w:cs="TH SarabunPSK"/>
          <w:sz w:val="32"/>
          <w:szCs w:val="32"/>
          <w:cs/>
        </w:rPr>
        <w:t xml:space="preserve">)  .............. </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cs/>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Brown</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1996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21</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  (สำนักวิทยบริหาร มหาวิทยาลัยมหาสารคาม : ศูนย์สารนิเทศอีสานสิรินธร. 2540 : </w:t>
      </w:r>
      <w:r w:rsidRPr="00A202D3">
        <w:rPr>
          <w:rFonts w:ascii="TH SarabunPSK" w:eastAsia="Calibri" w:hAnsi="TH SarabunPSK" w:cs="TH SarabunPSK"/>
          <w:sz w:val="32"/>
          <w:szCs w:val="32"/>
        </w:rPr>
        <w:t>32</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2070"/>
        </w:tabs>
        <w:contextualSpacing/>
        <w:rPr>
          <w:rFonts w:ascii="TH SarabunPSK" w:eastAsia="Calibri" w:hAnsi="TH SarabunPSK" w:cs="TH SarabunPSK"/>
          <w:sz w:val="32"/>
          <w:szCs w:val="32"/>
        </w:rPr>
      </w:pPr>
    </w:p>
    <w:p w:rsidR="00A202D3" w:rsidRPr="00A202D3" w:rsidRDefault="00A202D3" w:rsidP="00C141AE">
      <w:pPr>
        <w:tabs>
          <w:tab w:val="left" w:pos="851"/>
          <w:tab w:val="left" w:pos="1134"/>
          <w:tab w:val="left" w:pos="1418"/>
          <w:tab w:val="left" w:pos="2070"/>
        </w:tabs>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cs/>
        </w:rPr>
        <w:t>2. การอ้างอิงจากซีดี-รอม (</w:t>
      </w:r>
      <w:r w:rsidRPr="00A202D3">
        <w:rPr>
          <w:rFonts w:ascii="TH SarabunPSK" w:eastAsia="Calibri" w:hAnsi="TH SarabunPSK" w:cs="TH SarabunPSK"/>
          <w:b/>
          <w:bCs/>
          <w:sz w:val="32"/>
          <w:szCs w:val="32"/>
        </w:rPr>
        <w:t>CD</w:t>
      </w:r>
      <w:r w:rsidRPr="00A202D3">
        <w:rPr>
          <w:rFonts w:ascii="TH SarabunPSK" w:eastAsia="Calibri" w:hAnsi="TH SarabunPSK" w:cs="TH SarabunPSK"/>
          <w:b/>
          <w:bCs/>
          <w:sz w:val="32"/>
          <w:szCs w:val="32"/>
          <w:cs/>
        </w:rPr>
        <w:t>-</w:t>
      </w:r>
      <w:r w:rsidRPr="00A202D3">
        <w:rPr>
          <w:rFonts w:ascii="TH SarabunPSK" w:eastAsia="Calibri" w:hAnsi="TH SarabunPSK" w:cs="TH SarabunPSK"/>
          <w:b/>
          <w:bCs/>
          <w:sz w:val="32"/>
          <w:szCs w:val="32"/>
        </w:rPr>
        <w:t>ROM</w:t>
      </w:r>
      <w:r w:rsidRPr="00A202D3">
        <w:rPr>
          <w:rFonts w:ascii="TH SarabunPSK" w:eastAsia="Calibri" w:hAnsi="TH SarabunPSK" w:cs="TH SarabunPSK"/>
          <w:b/>
          <w:bCs/>
          <w:sz w:val="32"/>
          <w:szCs w:val="32"/>
          <w:cs/>
        </w:rPr>
        <w:t>)</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cs/>
        </w:rPr>
        <w:t>ให้ลงรายการเป็นชื่อเจ้าของผลงาน ตามด้วยปีที่จัดทำและเลขหน้าที่ปรากฏแต่ถ้าไม่มีชื่อเจ้าของผลงานให้ลงชื่อเรื่องแทน ถ้าไม่ปรากฏเลขหน้าให้ลงเฉพาะปีที่จัดทำ</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(ศิราณี จุโฑปะมา. 2539 : 19) ...................................................................................</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มัสลิน (</w:t>
      </w:r>
      <w:r w:rsidRPr="00A202D3">
        <w:rPr>
          <w:rFonts w:ascii="TH SarabunPSK" w:eastAsia="Calibri" w:hAnsi="TH SarabunPSK" w:cs="TH SarabunPSK"/>
          <w:sz w:val="32"/>
          <w:szCs w:val="32"/>
        </w:rPr>
        <w:t>Maslin</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1992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18</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สเติร์นเบอร์ก (</w:t>
      </w:r>
      <w:r w:rsidRPr="00A202D3">
        <w:rPr>
          <w:rFonts w:ascii="TH SarabunPSK" w:eastAsia="Calibri" w:hAnsi="TH SarabunPSK" w:cs="TH SarabunPSK"/>
          <w:sz w:val="32"/>
          <w:szCs w:val="32"/>
        </w:rPr>
        <w:t>Sternberg</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1994</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Prachanant</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2005</w:t>
      </w:r>
      <w:r w:rsidRPr="00A202D3">
        <w:rPr>
          <w:rFonts w:ascii="TH SarabunPSK" w:eastAsia="Calibri" w:hAnsi="TH SarabunPSK" w:cs="TH SarabunPSK"/>
          <w:sz w:val="32"/>
          <w:szCs w:val="32"/>
          <w:cs/>
        </w:rPr>
        <w:t>) ................................................................................................</w:t>
      </w:r>
    </w:p>
    <w:p w:rsidR="00A202D3" w:rsidRPr="00A202D3" w:rsidRDefault="00A202D3" w:rsidP="00C141AE">
      <w:pPr>
        <w:tabs>
          <w:tab w:val="left" w:pos="851"/>
          <w:tab w:val="left" w:pos="1134"/>
          <w:tab w:val="left" w:pos="1418"/>
          <w:tab w:val="left" w:pos="2070"/>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2070"/>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2070"/>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2070"/>
        </w:tabs>
        <w:rPr>
          <w:rFonts w:ascii="TH SarabunPSK" w:eastAsia="Calibri" w:hAnsi="TH SarabunPSK" w:cs="TH SarabunPSK"/>
          <w:b/>
          <w:bCs/>
          <w:sz w:val="44"/>
          <w:szCs w:val="44"/>
        </w:rPr>
      </w:pPr>
    </w:p>
    <w:p w:rsidR="00A202D3" w:rsidRPr="00A202D3" w:rsidRDefault="00A202D3" w:rsidP="00A202D3">
      <w:pPr>
        <w:tabs>
          <w:tab w:val="left" w:pos="851"/>
          <w:tab w:val="left" w:pos="1134"/>
          <w:tab w:val="left" w:pos="1418"/>
          <w:tab w:val="left" w:pos="2070"/>
        </w:tabs>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lastRenderedPageBreak/>
        <w:t>บทที่ 4</w:t>
      </w:r>
    </w:p>
    <w:p w:rsidR="00A202D3" w:rsidRPr="00A202D3" w:rsidRDefault="00A202D3" w:rsidP="00A202D3">
      <w:pPr>
        <w:tabs>
          <w:tab w:val="left" w:pos="851"/>
          <w:tab w:val="left" w:pos="1134"/>
          <w:tab w:val="left" w:pos="1418"/>
          <w:tab w:val="left" w:pos="2070"/>
        </w:tabs>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การเขียนบรรณานุกรม</w:t>
      </w:r>
    </w:p>
    <w:p w:rsidR="00A202D3" w:rsidRPr="00A202D3" w:rsidRDefault="00A202D3" w:rsidP="00A202D3">
      <w:pPr>
        <w:tabs>
          <w:tab w:val="left" w:pos="851"/>
          <w:tab w:val="left" w:pos="1134"/>
          <w:tab w:val="left" w:pos="1418"/>
          <w:tab w:val="left" w:pos="2070"/>
        </w:tabs>
        <w:jc w:val="center"/>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t>บรรณานุกรมเป็นรายการวัสดุสารนิเทศทุกประเภทที่นำมาใช้อ้างอิงในวิทยานิพนธ์หรือการค้นคว้าอิสระทั้งที่เป็นภาษาไทยและภาษาต่างประเทศ ได้แก่ เอกสาร สิ่งพิมพ์ที่อาจจะเป็นหนังสือ บทความในวารสาร หนังสือพิมพ์ รายงานการประชุม รายงานการสัมมนา รายงานการวิจัย จุลสาร วิทยานิพนธ์ และสิ่งพิมพ์อื่น ๆ สื่อโสตทัศนวัสดุ สื่ออิเล็กทรอนิกส์ การสัมภาษณ์ บรรณานุกรมจะอยู่ที่ส่วนท้ายของวิทยานิพนธ์ หรือการค้นคว้าอิสระ บรรณานุกรมมีความสำคัญต่อวิทยานิพนธ์หรือการค้นคว้าอิสระ ว่าได้ศึกษาค้นคว้าอย่างกว้างขวางลึกซึ้งมากน้อยเพียงใด ข้อมูลมีความทันสมัยน่าเชื่อถือเพียงใด</w:t>
      </w:r>
    </w:p>
    <w:p w:rsidR="00A202D3" w:rsidRPr="00A202D3" w:rsidRDefault="00A202D3" w:rsidP="00A202D3">
      <w:pPr>
        <w:tabs>
          <w:tab w:val="left" w:pos="851"/>
          <w:tab w:val="left" w:pos="1134"/>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t>ในการเขียนวิทยานิพนธ์หรือการค้นคว้าอิสระ มีวิธีเขียนดังนี้</w:t>
      </w:r>
    </w:p>
    <w:p w:rsidR="00A202D3" w:rsidRPr="00A202D3" w:rsidRDefault="00142ED7" w:rsidP="00A202D3">
      <w:pPr>
        <w:tabs>
          <w:tab w:val="left" w:pos="851"/>
          <w:tab w:val="left" w:pos="1134"/>
          <w:tab w:val="left" w:pos="1418"/>
          <w:tab w:val="left" w:pos="2070"/>
        </w:tabs>
        <w:contextualSpacing/>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1. </w:t>
      </w:r>
      <w:r w:rsidR="00A202D3" w:rsidRPr="00A202D3">
        <w:rPr>
          <w:rFonts w:ascii="TH SarabunPSK" w:eastAsia="Calibri" w:hAnsi="TH SarabunPSK" w:cs="TH SarabunPSK"/>
          <w:sz w:val="32"/>
          <w:szCs w:val="32"/>
          <w:cs/>
        </w:rPr>
        <w:t xml:space="preserve">ให้พิมพ์คำว่า บรรณานุกรม ไว้กลางหน้ากระดาษ ด้วยตัวอักษรตัวหนาขนาด 22 พอยต์ </w:t>
      </w:r>
    </w:p>
    <w:p w:rsidR="00A202D3" w:rsidRPr="00A202D3" w:rsidRDefault="00A202D3" w:rsidP="00A202D3">
      <w:pPr>
        <w:tabs>
          <w:tab w:val="left" w:pos="855"/>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t>2.</w:t>
      </w:r>
      <w:r w:rsidR="00142ED7">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วิทยานิพนธ์ที่เขียนด้วยภาษาไทย ให้เรียงลำดับบรรณานุกรมภาษาไทยก่อนแล้วจึงตามด้วยรายการบรรณานุกรมภาษาอังกฤษ</w:t>
      </w:r>
    </w:p>
    <w:p w:rsidR="00A202D3" w:rsidRPr="00A202D3" w:rsidRDefault="00A202D3" w:rsidP="00A202D3">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rPr>
        <w:tab/>
        <w:t>3</w:t>
      </w:r>
      <w:r w:rsidRPr="00A202D3">
        <w:rPr>
          <w:rFonts w:ascii="TH SarabunPSK" w:eastAsia="Calibri" w:hAnsi="TH SarabunPSK" w:cs="TH SarabunPSK"/>
          <w:sz w:val="32"/>
          <w:szCs w:val="32"/>
          <w:cs/>
        </w:rPr>
        <w:t>. ชื่อหนังสือหรือชื่อวารสาร ต้องพิมพ์ด้วยตัวอักษรหนา</w:t>
      </w:r>
    </w:p>
    <w:p w:rsidR="00A202D3" w:rsidRPr="00A202D3" w:rsidRDefault="00A202D3" w:rsidP="00A202D3">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t>4. ถ้ารายการบรรณานุกรมไม่จบในบรรทัดเดียวกัน บรรทัดต่อไปให้เว้นเข้ามา 7 ระยะตัวอักษร</w:t>
      </w:r>
    </w:p>
    <w:p w:rsidR="00A202D3" w:rsidRPr="00A202D3" w:rsidRDefault="00A202D3" w:rsidP="00A202D3">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ab/>
        <w:t>5. เรียงลำดับของวัสดุสารนิเทศแต่ละประเภท ตามลำดับอักษรในพจนานุกรมฉบับราชบัณฑิตยสถานฉบับแก่ไขครั้งล่าสุด</w:t>
      </w:r>
    </w:p>
    <w:p w:rsidR="00A202D3" w:rsidRPr="00142ED7" w:rsidRDefault="00A202D3" w:rsidP="00A202D3">
      <w:pPr>
        <w:tabs>
          <w:tab w:val="left" w:pos="851"/>
          <w:tab w:val="left" w:pos="1418"/>
          <w:tab w:val="left" w:pos="2070"/>
        </w:tabs>
        <w:rPr>
          <w:rFonts w:ascii="TH SarabunPSK" w:eastAsia="Calibri" w:hAnsi="TH SarabunPSK" w:cs="TH SarabunPSK"/>
          <w:b/>
          <w:bCs/>
          <w:sz w:val="36"/>
          <w:szCs w:val="36"/>
        </w:rPr>
      </w:pPr>
      <w:r w:rsidRPr="00142ED7">
        <w:rPr>
          <w:rFonts w:ascii="TH SarabunPSK" w:eastAsia="Calibri" w:hAnsi="TH SarabunPSK" w:cs="TH SarabunPSK"/>
          <w:b/>
          <w:bCs/>
          <w:sz w:val="36"/>
          <w:szCs w:val="36"/>
          <w:cs/>
        </w:rPr>
        <w:t>หลักเกณฑ์การเขียนบรรณานุกรม</w:t>
      </w:r>
    </w:p>
    <w:p w:rsidR="00142ED7" w:rsidRDefault="00A202D3" w:rsidP="00A202D3">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cs/>
        </w:rPr>
        <w:t>การเขียนบรรณานุกรม มีหลักเกณฑ์และข้อความปฏิบัติดังนี้</w:t>
      </w:r>
    </w:p>
    <w:p w:rsidR="00A202D3" w:rsidRPr="00142ED7" w:rsidRDefault="00142ED7" w:rsidP="00A202D3">
      <w:pPr>
        <w:tabs>
          <w:tab w:val="left" w:pos="851"/>
          <w:tab w:val="left" w:pos="1418"/>
          <w:tab w:val="left" w:pos="2070"/>
        </w:tabs>
        <w:rPr>
          <w:rFonts w:ascii="TH SarabunPSK" w:eastAsia="Calibri" w:hAnsi="TH SarabunPSK" w:cs="TH SarabunPSK"/>
          <w:sz w:val="32"/>
          <w:szCs w:val="32"/>
        </w:rPr>
      </w:pPr>
      <w:r>
        <w:rPr>
          <w:rFonts w:ascii="TH SarabunPSK" w:eastAsia="Calibri" w:hAnsi="TH SarabunPSK" w:cs="TH SarabunPSK"/>
          <w:sz w:val="32"/>
          <w:szCs w:val="32"/>
          <w:cs/>
        </w:rPr>
        <w:tab/>
      </w:r>
      <w:r w:rsidR="00A202D3" w:rsidRPr="00A202D3">
        <w:rPr>
          <w:rFonts w:ascii="TH SarabunPSK" w:eastAsia="Calibri" w:hAnsi="TH SarabunPSK" w:cs="TH SarabunPSK"/>
          <w:b/>
          <w:bCs/>
          <w:sz w:val="32"/>
          <w:szCs w:val="32"/>
          <w:cs/>
        </w:rPr>
        <w:t>ชื่อผู้แต่ง</w:t>
      </w:r>
    </w:p>
    <w:p w:rsidR="00A202D3" w:rsidRPr="00A202D3" w:rsidRDefault="00142ED7" w:rsidP="00142ED7">
      <w:pPr>
        <w:numPr>
          <w:ilvl w:val="1"/>
          <w:numId w:val="0"/>
        </w:numPr>
        <w:tabs>
          <w:tab w:val="left" w:pos="851"/>
          <w:tab w:val="left" w:pos="1418"/>
          <w:tab w:val="left" w:pos="2070"/>
        </w:tabs>
        <w:spacing w:after="0"/>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sidR="00A202D3" w:rsidRPr="00A202D3">
        <w:rPr>
          <w:rFonts w:ascii="TH SarabunPSK" w:eastAsia="Calibri" w:hAnsi="TH SarabunPSK" w:cs="TH SarabunPSK"/>
          <w:b/>
          <w:bCs/>
          <w:sz w:val="32"/>
          <w:szCs w:val="32"/>
          <w:cs/>
        </w:rPr>
        <w:t xml:space="preserve"> </w:t>
      </w:r>
      <w:r>
        <w:rPr>
          <w:rFonts w:ascii="TH SarabunPSK" w:eastAsia="Calibri" w:hAnsi="TH SarabunPSK" w:cs="TH SarabunPSK" w:hint="cs"/>
          <w:b/>
          <w:bCs/>
          <w:sz w:val="32"/>
          <w:szCs w:val="32"/>
          <w:cs/>
        </w:rPr>
        <w:t xml:space="preserve">1.1 </w:t>
      </w:r>
      <w:r w:rsidR="00A202D3" w:rsidRPr="00A202D3">
        <w:rPr>
          <w:rFonts w:ascii="TH SarabunPSK" w:eastAsia="Calibri" w:hAnsi="TH SarabunPSK" w:cs="TH SarabunPSK"/>
          <w:b/>
          <w:bCs/>
          <w:sz w:val="32"/>
          <w:szCs w:val="32"/>
          <w:cs/>
        </w:rPr>
        <w:t>ชื่อผู้แต่ง</w:t>
      </w:r>
      <w:r w:rsidR="00A202D3" w:rsidRPr="00A202D3">
        <w:rPr>
          <w:rFonts w:ascii="TH SarabunPSK" w:eastAsia="Calibri" w:hAnsi="TH SarabunPSK" w:cs="TH SarabunPSK"/>
          <w:sz w:val="32"/>
          <w:szCs w:val="32"/>
          <w:cs/>
        </w:rPr>
        <w:t xml:space="preserve"> ให้ลงชื่อ นามสกุล เรียงไปตามลำดับตามปกติ โดยไม่ต้องใช้คำนำหน้าชื่อ (นาย นาง นางสาว หรือนายแพทย์ ผศ. รศ. ดร. นพ. นสพ. พญ.)</w:t>
      </w:r>
    </w:p>
    <w:p w:rsidR="00A202D3" w:rsidRPr="00A202D3" w:rsidRDefault="00A202D3" w:rsidP="00142ED7">
      <w:pPr>
        <w:tabs>
          <w:tab w:val="left" w:pos="851"/>
          <w:tab w:val="left" w:pos="1418"/>
          <w:tab w:val="left" w:pos="207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เสน่ห์ จามริก. (คำนำหน้าเดิมคือ ศ.ดร.)</w:t>
      </w:r>
    </w:p>
    <w:p w:rsidR="00A202D3" w:rsidRPr="00A202D3" w:rsidRDefault="00A202D3" w:rsidP="00142ED7">
      <w:pPr>
        <w:tabs>
          <w:tab w:val="left" w:pos="851"/>
          <w:tab w:val="left" w:pos="1418"/>
          <w:tab w:val="left" w:pos="207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สุริยา ศิริคุปต์. (คำนำหน้าเดิมคือ นาย)</w:t>
      </w:r>
    </w:p>
    <w:p w:rsidR="00A202D3" w:rsidRPr="00A202D3" w:rsidRDefault="00A202D3" w:rsidP="00142ED7">
      <w:pPr>
        <w:numPr>
          <w:ilvl w:val="1"/>
          <w:numId w:val="0"/>
        </w:numPr>
        <w:tabs>
          <w:tab w:val="left" w:pos="851"/>
          <w:tab w:val="left" w:pos="993"/>
          <w:tab w:val="left" w:pos="1418"/>
          <w:tab w:val="left" w:pos="2070"/>
        </w:tabs>
        <w:contextualSpacing/>
        <w:rPr>
          <w:rFonts w:ascii="TH SarabunPSK" w:eastAsia="Calibri" w:hAnsi="TH SarabunPSK" w:cs="TH SarabunPSK"/>
          <w:sz w:val="32"/>
          <w:szCs w:val="32"/>
        </w:rPr>
      </w:pPr>
      <w:r w:rsidRPr="00A202D3">
        <w:rPr>
          <w:rFonts w:ascii="TH SarabunPSK" w:eastAsia="Calibri" w:hAnsi="TH SarabunPSK" w:cs="TH SarabunPSK"/>
          <w:b/>
          <w:bCs/>
          <w:sz w:val="32"/>
          <w:szCs w:val="32"/>
          <w:cs/>
        </w:rPr>
        <w:lastRenderedPageBreak/>
        <w:t xml:space="preserve"> </w:t>
      </w:r>
      <w:r w:rsidR="00142ED7">
        <w:rPr>
          <w:rFonts w:ascii="TH SarabunPSK" w:eastAsia="Calibri" w:hAnsi="TH SarabunPSK" w:cs="TH SarabunPSK"/>
          <w:b/>
          <w:bCs/>
          <w:sz w:val="32"/>
          <w:szCs w:val="32"/>
          <w:cs/>
        </w:rPr>
        <w:tab/>
      </w:r>
      <w:r w:rsidR="00142ED7">
        <w:rPr>
          <w:rFonts w:ascii="TH SarabunPSK" w:eastAsia="Calibri" w:hAnsi="TH SarabunPSK" w:cs="TH SarabunPSK" w:hint="cs"/>
          <w:b/>
          <w:bCs/>
          <w:sz w:val="32"/>
          <w:szCs w:val="32"/>
          <w:cs/>
        </w:rPr>
        <w:t xml:space="preserve"> 1.2</w:t>
      </w:r>
      <w:r w:rsidRPr="00A202D3">
        <w:rPr>
          <w:rFonts w:ascii="TH SarabunPSK" w:eastAsia="Calibri" w:hAnsi="TH SarabunPSK" w:cs="TH SarabunPSK"/>
          <w:b/>
          <w:bCs/>
          <w:sz w:val="32"/>
          <w:szCs w:val="32"/>
          <w:cs/>
        </w:rPr>
        <w:t xml:space="preserve"> ยศ ฐานันดรศักดิ์ อิสริยยศ บรรดาศักดิ์หรือคำนำหน้าแสดงฐานะการได้รับพระราชทานเครื่องราชอิสริยาภรณ์ชั้นสูง</w:t>
      </w:r>
      <w:r w:rsidRPr="00A202D3">
        <w:rPr>
          <w:rFonts w:ascii="TH SarabunPSK" w:eastAsia="Calibri" w:hAnsi="TH SarabunPSK" w:cs="TH SarabunPSK"/>
          <w:sz w:val="32"/>
          <w:szCs w:val="32"/>
          <w:cs/>
        </w:rPr>
        <w:t xml:space="preserve"> หรือคำประกอบอื่น ๆ เช่น พ.ต. พล.อ. ม.ล. ม.ร.ว. หลวง เจ้าพระยา สมเด็จเจ้าพระยา คุณ คุณหญิง ท่านหญิง </w:t>
      </w:r>
      <w:r w:rsidRPr="00A202D3">
        <w:rPr>
          <w:rFonts w:ascii="TH SarabunPSK" w:eastAsia="Calibri" w:hAnsi="TH SarabunPSK" w:cs="TH SarabunPSK"/>
          <w:sz w:val="32"/>
          <w:szCs w:val="32"/>
        </w:rPr>
        <w:t>Sir Sr</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Senior</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Jr</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Junior</w:t>
      </w:r>
      <w:r w:rsidRPr="00A202D3">
        <w:rPr>
          <w:rFonts w:ascii="TH SarabunPSK" w:eastAsia="Calibri" w:hAnsi="TH SarabunPSK" w:cs="TH SarabunPSK"/>
          <w:sz w:val="32"/>
          <w:szCs w:val="32"/>
          <w:cs/>
        </w:rPr>
        <w:t>) เป็นต้น ให้นำไปวางหลังชื่อโดยใช้เครื่องหมาจุลภาค ( , ) คั่นระหว่างชื่อและคำประกอบชื่อผู้แต่ง</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ศึกฤทธิ์ ปราโมช, ม.ร.ว.</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พูนทรัพย์ นพวงศ์  ณ อยุธยา, ท่านผู้หญิง.</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ดำรงราชานุภาพ, สมเด็จฯ กรมพระยา.</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ประชา พรหมนอก, พล.ต.อ.</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rPr>
        <w:t>Pen, R</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Jr</w:t>
      </w:r>
      <w:r w:rsidRPr="00A202D3">
        <w:rPr>
          <w:rFonts w:ascii="TH SarabunPSK" w:eastAsia="Calibri" w:hAnsi="TH SarabunPSK" w:cs="TH SarabunPSK"/>
          <w:sz w:val="32"/>
          <w:szCs w:val="32"/>
          <w:cs/>
        </w:rPr>
        <w:t>.</w:t>
      </w:r>
    </w:p>
    <w:p w:rsidR="00A202D3" w:rsidRPr="00A202D3" w:rsidRDefault="00A202D3" w:rsidP="00A202D3">
      <w:pPr>
        <w:tabs>
          <w:tab w:val="left" w:pos="851"/>
          <w:tab w:val="left" w:pos="1418"/>
          <w:tab w:val="left" w:pos="2070"/>
        </w:tabs>
        <w:rPr>
          <w:rFonts w:ascii="TH SarabunPSK" w:eastAsia="Calibri" w:hAnsi="TH SarabunPSK" w:cs="TH SarabunPSK"/>
          <w:sz w:val="32"/>
          <w:szCs w:val="32"/>
        </w:rPr>
      </w:pPr>
    </w:p>
    <w:p w:rsidR="00A202D3" w:rsidRPr="00A202D3" w:rsidRDefault="00142ED7" w:rsidP="00142ED7">
      <w:pPr>
        <w:numPr>
          <w:ilvl w:val="1"/>
          <w:numId w:val="0"/>
        </w:numPr>
        <w:tabs>
          <w:tab w:val="left" w:pos="851"/>
          <w:tab w:val="left" w:pos="1418"/>
          <w:tab w:val="left" w:pos="2070"/>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1.3 </w:t>
      </w:r>
      <w:r w:rsidR="00A202D3" w:rsidRPr="00A202D3">
        <w:rPr>
          <w:rFonts w:ascii="TH SarabunPSK" w:eastAsia="Calibri" w:hAnsi="TH SarabunPSK" w:cs="TH SarabunPSK"/>
          <w:b/>
          <w:bCs/>
          <w:sz w:val="32"/>
          <w:szCs w:val="32"/>
          <w:cs/>
        </w:rPr>
        <w:t xml:space="preserve">ผู้แต่งที่เป็นชาวไทยหรือชาวต่างประเทศที่มีผลงานเป็นภาษาอังกฤษให้ลงนามสกุลก่อน </w:t>
      </w:r>
      <w:r w:rsidR="00A202D3" w:rsidRPr="00A202D3">
        <w:rPr>
          <w:rFonts w:ascii="TH SarabunPSK" w:eastAsia="Calibri" w:hAnsi="TH SarabunPSK" w:cs="TH SarabunPSK"/>
          <w:sz w:val="32"/>
          <w:szCs w:val="32"/>
          <w:cs/>
        </w:rPr>
        <w:t>แล้วกลับเอาอักษรภาษาอังกฤษตัวแรกของชื่อต้น และตัวอักษรตัวแรกของชื่อกลางในกรณีที่มีชื่อกลางไปข้างหลัง โดยมีจุลภาค ( , ) คั่น</w:t>
      </w:r>
    </w:p>
    <w:p w:rsidR="00A202D3" w:rsidRPr="00A202D3" w:rsidRDefault="00A202D3" w:rsidP="00142ED7">
      <w:pPr>
        <w:tabs>
          <w:tab w:val="left" w:pos="851"/>
          <w:tab w:val="left" w:pos="1418"/>
          <w:tab w:val="left" w:pos="2070"/>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Piyanukool, S</w:t>
      </w:r>
      <w:r w:rsidRPr="00A202D3">
        <w:rPr>
          <w:rFonts w:ascii="TH SarabunPSK" w:eastAsia="Calibri" w:hAnsi="TH SarabunPSK" w:cs="TH SarabunPSK"/>
          <w:sz w:val="32"/>
          <w:szCs w:val="32"/>
          <w:cs/>
        </w:rPr>
        <w:t xml:space="preserve">. (ชื่อเดิมที่หน้าปกคือ </w:t>
      </w:r>
      <w:r w:rsidRPr="00A202D3">
        <w:rPr>
          <w:rFonts w:ascii="TH SarabunPSK" w:eastAsia="Calibri" w:hAnsi="TH SarabunPSK" w:cs="TH SarabunPSK"/>
          <w:sz w:val="32"/>
          <w:szCs w:val="32"/>
        </w:rPr>
        <w:t>Surachai Piyanukool</w:t>
      </w:r>
      <w:r w:rsidRPr="00A202D3">
        <w:rPr>
          <w:rFonts w:ascii="TH SarabunPSK" w:eastAsia="Calibri" w:hAnsi="TH SarabunPSK" w:cs="TH SarabunPSK"/>
          <w:sz w:val="32"/>
          <w:szCs w:val="32"/>
          <w:cs/>
        </w:rPr>
        <w:t xml:space="preserve"> ซึ่งเป็นชาวไทย )</w:t>
      </w:r>
    </w:p>
    <w:p w:rsidR="00A202D3" w:rsidRPr="00A202D3" w:rsidRDefault="00A202D3" w:rsidP="00142ED7">
      <w:pPr>
        <w:tabs>
          <w:tab w:val="left" w:pos="851"/>
          <w:tab w:val="left" w:pos="1418"/>
          <w:tab w:val="left" w:pos="2070"/>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Champy, J</w:t>
      </w:r>
      <w:r w:rsidRPr="00A202D3">
        <w:rPr>
          <w:rFonts w:ascii="TH SarabunPSK" w:eastAsia="Calibri" w:hAnsi="TH SarabunPSK" w:cs="TH SarabunPSK"/>
          <w:sz w:val="32"/>
          <w:szCs w:val="32"/>
          <w:cs/>
        </w:rPr>
        <w:t xml:space="preserve">. (ชื่อเดิมที่หน้าปกคือ </w:t>
      </w:r>
      <w:r w:rsidRPr="00A202D3">
        <w:rPr>
          <w:rFonts w:ascii="TH SarabunPSK" w:eastAsia="Calibri" w:hAnsi="TH SarabunPSK" w:cs="TH SarabunPSK"/>
          <w:sz w:val="32"/>
          <w:szCs w:val="32"/>
        </w:rPr>
        <w:t>James Champy</w:t>
      </w:r>
      <w:r w:rsidRPr="00A202D3">
        <w:rPr>
          <w:rFonts w:ascii="TH SarabunPSK" w:eastAsia="Calibri" w:hAnsi="TH SarabunPSK" w:cs="TH SarabunPSK"/>
          <w:sz w:val="32"/>
          <w:szCs w:val="32"/>
          <w:cs/>
        </w:rPr>
        <w:t>)</w:t>
      </w:r>
    </w:p>
    <w:p w:rsidR="00A202D3" w:rsidRPr="00A202D3" w:rsidRDefault="00A202D3" w:rsidP="00142ED7">
      <w:pPr>
        <w:tabs>
          <w:tab w:val="left" w:pos="851"/>
          <w:tab w:val="left" w:pos="1418"/>
          <w:tab w:val="left" w:pos="2070"/>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Watson, G</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H</w:t>
      </w:r>
      <w:r w:rsidRPr="00A202D3">
        <w:rPr>
          <w:rFonts w:ascii="TH SarabunPSK" w:eastAsia="Calibri" w:hAnsi="TH SarabunPSK" w:cs="TH SarabunPSK"/>
          <w:sz w:val="32"/>
          <w:szCs w:val="32"/>
          <w:cs/>
        </w:rPr>
        <w:t xml:space="preserve">. (ชื่อเดิมที่หน้าปกคือ </w:t>
      </w:r>
      <w:r w:rsidRPr="00A202D3">
        <w:rPr>
          <w:rFonts w:ascii="TH SarabunPSK" w:eastAsia="Calibri" w:hAnsi="TH SarabunPSK" w:cs="TH SarabunPSK"/>
          <w:sz w:val="32"/>
          <w:szCs w:val="32"/>
        </w:rPr>
        <w:t>Gregory H</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Watson</w:t>
      </w:r>
      <w:r w:rsidRPr="00A202D3">
        <w:rPr>
          <w:rFonts w:ascii="TH SarabunPSK" w:eastAsia="Calibri" w:hAnsi="TH SarabunPSK" w:cs="TH SarabunPSK"/>
          <w:sz w:val="32"/>
          <w:szCs w:val="32"/>
          <w:cs/>
        </w:rPr>
        <w:t>)</w:t>
      </w:r>
    </w:p>
    <w:p w:rsidR="00A202D3" w:rsidRPr="00A202D3" w:rsidRDefault="00A202D3" w:rsidP="00A202D3">
      <w:pPr>
        <w:tabs>
          <w:tab w:val="left" w:pos="851"/>
          <w:tab w:val="left" w:pos="1418"/>
          <w:tab w:val="left" w:pos="2070"/>
        </w:tabs>
        <w:rPr>
          <w:rFonts w:ascii="TH SarabunPSK" w:eastAsia="Calibri" w:hAnsi="TH SarabunPSK" w:cs="TH SarabunPSK"/>
          <w:sz w:val="32"/>
          <w:szCs w:val="32"/>
        </w:rPr>
      </w:pPr>
    </w:p>
    <w:p w:rsidR="00A202D3" w:rsidRPr="00A202D3" w:rsidRDefault="00142ED7" w:rsidP="00A202D3">
      <w:pPr>
        <w:numPr>
          <w:ilvl w:val="1"/>
          <w:numId w:val="0"/>
        </w:numPr>
        <w:tabs>
          <w:tab w:val="left" w:pos="851"/>
          <w:tab w:val="left" w:pos="1418"/>
          <w:tab w:val="left" w:pos="2070"/>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sidR="00A202D3" w:rsidRPr="00A202D3">
        <w:rPr>
          <w:rFonts w:ascii="TH SarabunPSK" w:eastAsia="Calibri" w:hAnsi="TH SarabunPSK" w:cs="TH SarabunPSK"/>
          <w:b/>
          <w:bCs/>
          <w:sz w:val="32"/>
          <w:szCs w:val="32"/>
          <w:cs/>
        </w:rPr>
        <w:t xml:space="preserve"> </w:t>
      </w:r>
      <w:r>
        <w:rPr>
          <w:rFonts w:ascii="TH SarabunPSK" w:eastAsia="Calibri" w:hAnsi="TH SarabunPSK" w:cs="TH SarabunPSK" w:hint="cs"/>
          <w:b/>
          <w:bCs/>
          <w:sz w:val="32"/>
          <w:szCs w:val="32"/>
          <w:cs/>
        </w:rPr>
        <w:t xml:space="preserve">1.4 </w:t>
      </w:r>
      <w:r w:rsidR="00A202D3" w:rsidRPr="00A202D3">
        <w:rPr>
          <w:rFonts w:ascii="TH SarabunPSK" w:eastAsia="Calibri" w:hAnsi="TH SarabunPSK" w:cs="TH SarabunPSK"/>
          <w:b/>
          <w:bCs/>
          <w:sz w:val="32"/>
          <w:szCs w:val="32"/>
          <w:cs/>
        </w:rPr>
        <w:t>หนังสือที่มีผู้แต่ง 2-3 คน</w:t>
      </w:r>
      <w:r w:rsidR="00A202D3" w:rsidRPr="00A202D3">
        <w:rPr>
          <w:rFonts w:ascii="TH SarabunPSK" w:eastAsia="Calibri" w:hAnsi="TH SarabunPSK" w:cs="TH SarabunPSK"/>
          <w:sz w:val="32"/>
          <w:szCs w:val="32"/>
          <w:cs/>
        </w:rPr>
        <w:t xml:space="preserve"> ให้ลงชื่อผู้แต่งคนที่ 1 และคนที่ 2 หรือคนที่ 3 ตามลำดับที่ปรากฏในหน้าปกในของหนังสือภาษาไทย โดยแต่ละชื่อไม่ต้องคั่นด้วยเครื่องหมายจุลภาค ( , ) และระหว่างชื่อสุดท้ายให้เชื่อมด้วยคำว่า “และ” ในกรณีภาษาอังกฤษ ให้แต่ละชื่อคั่นด้วยเครื่องหมายจุลภาค ( , ) และระหว่างชื่อสุดท้ายให้เชื่อมด้วยเครื่องหมาย “</w:t>
      </w:r>
      <w:r w:rsidR="00A202D3" w:rsidRPr="00A202D3">
        <w:rPr>
          <w:rFonts w:ascii="TH SarabunPSK" w:eastAsia="Calibri" w:hAnsi="TH SarabunPSK" w:cs="TH SarabunPSK"/>
          <w:sz w:val="32"/>
          <w:szCs w:val="32"/>
        </w:rPr>
        <w:t>&amp;</w:t>
      </w:r>
      <w:r w:rsidR="00A202D3" w:rsidRPr="00A202D3">
        <w:rPr>
          <w:rFonts w:ascii="TH SarabunPSK" w:eastAsia="Calibri" w:hAnsi="TH SarabunPSK" w:cs="TH SarabunPSK"/>
          <w:sz w:val="32"/>
          <w:szCs w:val="32"/>
          <w:cs/>
        </w:rPr>
        <w:t>”</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วิสุทธิ์ โพธิแท่น  และนรนิติ เศรษฐบุตร.</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cs/>
        </w:rPr>
        <w:t>นวลจันทร์ รัตนากร ชุติมา สัจจานันท์ และมารศรี ศิวรักษ์</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rPr>
        <w:t>Guskey, T</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R</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&amp; Patterson, K</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D</w:t>
      </w:r>
      <w:r w:rsidRPr="00A202D3">
        <w:rPr>
          <w:rFonts w:ascii="TH SarabunPSK" w:eastAsia="Calibri" w:hAnsi="TH SarabunPSK" w:cs="TH SarabunPSK"/>
          <w:sz w:val="32"/>
          <w:szCs w:val="32"/>
          <w:cs/>
        </w:rPr>
        <w:t xml:space="preserve">. (ชื่อเดิมที่หน้าปกในคือ </w:t>
      </w:r>
      <w:r w:rsidRPr="00A202D3">
        <w:rPr>
          <w:rFonts w:ascii="TH SarabunPSK" w:eastAsia="Calibri" w:hAnsi="TH SarabunPSK" w:cs="TH SarabunPSK"/>
          <w:sz w:val="32"/>
          <w:szCs w:val="32"/>
        </w:rPr>
        <w:t>Thomas R</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Guskey and Kent D</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Patterson</w:t>
      </w:r>
      <w:r w:rsidRPr="00A202D3">
        <w:rPr>
          <w:rFonts w:ascii="TH SarabunPSK" w:eastAsia="Calibri" w:hAnsi="TH SarabunPSK" w:cs="TH SarabunPSK"/>
          <w:sz w:val="32"/>
          <w:szCs w:val="32"/>
          <w:cs/>
        </w:rPr>
        <w:t>)</w:t>
      </w:r>
    </w:p>
    <w:p w:rsidR="00A202D3" w:rsidRPr="00A202D3" w:rsidRDefault="00A202D3" w:rsidP="00142ED7">
      <w:pPr>
        <w:tabs>
          <w:tab w:val="left" w:pos="851"/>
          <w:tab w:val="left" w:pos="1418"/>
          <w:tab w:val="left" w:pos="2070"/>
        </w:tabs>
        <w:rPr>
          <w:rFonts w:ascii="TH SarabunPSK" w:eastAsia="Calibri" w:hAnsi="TH SarabunPSK" w:cs="TH SarabunPSK"/>
          <w:sz w:val="32"/>
          <w:szCs w:val="32"/>
        </w:rPr>
      </w:pPr>
      <w:r w:rsidRPr="00A202D3">
        <w:rPr>
          <w:rFonts w:ascii="TH SarabunPSK" w:eastAsia="Calibri" w:hAnsi="TH SarabunPSK" w:cs="TH SarabunPSK"/>
          <w:sz w:val="32"/>
          <w:szCs w:val="32"/>
        </w:rPr>
        <w:t>Roberts, K</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H</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Hullin, C</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L</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&amp; Rouseau, D</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M</w:t>
      </w:r>
      <w:r w:rsidRPr="00A202D3">
        <w:rPr>
          <w:rFonts w:ascii="TH SarabunPSK" w:eastAsia="Calibri" w:hAnsi="TH SarabunPSK" w:cs="TH SarabunPSK"/>
          <w:sz w:val="32"/>
          <w:szCs w:val="32"/>
          <w:cs/>
        </w:rPr>
        <w:t xml:space="preserve">. (ชื่อเดิมที่หน้าปกในคือ </w:t>
      </w:r>
      <w:r w:rsidRPr="00A202D3">
        <w:rPr>
          <w:rFonts w:ascii="TH SarabunPSK" w:eastAsia="Calibri" w:hAnsi="TH SarabunPSK" w:cs="TH SarabunPSK"/>
          <w:sz w:val="32"/>
          <w:szCs w:val="32"/>
        </w:rPr>
        <w:t>Carlen H</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Roberts, Charles L</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Hullin, and Denise M</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Rouseau</w:t>
      </w:r>
      <w:r w:rsidRPr="00A202D3">
        <w:rPr>
          <w:rFonts w:ascii="TH SarabunPSK" w:eastAsia="Calibri" w:hAnsi="TH SarabunPSK" w:cs="TH SarabunPSK"/>
          <w:sz w:val="32"/>
          <w:szCs w:val="32"/>
          <w:cs/>
        </w:rPr>
        <w:t>)</w:t>
      </w:r>
    </w:p>
    <w:p w:rsidR="00A202D3" w:rsidRPr="00A202D3" w:rsidRDefault="00142ED7" w:rsidP="00142ED7">
      <w:pPr>
        <w:numPr>
          <w:ilvl w:val="1"/>
          <w:numId w:val="0"/>
        </w:numPr>
        <w:tabs>
          <w:tab w:val="left" w:pos="993"/>
          <w:tab w:val="left" w:pos="1418"/>
          <w:tab w:val="left" w:pos="2070"/>
        </w:tabs>
        <w:contextualSpacing/>
        <w:rPr>
          <w:rFonts w:ascii="TH SarabunPSK" w:eastAsia="Calibri" w:hAnsi="TH SarabunPSK" w:cs="TH SarabunPSK"/>
          <w:sz w:val="32"/>
          <w:szCs w:val="32"/>
        </w:rPr>
      </w:pPr>
      <w:r>
        <w:rPr>
          <w:rFonts w:ascii="TH SarabunPSK" w:eastAsia="Calibri" w:hAnsi="TH SarabunPSK" w:cs="TH SarabunPSK"/>
          <w:b/>
          <w:bCs/>
          <w:sz w:val="32"/>
          <w:szCs w:val="32"/>
        </w:rPr>
        <w:lastRenderedPageBreak/>
        <w:tab/>
      </w:r>
      <w:r>
        <w:rPr>
          <w:rFonts w:ascii="TH SarabunPSK" w:eastAsia="Calibri" w:hAnsi="TH SarabunPSK" w:cs="TH SarabunPSK" w:hint="cs"/>
          <w:b/>
          <w:bCs/>
          <w:sz w:val="32"/>
          <w:szCs w:val="32"/>
          <w:cs/>
        </w:rPr>
        <w:t xml:space="preserve">1.5 </w:t>
      </w:r>
      <w:r w:rsidR="00A202D3" w:rsidRPr="00A202D3">
        <w:rPr>
          <w:rFonts w:ascii="TH SarabunPSK" w:eastAsia="Calibri" w:hAnsi="TH SarabunPSK" w:cs="TH SarabunPSK"/>
          <w:b/>
          <w:bCs/>
          <w:sz w:val="32"/>
          <w:szCs w:val="32"/>
          <w:cs/>
        </w:rPr>
        <w:t>หนังสือที่ผู้แต่งมากกว่า 3 คน</w:t>
      </w:r>
      <w:r w:rsidR="00A202D3" w:rsidRPr="00A202D3">
        <w:rPr>
          <w:rFonts w:ascii="TH SarabunPSK" w:eastAsia="Calibri" w:hAnsi="TH SarabunPSK" w:cs="TH SarabunPSK"/>
          <w:sz w:val="32"/>
          <w:szCs w:val="32"/>
          <w:cs/>
        </w:rPr>
        <w:t xml:space="preserve"> ให้ลงชื่อเฉพาะคนแต่งคนแรกที่ปรากฏที่หน้าปกในและตามด้วยคำว่า “และคณะ” สำหรับภาษาไทย ถ้าภาษาอังกฤษให้ใช้คำว่า “</w:t>
      </w:r>
      <w:r w:rsidR="00A202D3" w:rsidRPr="00A202D3">
        <w:rPr>
          <w:rFonts w:ascii="TH SarabunPSK" w:eastAsia="Calibri" w:hAnsi="TH SarabunPSK" w:cs="TH SarabunPSK"/>
          <w:sz w:val="32"/>
          <w:szCs w:val="32"/>
        </w:rPr>
        <w:t>et al</w:t>
      </w:r>
      <w:r w:rsidR="00A202D3" w:rsidRPr="00A202D3">
        <w:rPr>
          <w:rFonts w:ascii="TH SarabunPSK" w:eastAsia="Calibri" w:hAnsi="TH SarabunPSK" w:cs="TH SarabunPSK"/>
          <w:sz w:val="32"/>
          <w:szCs w:val="32"/>
          <w:cs/>
        </w:rPr>
        <w:t>.”</w:t>
      </w:r>
    </w:p>
    <w:p w:rsidR="00A202D3" w:rsidRPr="00A202D3" w:rsidRDefault="00A202D3" w:rsidP="00A202D3">
      <w:pPr>
        <w:tabs>
          <w:tab w:val="left" w:pos="851"/>
          <w:tab w:val="left" w:pos="1418"/>
          <w:tab w:val="left" w:pos="2070"/>
        </w:tabs>
        <w:contextualSpacing/>
        <w:rPr>
          <w:rFonts w:ascii="TH SarabunPSK" w:eastAsia="Calibri" w:hAnsi="TH SarabunPSK" w:cs="TH SarabunPSK"/>
          <w:sz w:val="32"/>
          <w:szCs w:val="32"/>
        </w:rPr>
      </w:pPr>
    </w:p>
    <w:p w:rsidR="00A202D3" w:rsidRPr="00A202D3" w:rsidRDefault="00A202D3" w:rsidP="00142ED7">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ทองอินทร์ วงศ์โสธร และคณะ.</w:t>
      </w:r>
    </w:p>
    <w:p w:rsidR="00A202D3" w:rsidRPr="00A202D3" w:rsidRDefault="00A202D3" w:rsidP="00142ED7">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Campbell, R</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F</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et al</w:t>
      </w:r>
      <w:r w:rsidRPr="00A202D3">
        <w:rPr>
          <w:rFonts w:ascii="TH SarabunPSK" w:eastAsia="Calibri" w:hAnsi="TH SarabunPSK" w:cs="TH SarabunPSK"/>
          <w:sz w:val="32"/>
          <w:szCs w:val="32"/>
          <w:cs/>
        </w:rPr>
        <w:t xml:space="preserve">. (ชื่อเดิมที่หน้าปกในคือ </w:t>
      </w:r>
      <w:r w:rsidRPr="00A202D3">
        <w:rPr>
          <w:rFonts w:ascii="TH SarabunPSK" w:eastAsia="Calibri" w:hAnsi="TH SarabunPSK" w:cs="TH SarabunPSK"/>
          <w:sz w:val="32"/>
          <w:szCs w:val="32"/>
        </w:rPr>
        <w:t>Ronald F</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Campbell et al</w:t>
      </w:r>
      <w:r w:rsidRPr="00A202D3">
        <w:rPr>
          <w:rFonts w:ascii="TH SarabunPSK" w:eastAsia="Calibri" w:hAnsi="TH SarabunPSK" w:cs="TH SarabunPSK"/>
          <w:sz w:val="32"/>
          <w:szCs w:val="32"/>
          <w:cs/>
        </w:rPr>
        <w:t>.)</w:t>
      </w:r>
    </w:p>
    <w:p w:rsidR="00A202D3" w:rsidRPr="00A202D3" w:rsidRDefault="00A202D3" w:rsidP="00142ED7">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Griffith, D</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E</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et al</w:t>
      </w:r>
      <w:r w:rsidRPr="00A202D3">
        <w:rPr>
          <w:rFonts w:ascii="TH SarabunPSK" w:eastAsia="Calibri" w:hAnsi="TH SarabunPSK" w:cs="TH SarabunPSK"/>
          <w:sz w:val="32"/>
          <w:szCs w:val="32"/>
          <w:cs/>
        </w:rPr>
        <w:t xml:space="preserve">. (ชื่อเดิมที่หน้าปกในคือ </w:t>
      </w:r>
      <w:r w:rsidRPr="00A202D3">
        <w:rPr>
          <w:rFonts w:ascii="TH SarabunPSK" w:eastAsia="Calibri" w:hAnsi="TH SarabunPSK" w:cs="TH SarabunPSK"/>
          <w:sz w:val="32"/>
          <w:szCs w:val="32"/>
        </w:rPr>
        <w:t>Daniel E</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Griffith et al</w:t>
      </w:r>
      <w:r w:rsidRPr="00A202D3">
        <w:rPr>
          <w:rFonts w:ascii="TH SarabunPSK" w:eastAsia="Calibri" w:hAnsi="TH SarabunPSK" w:cs="TH SarabunPSK"/>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142ED7" w:rsidP="00142ED7">
      <w:pPr>
        <w:numPr>
          <w:ilvl w:val="1"/>
          <w:numId w:val="0"/>
        </w:numPr>
        <w:tabs>
          <w:tab w:val="left" w:pos="993"/>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1.6</w:t>
      </w:r>
      <w:r w:rsidR="00A202D3" w:rsidRPr="00A202D3">
        <w:rPr>
          <w:rFonts w:ascii="TH SarabunPSK" w:eastAsia="Calibri" w:hAnsi="TH SarabunPSK" w:cs="TH SarabunPSK"/>
          <w:b/>
          <w:bCs/>
          <w:sz w:val="32"/>
          <w:szCs w:val="32"/>
          <w:cs/>
        </w:rPr>
        <w:t xml:space="preserve"> ผู้แต่งที่ดำรงยศเป็นสมเด็จพระสังฆราชที่เป็นเชื้อพระวงศ์</w:t>
      </w:r>
      <w:r w:rsidR="00A202D3" w:rsidRPr="00A202D3">
        <w:rPr>
          <w:rFonts w:ascii="TH SarabunPSK" w:eastAsia="Calibri" w:hAnsi="TH SarabunPSK" w:cs="TH SarabunPSK"/>
          <w:sz w:val="32"/>
          <w:szCs w:val="32"/>
          <w:cs/>
        </w:rPr>
        <w:t xml:space="preserve"> ให้ลงนามจริงก่อนแล้วกลับเอาคำนำหน้าแสดงลำดับชั้นเชื้อพระวงศ์ไปไว้ข้างหลัง</w:t>
      </w:r>
    </w:p>
    <w:p w:rsidR="00A202D3" w:rsidRPr="00A202D3" w:rsidRDefault="00A202D3" w:rsidP="00142ED7">
      <w:pPr>
        <w:tabs>
          <w:tab w:val="left" w:pos="851"/>
          <w:tab w:val="left" w:pos="1134"/>
          <w:tab w:val="left" w:pos="1418"/>
          <w:tab w:val="left" w:pos="1701"/>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ปรมานุชิตชิโนรส, พระมหาสมณเจ้า, กรมพระ</w:t>
      </w:r>
    </w:p>
    <w:p w:rsidR="00A202D3" w:rsidRPr="00A202D3" w:rsidRDefault="00A202D3" w:rsidP="00142ED7">
      <w:pPr>
        <w:tabs>
          <w:tab w:val="left" w:pos="851"/>
          <w:tab w:val="left" w:pos="1134"/>
          <w:tab w:val="left" w:pos="1418"/>
          <w:tab w:val="left" w:pos="1701"/>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วชิรญาณวโรรส, พระมหาสมณเจ้า, กรมพระยา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142ED7" w:rsidP="00142ED7">
      <w:pPr>
        <w:numPr>
          <w:ilvl w:val="1"/>
          <w:numId w:val="0"/>
        </w:numPr>
        <w:tabs>
          <w:tab w:val="left" w:pos="993"/>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1.7 </w:t>
      </w:r>
      <w:r w:rsidR="00A202D3" w:rsidRPr="00A202D3">
        <w:rPr>
          <w:rFonts w:ascii="TH SarabunPSK" w:eastAsia="Calibri" w:hAnsi="TH SarabunPSK" w:cs="TH SarabunPSK"/>
          <w:b/>
          <w:bCs/>
          <w:sz w:val="32"/>
          <w:szCs w:val="32"/>
          <w:cs/>
        </w:rPr>
        <w:t xml:space="preserve">ผู้แต่งที่ดำรงยศเป็นพระสังฆราชที่มาจากสามัญชน พระราชาคณะต่าง ๆ พระครู พระมหา </w:t>
      </w:r>
      <w:r w:rsidR="00A202D3" w:rsidRPr="00A202D3">
        <w:rPr>
          <w:rFonts w:ascii="TH SarabunPSK" w:eastAsia="Calibri" w:hAnsi="TH SarabunPSK" w:cs="TH SarabunPSK"/>
          <w:sz w:val="32"/>
          <w:szCs w:val="32"/>
          <w:cs/>
        </w:rPr>
        <w:t>ให้ลงพระนามหรือนามตามที่ปรากฏในตัวเล่มหนังสือ แล้ววงเล็บนามเดิมต่อท้าย</w:t>
      </w:r>
      <w:r w:rsidR="00A202D3" w:rsidRPr="00A202D3">
        <w:rPr>
          <w:rFonts w:ascii="TH SarabunPSK" w:eastAsia="Calibri" w:hAnsi="TH SarabunPSK" w:cs="TH SarabunPSK"/>
          <w:sz w:val="32"/>
          <w:szCs w:val="32"/>
          <w:cs/>
        </w:rPr>
        <w:tab/>
        <w:t xml:space="preserve">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สมเด็จพระสังฆราช (เจริญ สุวฑฒโน).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พระธรรมปิฎก (ประยุทธ์ ปยุตโต).</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พระธรรมโกษาจารย์ (พุทธทาสภิกขุ).</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142ED7">
      <w:pPr>
        <w:tabs>
          <w:tab w:val="left" w:pos="993"/>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cs/>
        </w:rPr>
        <w:t>1.8 ผู้แต่งที่เป็นชื่อหน่วยงานระดับกระทรวง และเนื้อหาวัสดุสารนิเทศเรื่องนั้นกล่าวครอบคลุมงานส่วนใหญ่ของกระทรวง มิได้เจาะจงเฉพาะกรมใดกรมหนึ่ง</w:t>
      </w:r>
      <w:r w:rsidRPr="00A202D3">
        <w:rPr>
          <w:rFonts w:ascii="TH SarabunPSK" w:eastAsia="Calibri" w:hAnsi="TH SarabunPSK" w:cs="TH SarabunPSK"/>
          <w:sz w:val="32"/>
          <w:szCs w:val="32"/>
          <w:cs/>
        </w:rPr>
        <w:t xml:space="preserve"> ให้ลงชื่อกระทรวงเป็นผู้แต่งได้ ถ้ามีชื่อหน่วยงานย่อย ให้ลงชื่อหน่วยงานย่อยต่อจากชื่อกระทรวง โดยมีเครื่องหมายจุลภาค ( , ) ต่อจากชื่อกระทรวง</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กระทรวงศึกษาธิการ.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กระทรวงศึกษาธิการ, กองการเจ้าหน้าที่.</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142ED7" w:rsidP="00142ED7">
      <w:pPr>
        <w:tabs>
          <w:tab w:val="left" w:pos="993"/>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lastRenderedPageBreak/>
        <w:tab/>
      </w:r>
      <w:r w:rsidR="00A202D3" w:rsidRPr="00A202D3">
        <w:rPr>
          <w:rFonts w:ascii="TH SarabunPSK" w:eastAsia="Calibri" w:hAnsi="TH SarabunPSK" w:cs="TH SarabunPSK" w:hint="cs"/>
          <w:b/>
          <w:bCs/>
          <w:sz w:val="32"/>
          <w:szCs w:val="32"/>
          <w:cs/>
        </w:rPr>
        <w:t>1.9</w:t>
      </w:r>
      <w:r>
        <w:rPr>
          <w:rFonts w:ascii="TH SarabunPSK" w:eastAsia="Calibri" w:hAnsi="TH SarabunPSK" w:cs="TH SarabunPSK" w:hint="cs"/>
          <w:b/>
          <w:bCs/>
          <w:sz w:val="32"/>
          <w:szCs w:val="32"/>
          <w:cs/>
        </w:rPr>
        <w:t xml:space="preserve"> </w:t>
      </w:r>
      <w:r w:rsidR="00A202D3" w:rsidRPr="00A202D3">
        <w:rPr>
          <w:rFonts w:ascii="TH SarabunPSK" w:eastAsia="Calibri" w:hAnsi="TH SarabunPSK" w:cs="TH SarabunPSK"/>
          <w:b/>
          <w:bCs/>
          <w:sz w:val="32"/>
          <w:szCs w:val="32"/>
          <w:cs/>
        </w:rPr>
        <w:t>ถ้าเนื้อหาวัสดุสารนิเทศที่อ้างนั้น เป็นเรื่องที่กว่าวเฉพาะในกรอบงานของกรมใดกรมหนึ่ง</w:t>
      </w:r>
      <w:r w:rsidR="00A202D3" w:rsidRPr="00A202D3">
        <w:rPr>
          <w:rFonts w:ascii="TH SarabunPSK" w:eastAsia="Calibri" w:hAnsi="TH SarabunPSK" w:cs="TH SarabunPSK"/>
          <w:sz w:val="32"/>
          <w:szCs w:val="32"/>
          <w:cs/>
        </w:rPr>
        <w:t xml:space="preserve"> แม้จะมีชื่อกระทรวงอยู่ ก็ให้ลงเฉพาะชื่อกรมเป็นผู้แต่ง</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กรมควบคุมมลพิษ.</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กรมประชาสัมพันธ์.</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กรมวิชาการ, กองวางแผน.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กรมศิลปากร.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ทบวงมหาวิทยาลัย.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ธนาคารแห่งประเทศไทย.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มหาวิทยาลัยราชภัฏบุรีรัมย์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สำนักงานคณะกรรมการวัฒนธรรมแห่งชาติ.</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Bank of Thailand</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Chulalongkorn University</w:t>
      </w:r>
      <w:r w:rsidRPr="00A202D3">
        <w:rPr>
          <w:rFonts w:ascii="TH SarabunPSK" w:eastAsia="Calibri" w:hAnsi="TH SarabunPSK" w:cs="TH SarabunPSK"/>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Office of the National Culture Commission</w:t>
      </w:r>
      <w:r w:rsidRPr="00A202D3">
        <w:rPr>
          <w:rFonts w:ascii="TH SarabunPSK" w:eastAsia="Calibri" w:hAnsi="TH SarabunPSK" w:cs="TH SarabunPSK"/>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United Nation Education, Scientific, and Cultural Organization</w:t>
      </w:r>
      <w:r w:rsidRPr="00A202D3">
        <w:rPr>
          <w:rFonts w:ascii="TH SarabunPSK" w:eastAsia="Calibri" w:hAnsi="TH SarabunPSK" w:cs="TH SarabunPSK"/>
          <w:sz w:val="32"/>
          <w:szCs w:val="32"/>
          <w:cs/>
        </w:rPr>
        <w:t>.</w:t>
      </w:r>
    </w:p>
    <w:p w:rsidR="00A202D3" w:rsidRPr="00A202D3" w:rsidRDefault="00142ED7" w:rsidP="00142ED7">
      <w:pPr>
        <w:tabs>
          <w:tab w:val="left" w:pos="993"/>
          <w:tab w:val="left" w:pos="1134"/>
          <w:tab w:val="left" w:pos="1418"/>
          <w:tab w:val="left" w:pos="1701"/>
        </w:tabs>
        <w:rPr>
          <w:rFonts w:ascii="TH SarabunPSK" w:eastAsia="Calibri" w:hAnsi="TH SarabunPSK" w:cs="TH SarabunPSK"/>
          <w:sz w:val="32"/>
          <w:szCs w:val="32"/>
        </w:rPr>
      </w:pPr>
      <w:r>
        <w:rPr>
          <w:rFonts w:ascii="TH SarabunPSK" w:eastAsia="Calibri" w:hAnsi="TH SarabunPSK" w:cs="TH SarabunPSK"/>
          <w:b/>
          <w:bCs/>
          <w:sz w:val="32"/>
          <w:szCs w:val="32"/>
          <w:cs/>
        </w:rPr>
        <w:tab/>
      </w:r>
      <w:r w:rsidR="00A202D3" w:rsidRPr="00A202D3">
        <w:rPr>
          <w:rFonts w:ascii="TH SarabunPSK" w:eastAsia="Calibri" w:hAnsi="TH SarabunPSK" w:cs="TH SarabunPSK" w:hint="cs"/>
          <w:b/>
          <w:bCs/>
          <w:sz w:val="32"/>
          <w:szCs w:val="32"/>
          <w:cs/>
        </w:rPr>
        <w:t>1.10</w:t>
      </w:r>
      <w:r>
        <w:rPr>
          <w:rFonts w:ascii="TH SarabunPSK" w:eastAsia="Calibri" w:hAnsi="TH SarabunPSK" w:cs="TH SarabunPSK" w:hint="cs"/>
          <w:b/>
          <w:bCs/>
          <w:sz w:val="32"/>
          <w:szCs w:val="32"/>
          <w:cs/>
        </w:rPr>
        <w:t xml:space="preserve"> </w:t>
      </w:r>
      <w:r w:rsidR="00A202D3" w:rsidRPr="00A202D3">
        <w:rPr>
          <w:rFonts w:ascii="TH SarabunPSK" w:eastAsia="Calibri" w:hAnsi="TH SarabunPSK" w:cs="TH SarabunPSK"/>
          <w:b/>
          <w:bCs/>
          <w:sz w:val="32"/>
          <w:szCs w:val="32"/>
          <w:cs/>
        </w:rPr>
        <w:t>ผู้แต่งที่ใช้นามแฝงที่มีเฉพาะเท่านั้น</w:t>
      </w:r>
      <w:r w:rsidR="00A202D3" w:rsidRPr="00A202D3">
        <w:rPr>
          <w:rFonts w:ascii="TH SarabunPSK" w:eastAsia="Calibri" w:hAnsi="TH SarabunPSK" w:cs="TH SarabunPSK"/>
          <w:sz w:val="32"/>
          <w:szCs w:val="32"/>
          <w:cs/>
        </w:rPr>
        <w:t xml:space="preserve"> ให้ระบุคำว่า “(นามแฝง)” ในวงเล็บต่อท้ายชื่อ ภาษาต่างประเทศใช้คำว่า (</w:t>
      </w:r>
      <w:r w:rsidR="00A202D3" w:rsidRPr="00A202D3">
        <w:rPr>
          <w:rFonts w:ascii="TH SarabunPSK" w:eastAsia="Calibri" w:hAnsi="TH SarabunPSK" w:cs="TH SarabunPSK"/>
          <w:sz w:val="32"/>
          <w:szCs w:val="32"/>
        </w:rPr>
        <w:t>Pseudo</w:t>
      </w:r>
      <w:r w:rsidR="00A202D3" w:rsidRPr="00A202D3">
        <w:rPr>
          <w:rFonts w:ascii="TH SarabunPSK" w:eastAsia="Calibri" w:hAnsi="TH SarabunPSK" w:cs="TH SarabunPSK"/>
          <w:sz w:val="32"/>
          <w:szCs w:val="32"/>
          <w:cs/>
        </w:rPr>
        <w:t xml:space="preserve">) แต่ถ้านามแฝงนั้นมีทั้งชื่อและนามสกุล ให้ลงชื่อและนามสกุลตามปกติ ไม่ต้องใส่คำว่า “(นามแฝง)” ในวงเล็บต่อท้ายชื่ออีก ผู้ที่ใช้นามย่อ ให้ลงชื่อไปตามที่ปรากฏในวัสดุสารนิเทศนั้น ๆ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ท เลียงพิบูลย์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ว. ณ ประมวลมารค.</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ศรีบูรพา (นามแฝง).</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ส.ศิวรักษ์.</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 xml:space="preserve">L P G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Pseudo</w:t>
      </w:r>
      <w:r w:rsidRPr="00A202D3">
        <w:rPr>
          <w:rFonts w:ascii="TH SarabunPSK" w:eastAsia="Calibri" w:hAnsi="TH SarabunPSK" w:cs="TH SarabunPSK"/>
          <w:sz w:val="32"/>
          <w:szCs w:val="32"/>
          <w:cs/>
        </w:rPr>
        <w:t>)</w:t>
      </w:r>
    </w:p>
    <w:p w:rsidR="00A202D3" w:rsidRPr="00A202D3" w:rsidRDefault="00142ED7" w:rsidP="00142ED7">
      <w:pPr>
        <w:tabs>
          <w:tab w:val="left" w:pos="993"/>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lastRenderedPageBreak/>
        <w:tab/>
      </w:r>
      <w:r w:rsidR="00A202D3" w:rsidRPr="00142ED7">
        <w:rPr>
          <w:rFonts w:ascii="TH SarabunPSK" w:eastAsia="Calibri" w:hAnsi="TH SarabunPSK" w:cs="TH SarabunPSK" w:hint="cs"/>
          <w:b/>
          <w:bCs/>
          <w:sz w:val="32"/>
          <w:szCs w:val="32"/>
          <w:cs/>
        </w:rPr>
        <w:t>1.11</w:t>
      </w:r>
      <w:r w:rsidR="00A202D3" w:rsidRPr="00A202D3">
        <w:rPr>
          <w:rFonts w:ascii="TH SarabunPSK" w:eastAsia="Calibri" w:hAnsi="TH SarabunPSK" w:cs="TH SarabunPSK"/>
          <w:sz w:val="32"/>
          <w:szCs w:val="32"/>
          <w:cs/>
        </w:rPr>
        <w:t xml:space="preserve"> </w:t>
      </w:r>
      <w:r w:rsidR="00A202D3" w:rsidRPr="00A202D3">
        <w:rPr>
          <w:rFonts w:ascii="TH SarabunPSK" w:eastAsia="Calibri" w:hAnsi="TH SarabunPSK" w:cs="TH SarabunPSK"/>
          <w:b/>
          <w:bCs/>
          <w:sz w:val="32"/>
          <w:szCs w:val="32"/>
          <w:cs/>
        </w:rPr>
        <w:t>ชื่อผู้แต่งคนเดียวกัน แต่งหนังสือมากกว่า 1 รายการขึ้นไป</w:t>
      </w:r>
      <w:r w:rsidR="00A202D3" w:rsidRPr="00A202D3">
        <w:rPr>
          <w:rFonts w:ascii="TH SarabunPSK" w:eastAsia="Calibri" w:hAnsi="TH SarabunPSK" w:cs="TH SarabunPSK"/>
          <w:sz w:val="32"/>
          <w:szCs w:val="32"/>
          <w:cs/>
        </w:rPr>
        <w:t xml:space="preserve"> ในการลงชื่อผู้แต่งที่อยู่ลำดับที่ 2 ลำดับที่ 3 หรือลำดับต่อ ๆ  ไป ให้ขีดเส้นตรงความยาวเท่ากับ 7 ตัวอักษร หรือ 1.75 ซม. แทนชื่อผู้แต่งและปิดท้ายด้วยเครื่องหมายมหัพภาค ( . ) แต่ถ้ารายการบรรณานุกรมที่ซ้ำกันนั้น ต้องยกไปพิมพ์ในหน้าถัดไป การลงชื่อผู้แต่งก็ให้ลงเต็ม ไม่ใช้เส้นตรง</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รุ่ง แก้วแดง. (2538). รีเอ็นจีเนียริ่งระบบราชการไทย. กรุงเทพฯ : มติชน.</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_______</w:t>
      </w:r>
      <w:r w:rsidRPr="00A202D3">
        <w:rPr>
          <w:rFonts w:ascii="TH SarabunPSK" w:eastAsia="Calibri" w:hAnsi="TH SarabunPSK" w:cs="TH SarabunPSK"/>
          <w:sz w:val="32"/>
          <w:szCs w:val="32"/>
          <w:cs/>
        </w:rPr>
        <w:t>. (2540). ปฏิวัติการศึกษาไทย. : กรุงเทพฯ : มติชน.</w:t>
      </w:r>
    </w:p>
    <w:p w:rsidR="00A202D3" w:rsidRPr="00A202D3" w:rsidRDefault="00A202D3" w:rsidP="00A202D3">
      <w:pPr>
        <w:rPr>
          <w:rFonts w:ascii="TH SarabunPSK" w:eastAsia="Calibri" w:hAnsi="TH SarabunPSK" w:cs="TH SarabunPSK"/>
          <w:sz w:val="32"/>
          <w:szCs w:val="32"/>
        </w:rPr>
      </w:pPr>
    </w:p>
    <w:p w:rsidR="00A202D3" w:rsidRPr="00A202D3" w:rsidRDefault="00142ED7" w:rsidP="00142ED7">
      <w:pPr>
        <w:tabs>
          <w:tab w:val="left" w:pos="85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2. </w:t>
      </w:r>
      <w:r w:rsidR="00A202D3" w:rsidRPr="00A202D3">
        <w:rPr>
          <w:rFonts w:ascii="TH SarabunPSK" w:eastAsia="Calibri" w:hAnsi="TH SarabunPSK" w:cs="TH SarabunPSK"/>
          <w:b/>
          <w:bCs/>
          <w:sz w:val="32"/>
          <w:szCs w:val="32"/>
          <w:cs/>
        </w:rPr>
        <w:t>ปีที่พิมพ์</w: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rPr>
      </w:pPr>
      <w:r w:rsidRPr="00A202D3">
        <w:rPr>
          <w:rFonts w:ascii="TH SarabunPSK" w:eastAsia="Calibri" w:hAnsi="TH SarabunPSK" w:cs="TH SarabunPSK"/>
          <w:sz w:val="32"/>
          <w:szCs w:val="32"/>
          <w:cs/>
        </w:rPr>
        <w:tab/>
        <w:t>ให้พิมพ์ในวงเล็บต่อจากชื่อผู้แต่งและตามด้วยเครื่องหมายมหัพภาค ( . ) แต่ถ้าวัสดุสารนิเทศนั้นไม่ปรากฏปีที่พิมพ์ ให้ลงคำว่า “ม.ป.ป.” ที่ย่อมาจาก “ไม่ปรากฏปีที่พิมพ์”  ในกรณีที่เป็นภาษาไทย และลงคำว่า ”</w:t>
      </w:r>
      <w:r w:rsidRPr="00A202D3">
        <w:rPr>
          <w:rFonts w:ascii="TH SarabunPSK" w:eastAsia="Calibri" w:hAnsi="TH SarabunPSK" w:cs="TH SarabunPSK"/>
          <w:sz w:val="32"/>
          <w:szCs w:val="32"/>
        </w:rPr>
        <w:t>n</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d</w:t>
      </w:r>
      <w:r w:rsidRPr="00A202D3">
        <w:rPr>
          <w:rFonts w:ascii="TH SarabunPSK" w:eastAsia="Calibri" w:hAnsi="TH SarabunPSK" w:cs="TH SarabunPSK"/>
          <w:sz w:val="32"/>
          <w:szCs w:val="32"/>
          <w:cs/>
        </w:rPr>
        <w:t>.” ที่ย่อมาจากคำว่า “</w:t>
      </w:r>
      <w:r w:rsidRPr="00A202D3">
        <w:rPr>
          <w:rFonts w:ascii="TH SarabunPSK" w:eastAsia="Calibri" w:hAnsi="TH SarabunPSK" w:cs="TH SarabunPSK"/>
          <w:sz w:val="32"/>
          <w:szCs w:val="32"/>
        </w:rPr>
        <w:t>no date</w:t>
      </w:r>
      <w:r w:rsidRPr="00A202D3">
        <w:rPr>
          <w:rFonts w:ascii="TH SarabunPSK" w:eastAsia="Calibri" w:hAnsi="TH SarabunPSK" w:cs="TH SarabunPSK"/>
          <w:sz w:val="32"/>
          <w:szCs w:val="32"/>
          <w:cs/>
        </w:rPr>
        <w:t>” ในภาษาอังกฤษ</w: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ดนัย เทียนพุฒ. (2534). การบริหารระบบ </w:t>
      </w:r>
      <w:r w:rsidRPr="00A202D3">
        <w:rPr>
          <w:rFonts w:ascii="TH SarabunPSK" w:eastAsia="Calibri" w:hAnsi="TH SarabunPSK" w:cs="TH SarabunPSK"/>
          <w:sz w:val="32"/>
          <w:szCs w:val="32"/>
        </w:rPr>
        <w:t xml:space="preserve"> Q</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C</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C</w:t>
      </w:r>
      <w:r w:rsidRPr="00A202D3">
        <w:rPr>
          <w:rFonts w:ascii="TH SarabunPSK" w:eastAsia="Calibri" w:hAnsi="TH SarabunPSK" w:cs="TH SarabunPSK"/>
          <w:sz w:val="32"/>
          <w:szCs w:val="32"/>
          <w:cs/>
        </w:rPr>
        <w:t xml:space="preserve">. : กลุ่มควบคุมคุณภาพ. กรุงเทพฯ : โอเดียนสโตร์. </w: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rPr>
      </w:pPr>
      <w:r w:rsidRPr="00A202D3">
        <w:rPr>
          <w:rFonts w:ascii="TH SarabunPSK" w:eastAsia="Calibri" w:hAnsi="TH SarabunPSK" w:cs="TH SarabunPSK"/>
          <w:sz w:val="32"/>
          <w:szCs w:val="32"/>
          <w:cs/>
        </w:rPr>
        <w:t>สิทธิโชค วรานุสันติกูล. (ม.ป.ป.). การพัฒนาทีมงาน. กรุงเทพฯ : โรงพิมพ์อักษราพิพัฒน์.</w: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rPr>
      </w:pPr>
    </w:p>
    <w:p w:rsidR="00A202D3" w:rsidRPr="00A202D3" w:rsidRDefault="00142ED7" w:rsidP="00A202D3">
      <w:p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3. </w:t>
      </w:r>
      <w:r w:rsidR="00A202D3" w:rsidRPr="00A202D3">
        <w:rPr>
          <w:rFonts w:ascii="TH SarabunPSK" w:eastAsia="Calibri" w:hAnsi="TH SarabunPSK" w:cs="TH SarabunPSK"/>
          <w:b/>
          <w:bCs/>
          <w:sz w:val="32"/>
          <w:szCs w:val="32"/>
          <w:cs/>
        </w:rPr>
        <w:t>ชื่อเรื่อง</w:t>
      </w:r>
    </w:p>
    <w:p w:rsidR="00A202D3" w:rsidRDefault="00142ED7" w:rsidP="00142ED7">
      <w:pPr>
        <w:numPr>
          <w:ilvl w:val="1"/>
          <w:numId w:val="0"/>
        </w:numPr>
        <w:tabs>
          <w:tab w:val="left" w:pos="851"/>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3.1 </w:t>
      </w:r>
      <w:r w:rsidR="00A202D3" w:rsidRPr="00A202D3">
        <w:rPr>
          <w:rFonts w:ascii="TH SarabunPSK" w:eastAsia="Calibri" w:hAnsi="TH SarabunPSK" w:cs="TH SarabunPSK"/>
          <w:b/>
          <w:bCs/>
          <w:sz w:val="32"/>
          <w:szCs w:val="32"/>
          <w:cs/>
        </w:rPr>
        <w:t>ชื่อเรื่องของสารนิเทศที่อ้างอิงให้คัดลอกจากตัววัสดุนั้น</w:t>
      </w:r>
      <w:r w:rsidR="00A202D3" w:rsidRPr="00A202D3">
        <w:rPr>
          <w:rFonts w:ascii="TH SarabunPSK" w:eastAsia="Calibri" w:hAnsi="TH SarabunPSK" w:cs="TH SarabunPSK"/>
          <w:sz w:val="32"/>
          <w:szCs w:val="32"/>
          <w:cs/>
        </w:rPr>
        <w:t xml:space="preserve"> ถ้าเป็นหนังสือให้ดูจากหน้าปกในโดยพิมพ์ด้วยตัวหนาและปิดท้ายด้วยเครื่องหมายมหัพภาค ( . ) เช่นกัน</w:t>
      </w:r>
    </w:p>
    <w:p w:rsidR="00142ED7" w:rsidRPr="00A202D3" w:rsidRDefault="00142ED7" w:rsidP="00142ED7">
      <w:pPr>
        <w:numPr>
          <w:ilvl w:val="1"/>
          <w:numId w:val="0"/>
        </w:numPr>
        <w:tabs>
          <w:tab w:val="left" w:pos="851"/>
          <w:tab w:val="left" w:pos="1418"/>
          <w:tab w:val="left" w:pos="1701"/>
        </w:tabs>
        <w:contextualSpacing/>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จุมพล วิเชียรศิลป์. (2535). </w:t>
      </w:r>
      <w:r w:rsidRPr="00A202D3">
        <w:rPr>
          <w:rFonts w:ascii="TH SarabunPSK" w:eastAsia="Calibri" w:hAnsi="TH SarabunPSK" w:cs="TH SarabunPSK"/>
          <w:b/>
          <w:bCs/>
          <w:sz w:val="32"/>
          <w:szCs w:val="32"/>
          <w:cs/>
        </w:rPr>
        <w:t>การวิเคราะห์สมบัติและศักยภาพของดินเค็มในแอ่งโคราช.</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ปราโมทย์ เบญจกาญจน์. (2540). </w:t>
      </w:r>
      <w:r w:rsidRPr="00A202D3">
        <w:rPr>
          <w:rFonts w:ascii="TH SarabunPSK" w:eastAsia="Calibri" w:hAnsi="TH SarabunPSK" w:cs="TH SarabunPSK"/>
          <w:b/>
          <w:bCs/>
          <w:sz w:val="32"/>
          <w:szCs w:val="32"/>
          <w:cs/>
        </w:rPr>
        <w:t>หลักการบริหารการศึกษา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p>
    <w:p w:rsidR="00A202D3" w:rsidRPr="00A202D3" w:rsidRDefault="00142ED7" w:rsidP="00A202D3">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3.2 </w:t>
      </w:r>
      <w:r w:rsidR="00A202D3" w:rsidRPr="00A202D3">
        <w:rPr>
          <w:rFonts w:ascii="TH SarabunPSK" w:eastAsia="Calibri" w:hAnsi="TH SarabunPSK" w:cs="TH SarabunPSK"/>
          <w:b/>
          <w:bCs/>
          <w:sz w:val="32"/>
          <w:szCs w:val="32"/>
          <w:cs/>
        </w:rPr>
        <w:t>ชื่อเรื่องในวัสดุอ้างอิงที่เป็นภาษาอังกฤษ</w:t>
      </w:r>
      <w:r w:rsidR="00A202D3" w:rsidRPr="00A202D3">
        <w:rPr>
          <w:rFonts w:ascii="TH SarabunPSK" w:eastAsia="Calibri" w:hAnsi="TH SarabunPSK" w:cs="TH SarabunPSK"/>
          <w:sz w:val="32"/>
          <w:szCs w:val="32"/>
          <w:cs/>
        </w:rPr>
        <w:t xml:space="preserve"> ต้องพิมพ์ขึ้นต้นคำแรกและคำสำคัญด้วยอักษรตัวพิมพ์ใหญ่ ยกเว้นคำนำหน้าคำ (</w:t>
      </w:r>
      <w:r w:rsidR="00A202D3" w:rsidRPr="00A202D3">
        <w:rPr>
          <w:rFonts w:ascii="TH SarabunPSK" w:eastAsia="Calibri" w:hAnsi="TH SarabunPSK" w:cs="TH SarabunPSK"/>
          <w:sz w:val="32"/>
          <w:szCs w:val="32"/>
        </w:rPr>
        <w:t>a, an, are</w:t>
      </w:r>
      <w:r w:rsidR="00A202D3" w:rsidRPr="00A202D3">
        <w:rPr>
          <w:rFonts w:ascii="TH SarabunPSK" w:eastAsia="Calibri" w:hAnsi="TH SarabunPSK" w:cs="TH SarabunPSK"/>
          <w:sz w:val="32"/>
          <w:szCs w:val="32"/>
          <w:cs/>
        </w:rPr>
        <w:t>) ที่อยู่ในประโยคสันธาน (</w:t>
      </w:r>
      <w:r w:rsidR="00A202D3" w:rsidRPr="00A202D3">
        <w:rPr>
          <w:rFonts w:ascii="TH SarabunPSK" w:eastAsia="Calibri" w:hAnsi="TH SarabunPSK" w:cs="TH SarabunPSK"/>
          <w:sz w:val="32"/>
          <w:szCs w:val="32"/>
        </w:rPr>
        <w:t>in, on, by,</w:t>
      </w:r>
      <w:r w:rsidR="00A202D3" w:rsidRPr="00A202D3">
        <w:rPr>
          <w:rFonts w:ascii="TH SarabunPSK" w:eastAsia="Calibri" w:hAnsi="TH SarabunPSK" w:cs="TH SarabunPSK"/>
          <w:sz w:val="32"/>
          <w:szCs w:val="32"/>
          <w:cs/>
        </w:rPr>
        <w:t xml:space="preserve">... </w:t>
      </w:r>
      <w:r w:rsidR="00A202D3" w:rsidRPr="00A202D3">
        <w:rPr>
          <w:rFonts w:ascii="TH SarabunPSK" w:eastAsia="Calibri" w:hAnsi="TH SarabunPSK" w:cs="TH SarabunPSK"/>
          <w:sz w:val="32"/>
          <w:szCs w:val="32"/>
        </w:rPr>
        <w:t>etc</w:t>
      </w:r>
      <w:r w:rsidR="00A202D3" w:rsidRPr="00A202D3">
        <w:rPr>
          <w:rFonts w:ascii="TH SarabunPSK" w:eastAsia="Calibri" w:hAnsi="TH SarabunPSK" w:cs="TH SarabunPSK"/>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rPr>
        <w:t>Poongsuwan, A</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1990</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b/>
          <w:bCs/>
          <w:sz w:val="32"/>
          <w:szCs w:val="32"/>
        </w:rPr>
        <w:t>A Stylistic Approach to Teacing a Short Story</w:t>
      </w:r>
      <w:r w:rsidRPr="00A202D3">
        <w:rPr>
          <w:rFonts w:ascii="TH SarabunPSK" w:eastAsia="Calibri" w:hAnsi="TH SarabunPSK" w:cs="TH SarabunPSK"/>
          <w:b/>
          <w:bCs/>
          <w:sz w:val="32"/>
          <w:szCs w:val="32"/>
          <w:cs/>
        </w:rPr>
        <w:t>.</w:t>
      </w:r>
    </w:p>
    <w:p w:rsidR="00A202D3" w:rsidRPr="00142ED7"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rPr>
        <w:t>Bialy, W</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J</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1991</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b/>
          <w:bCs/>
          <w:sz w:val="32"/>
          <w:szCs w:val="32"/>
        </w:rPr>
        <w:t>School Site Management Applied</w:t>
      </w:r>
      <w:r w:rsidRPr="00A202D3">
        <w:rPr>
          <w:rFonts w:ascii="TH SarabunPSK" w:eastAsia="Calibri" w:hAnsi="TH SarabunPSK" w:cs="TH SarabunPSK"/>
          <w:b/>
          <w:bCs/>
          <w:sz w:val="32"/>
          <w:szCs w:val="32"/>
          <w:cs/>
        </w:rPr>
        <w:t>.</w:t>
      </w:r>
    </w:p>
    <w:p w:rsidR="00A202D3" w:rsidRPr="00A202D3" w:rsidRDefault="00142ED7" w:rsidP="00A202D3">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lastRenderedPageBreak/>
        <w:tab/>
      </w:r>
      <w:r>
        <w:rPr>
          <w:rFonts w:ascii="TH SarabunPSK" w:eastAsia="Calibri" w:hAnsi="TH SarabunPSK" w:cs="TH SarabunPSK" w:hint="cs"/>
          <w:b/>
          <w:bCs/>
          <w:sz w:val="32"/>
          <w:szCs w:val="32"/>
          <w:cs/>
        </w:rPr>
        <w:t xml:space="preserve">  3.3</w:t>
      </w:r>
      <w:r w:rsidR="00A202D3" w:rsidRPr="00A202D3">
        <w:rPr>
          <w:rFonts w:ascii="TH SarabunPSK" w:eastAsia="Calibri" w:hAnsi="TH SarabunPSK" w:cs="TH SarabunPSK"/>
          <w:b/>
          <w:bCs/>
          <w:sz w:val="32"/>
          <w:szCs w:val="32"/>
          <w:cs/>
        </w:rPr>
        <w:t>หนังสือภาษาไทยที่หน้าปกระบุชื่อเป็นภาษาอังกฤษควบคู่กับภาษาไทย</w:t>
      </w:r>
      <w:r w:rsidR="00A202D3" w:rsidRPr="00A202D3">
        <w:rPr>
          <w:rFonts w:ascii="TH SarabunPSK" w:eastAsia="Calibri" w:hAnsi="TH SarabunPSK" w:cs="TH SarabunPSK"/>
          <w:sz w:val="32"/>
          <w:szCs w:val="32"/>
          <w:cs/>
        </w:rPr>
        <w:t xml:space="preserve"> ให้พิมพ์ชื่อภาษาอังกฤษต่อท้ายชื่อเรื่องภาษาไทย โดยมีเครื่องหมาย (=) คั่น</w:t>
      </w:r>
    </w:p>
    <w:p w:rsidR="00A202D3" w:rsidRPr="00A202D3" w:rsidRDefault="00A202D3" w:rsidP="00142ED7">
      <w:pPr>
        <w:tabs>
          <w:tab w:val="left" w:pos="851"/>
          <w:tab w:val="left" w:pos="1134"/>
          <w:tab w:val="left" w:pos="1418"/>
          <w:tab w:val="left" w:pos="1701"/>
        </w:tabs>
        <w:spacing w:after="0"/>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ก่อ สวัสดิพาณิชย์. (2523). </w:t>
      </w:r>
      <w:r w:rsidRPr="00A202D3">
        <w:rPr>
          <w:rFonts w:ascii="TH SarabunPSK" w:eastAsia="Calibri" w:hAnsi="TH SarabunPSK" w:cs="TH SarabunPSK"/>
          <w:b/>
          <w:bCs/>
          <w:sz w:val="32"/>
          <w:szCs w:val="32"/>
          <w:cs/>
        </w:rPr>
        <w:t>วิกฤตการณ์ของโลกในทางการศึกษา : ทรรศนะในศตวรรษ</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ab/>
        <w:t xml:space="preserve">1980 </w:t>
      </w:r>
      <m:oMath>
        <m:r>
          <m:rPr>
            <m:sty m:val="b"/>
          </m:rPr>
          <w:rPr>
            <w:rFonts w:ascii="Cambria Math" w:eastAsia="Calibri" w:hAnsi="Cambria Math" w:cs="Cambria Math" w:hint="cs"/>
            <w:sz w:val="32"/>
            <w:szCs w:val="32"/>
            <w:cs/>
          </w:rPr>
          <m:t>≃</m:t>
        </m:r>
      </m:oMath>
      <w:r w:rsidRPr="00A202D3">
        <w:rPr>
          <w:rFonts w:ascii="TH SarabunPSK" w:eastAsia="Calibri" w:hAnsi="TH SarabunPSK" w:cs="TH SarabunPSK"/>
          <w:b/>
          <w:bCs/>
          <w:sz w:val="32"/>
          <w:szCs w:val="32"/>
          <w:cs/>
        </w:rPr>
        <w:t xml:space="preserve"> </w:t>
      </w:r>
      <w:r w:rsidRPr="00A202D3">
        <w:rPr>
          <w:rFonts w:ascii="TH SarabunPSK" w:eastAsia="Calibri" w:hAnsi="TH SarabunPSK" w:cs="TH SarabunPSK"/>
          <w:b/>
          <w:bCs/>
          <w:sz w:val="32"/>
          <w:szCs w:val="32"/>
        </w:rPr>
        <w:t xml:space="preserve">The World  Crisis in Education </w:t>
      </w:r>
      <w:r w:rsidRPr="00A202D3">
        <w:rPr>
          <w:rFonts w:ascii="TH SarabunPSK" w:eastAsia="Calibri" w:hAnsi="TH SarabunPSK" w:cs="TH SarabunPSK"/>
          <w:b/>
          <w:bCs/>
          <w:sz w:val="32"/>
          <w:szCs w:val="32"/>
          <w:cs/>
        </w:rPr>
        <w:t xml:space="preserve">: </w:t>
      </w:r>
      <w:r w:rsidRPr="00A202D3">
        <w:rPr>
          <w:rFonts w:ascii="TH SarabunPSK" w:eastAsia="Calibri" w:hAnsi="TH SarabunPSK" w:cs="TH SarabunPSK"/>
          <w:b/>
          <w:bCs/>
          <w:sz w:val="32"/>
          <w:szCs w:val="32"/>
        </w:rPr>
        <w:t>The view form the Eighties</w:t>
      </w:r>
      <w:r w:rsidRPr="00A202D3">
        <w:rPr>
          <w:rFonts w:ascii="TH SarabunPSK" w:eastAsia="Calibri" w:hAnsi="TH SarabunPSK" w:cs="TH SarabunPSK"/>
          <w:b/>
          <w:bCs/>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ปราโมทย์ เบญจกาญจน์. (2536). </w:t>
      </w:r>
      <w:r w:rsidRPr="00A202D3">
        <w:rPr>
          <w:rFonts w:ascii="TH SarabunPSK" w:eastAsia="Calibri" w:hAnsi="TH SarabunPSK" w:cs="TH SarabunPSK"/>
          <w:b/>
          <w:bCs/>
          <w:sz w:val="32"/>
          <w:szCs w:val="32"/>
          <w:cs/>
        </w:rPr>
        <w:t xml:space="preserve">เทคนิคการบริหารการศึกษา = </w:t>
      </w:r>
      <w:r w:rsidRPr="00A202D3">
        <w:rPr>
          <w:rFonts w:ascii="TH SarabunPSK" w:eastAsia="Calibri" w:hAnsi="TH SarabunPSK" w:cs="TH SarabunPSK"/>
          <w:b/>
          <w:bCs/>
          <w:sz w:val="32"/>
          <w:szCs w:val="32"/>
        </w:rPr>
        <w:t xml:space="preserve">Educational </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b/>
          <w:bCs/>
          <w:sz w:val="32"/>
          <w:szCs w:val="32"/>
        </w:rPr>
        <w:tab/>
        <w:t>Administration Techniques</w:t>
      </w:r>
      <w:r w:rsidRPr="00A202D3">
        <w:rPr>
          <w:rFonts w:ascii="TH SarabunPSK" w:eastAsia="Calibri" w:hAnsi="TH SarabunPSK" w:cs="TH SarabunPSK"/>
          <w:b/>
          <w:bCs/>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142ED7" w:rsidP="00A202D3">
      <w:pPr>
        <w:numPr>
          <w:ilvl w:val="1"/>
          <w:numId w:val="0"/>
        </w:numPr>
        <w:tabs>
          <w:tab w:val="left" w:pos="851"/>
          <w:tab w:val="left" w:pos="1134"/>
          <w:tab w:val="left" w:pos="1418"/>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3.4 </w:t>
      </w:r>
      <w:r w:rsidR="00A202D3" w:rsidRPr="00A202D3">
        <w:rPr>
          <w:rFonts w:ascii="TH SarabunPSK" w:eastAsia="Calibri" w:hAnsi="TH SarabunPSK" w:cs="TH SarabunPSK"/>
          <w:b/>
          <w:bCs/>
          <w:sz w:val="32"/>
          <w:szCs w:val="32"/>
          <w:cs/>
        </w:rPr>
        <w:t>จำนวนเล่มของหนังสือ</w:t>
      </w:r>
      <w:r w:rsidR="00A202D3" w:rsidRPr="00A202D3">
        <w:rPr>
          <w:rFonts w:ascii="TH SarabunPSK" w:eastAsia="Calibri" w:hAnsi="TH SarabunPSK" w:cs="TH SarabunPSK"/>
          <w:sz w:val="32"/>
          <w:szCs w:val="32"/>
          <w:cs/>
        </w:rPr>
        <w:t xml:space="preserve"> ให้ลงเฉพาะหนังสือที่มีหลายเล่มจบ โดยใส่จำนวนเล่มทั้งหมดหรือใส่เฉพาะเล่มที่ใช้อ้างอิง ภาษาไทยใช้ว่า “เล่ม...” ภาษาอังกฤษใช้ว่า ”</w:t>
      </w:r>
      <w:r w:rsidR="00A202D3" w:rsidRPr="00A202D3">
        <w:rPr>
          <w:rFonts w:ascii="TH SarabunPSK" w:eastAsia="Calibri" w:hAnsi="TH SarabunPSK" w:cs="TH SarabunPSK"/>
          <w:sz w:val="32"/>
          <w:szCs w:val="32"/>
        </w:rPr>
        <w:t>V</w:t>
      </w:r>
      <w:r w:rsidR="00A202D3" w:rsidRPr="00A202D3">
        <w:rPr>
          <w:rFonts w:ascii="TH SarabunPSK" w:eastAsia="Calibri" w:hAnsi="TH SarabunPSK" w:cs="TH SarabunPSK"/>
          <w:sz w:val="32"/>
          <w:szCs w:val="32"/>
          <w:cs/>
        </w:rPr>
        <w:t>...”</w:t>
      </w:r>
    </w:p>
    <w:p w:rsidR="00A202D3" w:rsidRPr="00A202D3" w:rsidRDefault="00A202D3" w:rsidP="00142ED7">
      <w:pPr>
        <w:tabs>
          <w:tab w:val="left" w:pos="851"/>
          <w:tab w:val="left" w:pos="1134"/>
          <w:tab w:val="left" w:pos="1418"/>
          <w:tab w:val="left" w:pos="1701"/>
        </w:tabs>
        <w:spacing w:after="0"/>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พัธกุล จันทนมัฏฐะ. (2538). “ข้าวสาลี,” ใน </w:t>
      </w:r>
      <w:r w:rsidRPr="00A202D3">
        <w:rPr>
          <w:rFonts w:ascii="TH SarabunPSK" w:eastAsia="Calibri" w:hAnsi="TH SarabunPSK" w:cs="TH SarabunPSK"/>
          <w:b/>
          <w:bCs/>
          <w:sz w:val="32"/>
          <w:szCs w:val="32"/>
          <w:cs/>
        </w:rPr>
        <w:t>สารานุกรมไทยสำหรับเยาวชน โดยพระราช                         ประสงค์ในพระบาทสมเด็จพระเจ้าอยู่หัว เล่ม 17.</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rPr>
        <w:t>Drost, W</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H</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et al</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1993</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Administration, Education,</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in </w:t>
      </w:r>
      <w:r w:rsidRPr="00A202D3">
        <w:rPr>
          <w:rFonts w:ascii="TH SarabunPSK" w:eastAsia="Calibri" w:hAnsi="TH SarabunPSK" w:cs="TH SarabunPSK"/>
          <w:b/>
          <w:bCs/>
          <w:sz w:val="32"/>
          <w:szCs w:val="32"/>
        </w:rPr>
        <w:t>The Encyclopedia</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b/>
          <w:bCs/>
          <w:sz w:val="32"/>
          <w:szCs w:val="32"/>
        </w:rPr>
        <w:tab/>
      </w:r>
      <w:r w:rsidRPr="00A202D3">
        <w:rPr>
          <w:rFonts w:ascii="TH SarabunPSK" w:eastAsia="Calibri" w:hAnsi="TH SarabunPSK" w:cs="TH SarabunPSK"/>
          <w:b/>
          <w:bCs/>
          <w:sz w:val="32"/>
          <w:szCs w:val="32"/>
          <w:cs/>
        </w:rPr>
        <w:t xml:space="preserve"> </w:t>
      </w:r>
      <w:r w:rsidRPr="00A202D3">
        <w:rPr>
          <w:rFonts w:ascii="TH SarabunPSK" w:eastAsia="Calibri" w:hAnsi="TH SarabunPSK" w:cs="TH SarabunPSK"/>
          <w:b/>
          <w:bCs/>
          <w:sz w:val="32"/>
          <w:szCs w:val="32"/>
        </w:rPr>
        <w:t>of Education V</w:t>
      </w:r>
      <w:r w:rsidRPr="00A202D3">
        <w:rPr>
          <w:rFonts w:ascii="TH SarabunPSK" w:eastAsia="Calibri" w:hAnsi="TH SarabunPSK" w:cs="TH SarabunPSK"/>
          <w:b/>
          <w:bCs/>
          <w:sz w:val="32"/>
          <w:szCs w:val="32"/>
          <w:cs/>
        </w:rPr>
        <w:t xml:space="preserve">. </w:t>
      </w:r>
      <w:r w:rsidRPr="00A202D3">
        <w:rPr>
          <w:rFonts w:ascii="TH SarabunPSK" w:eastAsia="Calibri" w:hAnsi="TH SarabunPSK" w:cs="TH SarabunPSK"/>
          <w:b/>
          <w:bCs/>
          <w:sz w:val="32"/>
          <w:szCs w:val="32"/>
        </w:rPr>
        <w:t>1</w:t>
      </w:r>
      <w:r w:rsidRPr="00A202D3">
        <w:rPr>
          <w:rFonts w:ascii="TH SarabunPSK" w:eastAsia="Calibri" w:hAnsi="TH SarabunPSK" w:cs="TH SarabunPSK"/>
          <w:b/>
          <w:bCs/>
          <w:sz w:val="32"/>
          <w:szCs w:val="32"/>
          <w:cs/>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142ED7" w:rsidP="00A202D3">
      <w:p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4. </w:t>
      </w:r>
      <w:r w:rsidR="00A202D3" w:rsidRPr="00A202D3">
        <w:rPr>
          <w:rFonts w:ascii="TH SarabunPSK" w:eastAsia="Calibri" w:hAnsi="TH SarabunPSK" w:cs="TH SarabunPSK"/>
          <w:b/>
          <w:bCs/>
          <w:sz w:val="32"/>
          <w:szCs w:val="32"/>
          <w:cs/>
        </w:rPr>
        <w:t>ครั้งที่พิมพ์</w:t>
      </w:r>
      <w:r w:rsidR="00A202D3" w:rsidRPr="00A202D3">
        <w:rPr>
          <w:rFonts w:ascii="TH SarabunPSK" w:eastAsia="Calibri" w:hAnsi="TH SarabunPSK" w:cs="TH SarabunPSK"/>
          <w:sz w:val="32"/>
          <w:szCs w:val="32"/>
          <w:cs/>
        </w:rPr>
        <w:t xml:space="preserve">  วัสดุสารนิเทศอ้างอิงที่พิมพ์มาหลายครั้ง ให้ระบุครั้งที่พิมพ์ตั้งแต่ครั้งที่ 2 เป็นต้นไป ภาษาไทยใช้คำว่า “พิมพ์ครั้งที่ 2” ,”พิมพ์ครั้งที่ 3”, “พิมพ์ครั้งที่ 5 ปรับปรุงแก้ไข” ฯลฯ ภาษาอังกฤษใช้ว่า “2</w:t>
      </w:r>
      <w:r w:rsidR="00A202D3" w:rsidRPr="00A202D3">
        <w:rPr>
          <w:rFonts w:ascii="TH SarabunPSK" w:eastAsia="Calibri" w:hAnsi="TH SarabunPSK" w:cs="TH SarabunPSK"/>
          <w:sz w:val="32"/>
          <w:szCs w:val="32"/>
          <w:vertAlign w:val="superscript"/>
        </w:rPr>
        <w:t>nd</w:t>
      </w:r>
      <w:r w:rsidR="00A202D3" w:rsidRPr="00A202D3">
        <w:rPr>
          <w:rFonts w:ascii="TH SarabunPSK" w:eastAsia="Calibri" w:hAnsi="TH SarabunPSK" w:cs="TH SarabunPSK"/>
          <w:sz w:val="32"/>
          <w:szCs w:val="32"/>
          <w:cs/>
        </w:rPr>
        <w:t xml:space="preserve"> </w:t>
      </w:r>
      <w:r w:rsidR="00A202D3" w:rsidRPr="00A202D3">
        <w:rPr>
          <w:rFonts w:ascii="TH SarabunPSK" w:eastAsia="Calibri" w:hAnsi="TH SarabunPSK" w:cs="TH SarabunPSK"/>
          <w:sz w:val="32"/>
          <w:szCs w:val="32"/>
        </w:rPr>
        <w:t>ed</w:t>
      </w:r>
      <w:r w:rsidR="00A202D3" w:rsidRPr="00A202D3">
        <w:rPr>
          <w:rFonts w:ascii="TH SarabunPSK" w:eastAsia="Calibri" w:hAnsi="TH SarabunPSK" w:cs="TH SarabunPSK"/>
          <w:sz w:val="32"/>
          <w:szCs w:val="32"/>
          <w:cs/>
        </w:rPr>
        <w:t xml:space="preserve">.” </w:t>
      </w:r>
      <w:r w:rsidR="00A202D3" w:rsidRPr="00A202D3">
        <w:rPr>
          <w:rFonts w:ascii="TH SarabunPSK" w:eastAsia="Calibri" w:hAnsi="TH SarabunPSK" w:cs="TH SarabunPSK"/>
          <w:sz w:val="32"/>
          <w:szCs w:val="32"/>
        </w:rPr>
        <w:t>,</w:t>
      </w:r>
      <w:r w:rsidR="00A202D3" w:rsidRPr="00A202D3">
        <w:rPr>
          <w:rFonts w:ascii="TH SarabunPSK" w:eastAsia="Calibri" w:hAnsi="TH SarabunPSK" w:cs="TH SarabunPSK"/>
          <w:sz w:val="32"/>
          <w:szCs w:val="32"/>
          <w:cs/>
        </w:rPr>
        <w:t>”</w:t>
      </w:r>
      <w:r w:rsidR="00A202D3" w:rsidRPr="00A202D3">
        <w:rPr>
          <w:rFonts w:ascii="TH SarabunPSK" w:eastAsia="Calibri" w:hAnsi="TH SarabunPSK" w:cs="TH SarabunPSK"/>
          <w:sz w:val="32"/>
          <w:szCs w:val="32"/>
        </w:rPr>
        <w:t>3</w:t>
      </w:r>
      <w:r w:rsidR="00A202D3" w:rsidRPr="00A202D3">
        <w:rPr>
          <w:rFonts w:ascii="TH SarabunPSK" w:eastAsia="Calibri" w:hAnsi="TH SarabunPSK" w:cs="TH SarabunPSK"/>
          <w:sz w:val="32"/>
          <w:szCs w:val="32"/>
          <w:vertAlign w:val="superscript"/>
        </w:rPr>
        <w:t>rd</w:t>
      </w:r>
      <w:r w:rsidR="00A202D3" w:rsidRPr="00A202D3">
        <w:rPr>
          <w:rFonts w:ascii="TH SarabunPSK" w:eastAsia="Calibri" w:hAnsi="TH SarabunPSK" w:cs="TH SarabunPSK"/>
          <w:sz w:val="32"/>
          <w:szCs w:val="32"/>
        </w:rPr>
        <w:t xml:space="preserve"> ed</w:t>
      </w:r>
      <w:r w:rsidR="00A202D3" w:rsidRPr="00A202D3">
        <w:rPr>
          <w:rFonts w:ascii="TH SarabunPSK" w:eastAsia="Calibri" w:hAnsi="TH SarabunPSK" w:cs="TH SarabunPSK"/>
          <w:sz w:val="32"/>
          <w:szCs w:val="32"/>
          <w:cs/>
        </w:rPr>
        <w:t>.”</w:t>
      </w:r>
      <w:r w:rsidR="00A202D3" w:rsidRPr="00A202D3">
        <w:rPr>
          <w:rFonts w:ascii="TH SarabunPSK" w:eastAsia="Calibri" w:hAnsi="TH SarabunPSK" w:cs="TH SarabunPSK"/>
          <w:sz w:val="32"/>
          <w:szCs w:val="32"/>
        </w:rPr>
        <w:t>,</w:t>
      </w:r>
      <w:r w:rsidR="00A202D3" w:rsidRPr="00A202D3">
        <w:rPr>
          <w:rFonts w:ascii="TH SarabunPSK" w:eastAsia="Calibri" w:hAnsi="TH SarabunPSK" w:cs="TH SarabunPSK"/>
          <w:sz w:val="32"/>
          <w:szCs w:val="32"/>
          <w:cs/>
        </w:rPr>
        <w:t>”</w:t>
      </w:r>
      <w:r w:rsidR="00A202D3" w:rsidRPr="00A202D3">
        <w:rPr>
          <w:rFonts w:ascii="TH SarabunPSK" w:eastAsia="Calibri" w:hAnsi="TH SarabunPSK" w:cs="TH SarabunPSK"/>
          <w:sz w:val="32"/>
          <w:szCs w:val="32"/>
        </w:rPr>
        <w:t>4</w:t>
      </w:r>
      <w:r w:rsidR="00A202D3" w:rsidRPr="00A202D3">
        <w:rPr>
          <w:rFonts w:ascii="TH SarabunPSK" w:eastAsia="Calibri" w:hAnsi="TH SarabunPSK" w:cs="TH SarabunPSK"/>
          <w:sz w:val="32"/>
          <w:szCs w:val="32"/>
          <w:vertAlign w:val="superscript"/>
        </w:rPr>
        <w:t>th</w:t>
      </w:r>
      <w:r w:rsidR="00A202D3" w:rsidRPr="00A202D3">
        <w:rPr>
          <w:rFonts w:ascii="TH SarabunPSK" w:eastAsia="Calibri" w:hAnsi="TH SarabunPSK" w:cs="TH SarabunPSK"/>
          <w:sz w:val="32"/>
          <w:szCs w:val="32"/>
        </w:rPr>
        <w:t xml:space="preserve"> ed</w:t>
      </w:r>
      <w:r w:rsidR="00A202D3" w:rsidRPr="00A202D3">
        <w:rPr>
          <w:rFonts w:ascii="TH SarabunPSK" w:eastAsia="Calibri" w:hAnsi="TH SarabunPSK" w:cs="TH SarabunPSK"/>
          <w:sz w:val="32"/>
          <w:szCs w:val="32"/>
          <w:cs/>
        </w:rPr>
        <w:t xml:space="preserve">.” เป็นต้นและปิดท้ายส่วนนี้ด้วยเครื่องหมายมหัพภาค ( , )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ธงชัย สันติวงษ์. (2530). </w:t>
      </w:r>
      <w:r w:rsidRPr="00A202D3">
        <w:rPr>
          <w:rFonts w:ascii="TH SarabunPSK" w:eastAsia="Calibri" w:hAnsi="TH SarabunPSK" w:cs="TH SarabunPSK"/>
          <w:b/>
          <w:bCs/>
          <w:sz w:val="32"/>
          <w:szCs w:val="32"/>
          <w:cs/>
        </w:rPr>
        <w:t>องค์การและการบริหาร.</w:t>
      </w:r>
      <w:r w:rsidRPr="00A202D3">
        <w:rPr>
          <w:rFonts w:ascii="TH SarabunPSK" w:eastAsia="Calibri" w:hAnsi="TH SarabunPSK" w:cs="TH SarabunPSK"/>
          <w:sz w:val="32"/>
          <w:szCs w:val="32"/>
          <w:cs/>
        </w:rPr>
        <w:t xml:space="preserve"> พิมพ์ครั้งที่ 5.</w:t>
      </w:r>
    </w:p>
    <w:p w:rsidR="00A202D3" w:rsidRPr="00A202D3" w:rsidRDefault="00A202D3" w:rsidP="000C5B18">
      <w:pPr>
        <w:tabs>
          <w:tab w:val="left" w:pos="851"/>
          <w:tab w:val="left" w:pos="1134"/>
          <w:tab w:val="left" w:pos="1418"/>
          <w:tab w:val="left" w:pos="1701"/>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Bannard, C</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1971</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b/>
          <w:bCs/>
          <w:sz w:val="32"/>
          <w:szCs w:val="32"/>
        </w:rPr>
        <w:t>The Function of the Executive</w:t>
      </w:r>
      <w:r w:rsidRPr="00A202D3">
        <w:rPr>
          <w:rFonts w:ascii="TH SarabunPSK" w:eastAsia="Calibri" w:hAnsi="TH SarabunPSK" w:cs="TH SarabunPSK"/>
          <w:b/>
          <w:bCs/>
          <w:sz w:val="32"/>
          <w:szCs w:val="32"/>
          <w:cs/>
        </w:rPr>
        <w:t>.</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6</w:t>
      </w:r>
      <w:r w:rsidRPr="00A202D3">
        <w:rPr>
          <w:rFonts w:ascii="TH SarabunPSK" w:eastAsia="Calibri" w:hAnsi="TH SarabunPSK" w:cs="TH SarabunPSK"/>
          <w:sz w:val="32"/>
          <w:szCs w:val="32"/>
          <w:vertAlign w:val="superscript"/>
        </w:rPr>
        <w:t>th</w:t>
      </w:r>
      <w:r w:rsidRPr="00A202D3">
        <w:rPr>
          <w:rFonts w:ascii="TH SarabunPSK" w:eastAsia="Calibri" w:hAnsi="TH SarabunPSK" w:cs="TH SarabunPSK"/>
          <w:sz w:val="32"/>
          <w:szCs w:val="32"/>
        </w:rPr>
        <w:t xml:space="preserve"> ed</w:t>
      </w:r>
      <w:r w:rsidRPr="00A202D3">
        <w:rPr>
          <w:rFonts w:ascii="TH SarabunPSK" w:eastAsia="Calibri" w:hAnsi="TH SarabunPSK" w:cs="TH SarabunPSK"/>
          <w:sz w:val="32"/>
          <w:szCs w:val="32"/>
          <w:cs/>
        </w:rPr>
        <w:t>.</w:t>
      </w:r>
    </w:p>
    <w:p w:rsidR="00A202D3" w:rsidRPr="00A202D3" w:rsidRDefault="00A202D3" w:rsidP="000C5B18">
      <w:pPr>
        <w:tabs>
          <w:tab w:val="left" w:pos="851"/>
          <w:tab w:val="left" w:pos="1134"/>
          <w:tab w:val="left" w:pos="1418"/>
          <w:tab w:val="left" w:pos="1701"/>
        </w:tabs>
        <w:spacing w:after="0"/>
        <w:rPr>
          <w:rFonts w:ascii="TH SarabunPSK" w:eastAsia="Calibri" w:hAnsi="TH SarabunPSK" w:cs="TH SarabunPSK"/>
          <w:sz w:val="32"/>
          <w:szCs w:val="32"/>
        </w:rPr>
      </w:pPr>
    </w:p>
    <w:p w:rsidR="00A202D3" w:rsidRPr="00A202D3" w:rsidRDefault="00142ED7" w:rsidP="00A202D3">
      <w:p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5. </w:t>
      </w:r>
      <w:r w:rsidR="00A202D3" w:rsidRPr="00A202D3">
        <w:rPr>
          <w:rFonts w:ascii="TH SarabunPSK" w:eastAsia="Calibri" w:hAnsi="TH SarabunPSK" w:cs="TH SarabunPSK"/>
          <w:b/>
          <w:bCs/>
          <w:sz w:val="32"/>
          <w:szCs w:val="32"/>
          <w:cs/>
        </w:rPr>
        <w:t>สถานที่พิมพ์</w:t>
      </w:r>
      <w:r w:rsidR="00A202D3" w:rsidRPr="00A202D3">
        <w:rPr>
          <w:rFonts w:ascii="TH SarabunPSK" w:eastAsia="Calibri" w:hAnsi="TH SarabunPSK" w:cs="TH SarabunPSK"/>
          <w:sz w:val="32"/>
          <w:szCs w:val="32"/>
          <w:cs/>
        </w:rPr>
        <w:t xml:space="preserve"> สถานที่พิมพ์วัสดุสารนิเทศ ให้ระบุเมืองที่ปรากฏในวัสดุ ถ้ามีชื่อสถานที่พิมพ์หลายชื่อ ให้ระบุสถานที่พิมพ์ชื่อแรกที่ปรากฏในวัสดุอ้างอิงนั้น ถ้าไม่ปรากฏสถานที่พิมพ์ให้ลงว่า ม.ป.ท. ส่วนภาษาอังกฤษให้ลงว่า </w:t>
      </w:r>
      <w:r w:rsidR="00A202D3" w:rsidRPr="00A202D3">
        <w:rPr>
          <w:rFonts w:ascii="TH SarabunPSK" w:eastAsia="Calibri" w:hAnsi="TH SarabunPSK" w:cs="TH SarabunPSK"/>
          <w:sz w:val="32"/>
          <w:szCs w:val="32"/>
        </w:rPr>
        <w:t>n</w:t>
      </w:r>
      <w:r w:rsidR="00A202D3" w:rsidRPr="00A202D3">
        <w:rPr>
          <w:rFonts w:ascii="TH SarabunPSK" w:eastAsia="Calibri" w:hAnsi="TH SarabunPSK" w:cs="TH SarabunPSK"/>
          <w:sz w:val="32"/>
          <w:szCs w:val="32"/>
          <w:cs/>
        </w:rPr>
        <w:t>.</w:t>
      </w:r>
      <w:r w:rsidR="00A202D3" w:rsidRPr="00A202D3">
        <w:rPr>
          <w:rFonts w:ascii="TH SarabunPSK" w:eastAsia="Calibri" w:hAnsi="TH SarabunPSK" w:cs="TH SarabunPSK"/>
          <w:sz w:val="32"/>
          <w:szCs w:val="32"/>
        </w:rPr>
        <w:t>p</w:t>
      </w:r>
      <w:r w:rsidR="00A202D3" w:rsidRPr="00A202D3">
        <w:rPr>
          <w:rFonts w:ascii="TH SarabunPSK" w:eastAsia="Calibri" w:hAnsi="TH SarabunPSK" w:cs="TH SarabunPSK"/>
          <w:sz w:val="32"/>
          <w:szCs w:val="32"/>
          <w:cs/>
        </w:rPr>
        <w:t>. ซึ่งมาจากคำว่า</w:t>
      </w:r>
      <w:r w:rsidR="00A202D3" w:rsidRPr="00A202D3">
        <w:rPr>
          <w:rFonts w:ascii="TH SarabunPSK" w:eastAsia="Calibri" w:hAnsi="TH SarabunPSK" w:cs="TH SarabunPSK"/>
          <w:sz w:val="32"/>
          <w:szCs w:val="32"/>
        </w:rPr>
        <w:t xml:space="preserve"> no place </w:t>
      </w:r>
    </w:p>
    <w:p w:rsidR="000C5B18" w:rsidRDefault="000C5B18">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lastRenderedPageBreak/>
        <w:t xml:space="preserve">พิทยา บวรวัฒนา. (2539). </w:t>
      </w:r>
      <w:r w:rsidRPr="00A202D3">
        <w:rPr>
          <w:rFonts w:ascii="TH SarabunPSK" w:eastAsia="Calibri" w:hAnsi="TH SarabunPSK" w:cs="TH SarabunPSK"/>
          <w:b/>
          <w:bCs/>
          <w:sz w:val="32"/>
          <w:szCs w:val="32"/>
          <w:cs/>
        </w:rPr>
        <w:t xml:space="preserve">การปฏิรูประบบราชการเปรียบเทียบ : สหราชอาณาจักร สหรัฐอเมริกา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b/>
          <w:bCs/>
          <w:sz w:val="32"/>
          <w:szCs w:val="32"/>
          <w:cs/>
        </w:rPr>
        <w:tab/>
        <w:t>ญี่ปุ่น  และไทย</w:t>
      </w:r>
      <w:r w:rsidRPr="00A202D3">
        <w:rPr>
          <w:rFonts w:ascii="TH SarabunPSK" w:eastAsia="Calibri" w:hAnsi="TH SarabunPSK" w:cs="TH SarabunPSK"/>
          <w:sz w:val="32"/>
          <w:szCs w:val="32"/>
          <w:cs/>
        </w:rPr>
        <w:t>. กรุงเทพฯ : สำนักพิมพ์จุฬาลงกรณ์มหาวิทยาลัย.</w:t>
      </w:r>
    </w:p>
    <w:p w:rsidR="000C5B18"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สนอง เครือมาก. (2535). </w:t>
      </w:r>
      <w:r w:rsidRPr="00A202D3">
        <w:rPr>
          <w:rFonts w:ascii="TH SarabunPSK" w:eastAsia="Calibri" w:hAnsi="TH SarabunPSK" w:cs="TH SarabunPSK"/>
          <w:b/>
          <w:bCs/>
          <w:sz w:val="32"/>
          <w:szCs w:val="32"/>
          <w:cs/>
        </w:rPr>
        <w:t>คู่มือสมัครสอบผู้บริหารสังกัดสำนักงานคณะกรรมการประถมศึกษา</w:t>
      </w:r>
    </w:p>
    <w:p w:rsidR="00A202D3" w:rsidRPr="00A202D3" w:rsidRDefault="000C5B18" w:rsidP="00A202D3">
      <w:pPr>
        <w:tabs>
          <w:tab w:val="left" w:pos="851"/>
          <w:tab w:val="left" w:pos="1134"/>
          <w:tab w:val="left" w:pos="1418"/>
          <w:tab w:val="left" w:pos="1701"/>
        </w:tabs>
        <w:rPr>
          <w:rFonts w:ascii="TH SarabunPSK" w:eastAsia="Calibri" w:hAnsi="TH SarabunPSK" w:cs="TH SarabunPSK"/>
          <w:sz w:val="32"/>
          <w:szCs w:val="32"/>
        </w:rPr>
      </w:pPr>
      <w:r>
        <w:rPr>
          <w:rFonts w:ascii="TH SarabunPSK" w:eastAsia="Calibri" w:hAnsi="TH SarabunPSK" w:cs="TH SarabunPSK"/>
          <w:b/>
          <w:bCs/>
          <w:sz w:val="32"/>
          <w:szCs w:val="32"/>
          <w:cs/>
        </w:rPr>
        <w:tab/>
      </w:r>
      <w:r w:rsidR="00A202D3" w:rsidRPr="00A202D3">
        <w:rPr>
          <w:rFonts w:ascii="TH SarabunPSK" w:eastAsia="Calibri" w:hAnsi="TH SarabunPSK" w:cs="TH SarabunPSK"/>
          <w:b/>
          <w:bCs/>
          <w:sz w:val="32"/>
          <w:szCs w:val="32"/>
          <w:cs/>
        </w:rPr>
        <w:t>แห่งชาติ.</w:t>
      </w:r>
      <w:r w:rsidR="00A202D3" w:rsidRPr="00A202D3">
        <w:rPr>
          <w:rFonts w:ascii="TH SarabunPSK" w:eastAsia="Calibri" w:hAnsi="TH SarabunPSK" w:cs="TH SarabunPSK"/>
          <w:sz w:val="32"/>
          <w:szCs w:val="32"/>
          <w:cs/>
        </w:rPr>
        <w:t xml:space="preserve"> ม.ป.ท. ม.ป.พ.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Burrus, D</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&amp; Gittines, R</w:t>
      </w:r>
      <w:r w:rsidRPr="00A202D3">
        <w:rPr>
          <w:rFonts w:ascii="TH SarabunPSK" w:eastAsia="Calibri" w:hAnsi="TH SarabunPSK" w:cs="TH SarabunPSK"/>
          <w:sz w:val="32"/>
          <w:szCs w:val="32"/>
          <w:cs/>
        </w:rPr>
        <w:t>. (</w:t>
      </w:r>
      <w:r w:rsidRPr="00A202D3">
        <w:rPr>
          <w:rFonts w:ascii="TH SarabunPSK" w:eastAsia="Calibri" w:hAnsi="TH SarabunPSK" w:cs="TH SarabunPSK"/>
          <w:sz w:val="32"/>
          <w:szCs w:val="32"/>
        </w:rPr>
        <w:t>1993</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b/>
          <w:bCs/>
          <w:sz w:val="32"/>
          <w:szCs w:val="32"/>
        </w:rPr>
        <w:t>Technotrends</w:t>
      </w:r>
      <w:r w:rsidRPr="00A202D3">
        <w:rPr>
          <w:rFonts w:ascii="TH SarabunPSK" w:eastAsia="Calibri" w:hAnsi="TH SarabunPSK" w:cs="TH SarabunPSK"/>
          <w:b/>
          <w:bCs/>
          <w:sz w:val="32"/>
          <w:szCs w:val="32"/>
          <w:cs/>
        </w:rPr>
        <w:t>.</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New York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Harper Colins.</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Sparks, H. M. (1960). “A Study of High School Principalship in Kentucky,” </w:t>
      </w:r>
      <w:r w:rsidRPr="00A202D3">
        <w:rPr>
          <w:rFonts w:ascii="TH SarabunPSK" w:eastAsia="Calibri" w:hAnsi="TH SarabunPSK" w:cs="TH SarabunPSK"/>
          <w:b/>
          <w:bCs/>
          <w:sz w:val="32"/>
          <w:szCs w:val="32"/>
        </w:rPr>
        <w:t xml:space="preserve">Dissertation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b/>
          <w:bCs/>
          <w:sz w:val="32"/>
          <w:szCs w:val="32"/>
        </w:rPr>
        <w:tab/>
        <w:t>Abstracts International.</w:t>
      </w:r>
      <w:r w:rsidRPr="00A202D3">
        <w:rPr>
          <w:rFonts w:ascii="TH SarabunPSK" w:eastAsia="Calibri" w:hAnsi="TH SarabunPSK" w:cs="TH SarabunPSK"/>
          <w:sz w:val="32"/>
          <w:szCs w:val="32"/>
        </w:rPr>
        <w:t xml:space="preserve"> n.p.</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tabs>
          <w:tab w:val="left" w:pos="851"/>
          <w:tab w:val="left" w:pos="1134"/>
          <w:tab w:val="left" w:pos="1418"/>
          <w:tab w:val="left" w:pos="1701"/>
        </w:tabs>
        <w:contextualSpacing/>
        <w:rPr>
          <w:rFonts w:ascii="TH SarabunPSK" w:eastAsia="Calibri" w:hAnsi="TH SarabunPSK" w:cs="TH SarabunPSK"/>
          <w:b/>
          <w:bCs/>
          <w:sz w:val="32"/>
          <w:szCs w:val="32"/>
          <w:cs/>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6. </w:t>
      </w:r>
      <w:r w:rsidR="00A202D3" w:rsidRPr="00A202D3">
        <w:rPr>
          <w:rFonts w:ascii="TH SarabunPSK" w:eastAsia="Calibri" w:hAnsi="TH SarabunPSK" w:cs="TH SarabunPSK"/>
          <w:b/>
          <w:bCs/>
          <w:sz w:val="32"/>
          <w:szCs w:val="32"/>
          <w:cs/>
        </w:rPr>
        <w:t>สำนักพิมพ์</w:t>
      </w: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6.1</w:t>
      </w:r>
      <w:r w:rsidR="00A202D3" w:rsidRPr="00A202D3">
        <w:rPr>
          <w:rFonts w:ascii="TH SarabunPSK" w:eastAsia="Calibri" w:hAnsi="TH SarabunPSK" w:cs="TH SarabunPSK"/>
          <w:b/>
          <w:bCs/>
          <w:sz w:val="32"/>
          <w:szCs w:val="32"/>
          <w:cs/>
        </w:rPr>
        <w:t xml:space="preserve"> สำนักพิมพ์ที่พิมพ์วัสดุนั้น</w:t>
      </w:r>
      <w:r w:rsidR="00A202D3" w:rsidRPr="00A202D3">
        <w:rPr>
          <w:rFonts w:ascii="TH SarabunPSK" w:eastAsia="Calibri" w:hAnsi="TH SarabunPSK" w:cs="TH SarabunPSK"/>
          <w:sz w:val="32"/>
          <w:szCs w:val="32"/>
          <w:cs/>
        </w:rPr>
        <w:t xml:space="preserve"> ให้ระบุชื่อของสำนักพิมพ์ที่ปรากฏที่หน้าปกในโดยระบุเฉพาะชื่อของสำนักพิมพ์ ส่วนคำประกอบอื่น ๆ ไม่ต้องระบุ</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t>สำนักพิมพ์ดอกหญ้า</w:t>
      </w:r>
      <w:r w:rsidRPr="00A202D3">
        <w:rPr>
          <w:rFonts w:ascii="TH SarabunPSK" w:eastAsia="Calibri" w:hAnsi="TH SarabunPSK" w:cs="TH SarabunPSK"/>
          <w:sz w:val="32"/>
          <w:szCs w:val="32"/>
          <w:cs/>
        </w:rPr>
        <w:tab/>
        <w:t>ให้ลงว่า ดอกหญ้า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t>สำนักพิมพ์โอเดียนสโตร์</w:t>
      </w:r>
      <w:r w:rsidRPr="00A202D3">
        <w:rPr>
          <w:rFonts w:ascii="TH SarabunPSK" w:eastAsia="Calibri" w:hAnsi="TH SarabunPSK" w:cs="TH SarabunPSK"/>
          <w:sz w:val="32"/>
          <w:szCs w:val="32"/>
          <w:cs/>
        </w:rPr>
        <w:tab/>
        <w:t>ให้ลงว่า โอเดียนสโตร์</w:t>
      </w:r>
    </w:p>
    <w:p w:rsidR="00A202D3" w:rsidRPr="00A202D3" w:rsidRDefault="000C5B18" w:rsidP="000C5B18">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6.2 </w:t>
      </w:r>
      <w:r w:rsidR="00A202D3" w:rsidRPr="00A202D3">
        <w:rPr>
          <w:rFonts w:ascii="TH SarabunPSK" w:eastAsia="Calibri" w:hAnsi="TH SarabunPSK" w:cs="TH SarabunPSK"/>
          <w:b/>
          <w:bCs/>
          <w:sz w:val="32"/>
          <w:szCs w:val="32"/>
          <w:cs/>
        </w:rPr>
        <w:t xml:space="preserve">ถ้าเป็นวัสดุอ้างอิงมี่มิใช่ผลิตโดยสำนักพิมพ์ ถ้าผลิตโดยหน่วยราชการหรือองค์กรเอกชน </w:t>
      </w:r>
      <w:r w:rsidR="00A202D3" w:rsidRPr="00A202D3">
        <w:rPr>
          <w:rFonts w:ascii="TH SarabunPSK" w:eastAsia="Calibri" w:hAnsi="TH SarabunPSK" w:cs="TH SarabunPSK"/>
          <w:sz w:val="32"/>
          <w:szCs w:val="32"/>
          <w:cs/>
        </w:rPr>
        <w:t>ให้ลงชื่อหน่วยงานหรือชื่อองค์กรนั้นในฐานะผู้จัดพิมพ์ หนังสือที่นักวิชาการในสถาบันสถานศึกษาต่าง ๆ จัดพิมพ์จำหน่ายเอง อนุโลมให้ใช้ชื่อหน่วยงานที่ผู้แต่งนั้นสังกัดและระบุไว้ในตัวเล่มหนังสือแทนส่วนสำนักพิมพ์ได้</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สำนักงานคณะกรรมการวัฒนธรรมแห่งชาติ. (2539). </w:t>
      </w:r>
      <w:r w:rsidRPr="00A202D3">
        <w:rPr>
          <w:rFonts w:ascii="TH SarabunPSK" w:eastAsia="Calibri" w:hAnsi="TH SarabunPSK" w:cs="TH SarabunPSK"/>
          <w:b/>
          <w:bCs/>
          <w:sz w:val="32"/>
          <w:szCs w:val="32"/>
          <w:cs/>
        </w:rPr>
        <w:t>ผู้มีผลงานดีเด่นทางด้านวัฒนธรรม.</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สำนักงานคณะกรรมการวัฒนธรรมแห่งชาติ</w:t>
      </w:r>
      <w:r w:rsidRPr="00A202D3">
        <w:rPr>
          <w:rFonts w:ascii="TH SarabunPSK" w:eastAsia="Calibri" w:hAnsi="TH SarabunPSK" w:cs="TH SarabunPSK"/>
          <w:sz w:val="32"/>
          <w:szCs w:val="32"/>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สำนักงานคณะกรรมการการศึกษาแห่งชาติ. (2540). </w:t>
      </w:r>
      <w:r w:rsidRPr="00A202D3">
        <w:rPr>
          <w:rFonts w:ascii="TH SarabunPSK" w:eastAsia="Calibri" w:hAnsi="TH SarabunPSK" w:cs="TH SarabunPSK"/>
          <w:b/>
          <w:bCs/>
          <w:sz w:val="32"/>
          <w:szCs w:val="32"/>
          <w:cs/>
        </w:rPr>
        <w:t>ทำเนียบนักวิจัยโครงการร่างกฎหมายการศึกษาแห่งชาติ</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 xml:space="preserve"> สำนักงานคณะกรรมการการศึกษาแห่งชาติ.</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กรมสามัญศึกษา. กองแผนงาน. (2532). </w:t>
      </w:r>
      <w:r w:rsidRPr="00A202D3">
        <w:rPr>
          <w:rFonts w:ascii="TH SarabunPSK" w:eastAsia="Calibri" w:hAnsi="TH SarabunPSK" w:cs="TH SarabunPSK"/>
          <w:b/>
          <w:bCs/>
          <w:sz w:val="32"/>
          <w:szCs w:val="32"/>
          <w:cs/>
        </w:rPr>
        <w:t>แนวทางการวิจัยในโรงเรียนมัธยมศึกษา.</w:t>
      </w:r>
      <w:r w:rsidRPr="00A202D3">
        <w:rPr>
          <w:rFonts w:ascii="TH SarabunPSK" w:eastAsia="Calibri" w:hAnsi="TH SarabunPSK" w:cs="TH SarabunPSK"/>
          <w:sz w:val="32"/>
          <w:szCs w:val="32"/>
          <w:cs/>
        </w:rPr>
        <w:t xml:space="preserve">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กองพัสดุและอุปกรณ์การศึกษา  กรมสามัญศึกษา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 xml:space="preserve">สงวน ทรงวิวัฒน์. (2538). </w:t>
      </w:r>
      <w:r w:rsidRPr="00A202D3">
        <w:rPr>
          <w:rFonts w:ascii="TH SarabunPSK" w:eastAsia="Calibri" w:hAnsi="TH SarabunPSK" w:cs="TH SarabunPSK"/>
          <w:b/>
          <w:bCs/>
          <w:sz w:val="32"/>
          <w:szCs w:val="32"/>
          <w:cs/>
        </w:rPr>
        <w:t>หลักการแนะแนว</w:t>
      </w:r>
      <w:r w:rsidRPr="00A202D3">
        <w:rPr>
          <w:rFonts w:ascii="TH SarabunPSK" w:eastAsia="Calibri" w:hAnsi="TH SarabunPSK" w:cs="TH SarabunPSK"/>
          <w:sz w:val="32"/>
          <w:szCs w:val="32"/>
          <w:cs/>
        </w:rPr>
        <w:t xml:space="preserve">. 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ภาควิชาจิตวิทยาและการแนะแนว</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คณะครุศาสตร์ สถาบันราชภัฏบุรีรัมย์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 xml:space="preserve">Prachanant, N. (2006). </w:t>
      </w:r>
      <w:r w:rsidRPr="00A202D3">
        <w:rPr>
          <w:rFonts w:ascii="TH SarabunPSK" w:eastAsia="Calibri" w:hAnsi="TH SarabunPSK" w:cs="TH SarabunPSK"/>
          <w:b/>
          <w:bCs/>
          <w:sz w:val="32"/>
          <w:szCs w:val="32"/>
        </w:rPr>
        <w:t>Business Correspondence</w:t>
      </w:r>
      <w:r w:rsidRPr="00A202D3">
        <w:rPr>
          <w:rFonts w:ascii="TH SarabunPSK" w:eastAsia="Calibri" w:hAnsi="TH SarabunPSK" w:cs="TH SarabunPSK"/>
          <w:sz w:val="32"/>
          <w:szCs w:val="32"/>
        </w:rPr>
        <w:t>. Buriram : Business English</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Programme, Faculty of Humanities and Social Sciences, Buriram  Rajabhat University.</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0C5B18">
        <w:rPr>
          <w:rFonts w:ascii="TH SarabunPSK" w:eastAsia="Calibri" w:hAnsi="TH SarabunPSK" w:cs="TH SarabunPSK"/>
          <w:b/>
          <w:bCs/>
          <w:sz w:val="32"/>
          <w:szCs w:val="32"/>
        </w:rPr>
        <w:t>6.3</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cs/>
        </w:rPr>
        <w:t>ถ้าในวัสดุอ้างอิงไม่ปรากฏสำนักพิมพ์หรือสถาบันที่ผู้แต่งสังกัดอยู่</w:t>
      </w:r>
      <w:r w:rsidRPr="00A202D3">
        <w:rPr>
          <w:rFonts w:ascii="TH SarabunPSK" w:eastAsia="Calibri" w:hAnsi="TH SarabunPSK" w:cs="TH SarabunPSK"/>
          <w:sz w:val="32"/>
          <w:szCs w:val="32"/>
          <w:cs/>
        </w:rPr>
        <w:t xml:space="preserve"> ให้ลงชื่อโรงพิมพ์ที่พิมพ์วัสดุนั้น โดยระบุคำว่า “โรงพิมพ์” นำหน้าชื่อรงพิมพ์ แม้ในวัสดุอ้างอิงนั้นจะไม่มีคำว่า “โรงพิมพ์” ก็ตาม</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สำนักงานคณะกรรมการการศึกษาแห่งชาติ. (2535). </w:t>
      </w:r>
      <w:r w:rsidRPr="00A202D3">
        <w:rPr>
          <w:rFonts w:ascii="TH SarabunPSK" w:eastAsia="Calibri" w:hAnsi="TH SarabunPSK" w:cs="TH SarabunPSK"/>
          <w:b/>
          <w:bCs/>
          <w:sz w:val="32"/>
          <w:szCs w:val="32"/>
          <w:cs/>
        </w:rPr>
        <w:t>แผนการศึกษาแห่งชาติ พุทธศักราช 2535.</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โรงพิมพ์ฟันนี่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สมหวัง พิธิยานุวัฒน์. (2524). </w:t>
      </w:r>
      <w:r w:rsidRPr="00A202D3">
        <w:rPr>
          <w:rFonts w:ascii="TH SarabunPSK" w:eastAsia="Calibri" w:hAnsi="TH SarabunPSK" w:cs="TH SarabunPSK"/>
          <w:b/>
          <w:bCs/>
          <w:sz w:val="32"/>
          <w:szCs w:val="32"/>
          <w:cs/>
        </w:rPr>
        <w:t>การวิจัยเชิงบรรยาย.</w:t>
      </w:r>
      <w:r w:rsidRPr="00A202D3">
        <w:rPr>
          <w:rFonts w:ascii="TH SarabunPSK" w:eastAsia="Calibri" w:hAnsi="TH SarabunPSK" w:cs="TH SarabunPSK"/>
          <w:sz w:val="32"/>
          <w:szCs w:val="32"/>
          <w:cs/>
        </w:rPr>
        <w:t xml:space="preserve">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โรงพิมพ์เจริญผล.</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cs/>
        </w:rPr>
        <w:t>6.</w:t>
      </w:r>
      <w:r w:rsidRPr="00A202D3">
        <w:rPr>
          <w:rFonts w:ascii="TH SarabunPSK" w:eastAsia="Calibri" w:hAnsi="TH SarabunPSK" w:cs="TH SarabunPSK"/>
          <w:b/>
          <w:bCs/>
          <w:sz w:val="32"/>
          <w:szCs w:val="32"/>
        </w:rPr>
        <w:t xml:space="preserve">4 </w:t>
      </w:r>
      <w:r w:rsidRPr="00A202D3">
        <w:rPr>
          <w:rFonts w:ascii="TH SarabunPSK" w:eastAsia="Calibri" w:hAnsi="TH SarabunPSK" w:cs="TH SarabunPSK"/>
          <w:b/>
          <w:bCs/>
          <w:sz w:val="32"/>
          <w:szCs w:val="32"/>
          <w:cs/>
        </w:rPr>
        <w:t>ถ้าสำนักพิมพ์เป็นของสถาบันการศึกษา</w:t>
      </w:r>
      <w:r w:rsidRPr="00A202D3">
        <w:rPr>
          <w:rFonts w:ascii="TH SarabunPSK" w:eastAsia="Calibri" w:hAnsi="TH SarabunPSK" w:cs="TH SarabunPSK"/>
          <w:sz w:val="32"/>
          <w:szCs w:val="32"/>
          <w:cs/>
        </w:rPr>
        <w:t xml:space="preserve"> ให้คำว่า สำนักพิมพ์ด้วย เช่น สำนักพิมพ์มหาวิทยาลัยธรรมศาสตร์ สำนักพิมพ์จุฬาลงกรณ์มหาวิทยาลัย เป็นต้น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สมโภชน์ เอี่ยมสุภาษิต. (2536). </w:t>
      </w:r>
      <w:r w:rsidRPr="00A202D3">
        <w:rPr>
          <w:rFonts w:ascii="TH SarabunPSK" w:eastAsia="Calibri" w:hAnsi="TH SarabunPSK" w:cs="TH SarabunPSK"/>
          <w:b/>
          <w:bCs/>
          <w:sz w:val="32"/>
          <w:szCs w:val="32"/>
          <w:cs/>
        </w:rPr>
        <w:t>ทฤษฎีและเทคนิคการปรับพฤติกรรม.</w:t>
      </w:r>
      <w:r w:rsidRPr="00A202D3">
        <w:rPr>
          <w:rFonts w:ascii="TH SarabunPSK" w:eastAsia="Calibri" w:hAnsi="TH SarabunPSK" w:cs="TH SarabunPSK"/>
          <w:sz w:val="32"/>
          <w:szCs w:val="32"/>
          <w:cs/>
        </w:rPr>
        <w:t xml:space="preserve"> กรุงเทพฯ </w:t>
      </w:r>
      <w:r w:rsidRPr="00A202D3">
        <w:rPr>
          <w:rFonts w:ascii="TH SarabunPSK" w:eastAsia="Calibri" w:hAnsi="TH SarabunPSK" w:cs="TH SarabunPSK"/>
          <w:sz w:val="32"/>
          <w:szCs w:val="32"/>
        </w:rPr>
        <w:t>:</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cs/>
        </w:rPr>
        <w:t>สำนักพิมพ์จุฬาลงกรณ์มหาวิทยาลัย.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มหาวิทยาลัยสุโขทัยธรรมาธิราช. (2535). </w:t>
      </w:r>
      <w:r w:rsidRPr="00A202D3">
        <w:rPr>
          <w:rFonts w:ascii="TH SarabunPSK" w:eastAsia="Calibri" w:hAnsi="TH SarabunPSK" w:cs="TH SarabunPSK"/>
          <w:b/>
          <w:bCs/>
          <w:sz w:val="32"/>
          <w:szCs w:val="32"/>
          <w:cs/>
        </w:rPr>
        <w:t>โรงเรียนประถมศึกษาการพัฒนาจริยธรรม.</w:t>
      </w:r>
    </w:p>
    <w:p w:rsidR="00A202D3" w:rsidRPr="00A202D3" w:rsidRDefault="00A202D3" w:rsidP="000C5B18">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นนทบุรี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สำนักพิมพ์มหาวิทยาลัยสุโขทัยธรรมาธิราช.</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cs/>
        </w:rPr>
        <w:tab/>
        <w:t>6.5 ถ้าไม่ปรากฏชื่อสำนักพิมพ์ หรือผู้จัดพิมพ์ หรือโรงพิมพ์</w:t>
      </w:r>
      <w:r w:rsidRPr="00A202D3">
        <w:rPr>
          <w:rFonts w:ascii="TH SarabunPSK" w:eastAsia="Calibri" w:hAnsi="TH SarabunPSK" w:cs="TH SarabunPSK"/>
          <w:sz w:val="32"/>
          <w:szCs w:val="32"/>
          <w:cs/>
        </w:rPr>
        <w:t xml:space="preserve"> ให้ลงว่า “ม.ป.พ.” ซึ่งย่อมาจากคำว่า “ไม่ปรากฏสำนักพิมพ์” หรือ </w:t>
      </w:r>
      <w:r w:rsidRPr="00A202D3">
        <w:rPr>
          <w:rFonts w:ascii="TH SarabunPSK" w:eastAsia="Calibri" w:hAnsi="TH SarabunPSK" w:cs="TH SarabunPSK"/>
          <w:sz w:val="32"/>
          <w:szCs w:val="32"/>
        </w:rPr>
        <w:t xml:space="preserve">n.p. </w:t>
      </w:r>
      <w:r w:rsidRPr="00A202D3">
        <w:rPr>
          <w:rFonts w:ascii="TH SarabunPSK" w:eastAsia="Calibri" w:hAnsi="TH SarabunPSK" w:cs="TH SarabunPSK"/>
          <w:sz w:val="32"/>
          <w:szCs w:val="32"/>
          <w:cs/>
        </w:rPr>
        <w:t xml:space="preserve">เช่นเดียวกับไม่ปรากฏสถานที่พิมพ์ ถ้าไม่ปรากฏทั้งสถานที่พิมพ์และสำนักพิมพ์ให้ </w:t>
      </w:r>
      <w:r w:rsidRPr="00A202D3">
        <w:rPr>
          <w:rFonts w:ascii="TH SarabunPSK" w:eastAsia="Calibri" w:hAnsi="TH SarabunPSK" w:cs="TH SarabunPSK"/>
          <w:sz w:val="32"/>
          <w:szCs w:val="32"/>
        </w:rPr>
        <w:t xml:space="preserve">n.p. </w:t>
      </w:r>
      <w:r w:rsidRPr="00A202D3">
        <w:rPr>
          <w:rFonts w:ascii="TH SarabunPSK" w:eastAsia="Calibri" w:hAnsi="TH SarabunPSK" w:cs="TH SarabunPSK"/>
          <w:sz w:val="32"/>
          <w:szCs w:val="32"/>
          <w:cs/>
        </w:rPr>
        <w:t>เพียงครั้งเดียว</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สำนักงานการประถมศึกษาจังหวัดบุรีรัมย์. (2544). </w:t>
      </w:r>
      <w:r w:rsidRPr="00A202D3">
        <w:rPr>
          <w:rFonts w:ascii="TH SarabunPSK" w:eastAsia="Calibri" w:hAnsi="TH SarabunPSK" w:cs="TH SarabunPSK"/>
          <w:b/>
          <w:bCs/>
          <w:sz w:val="32"/>
          <w:szCs w:val="32"/>
          <w:cs/>
        </w:rPr>
        <w:t>รายงานสถิติการศึกษาประจำปีการศึกษา 2544.</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ม.ป.พ.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สุริยา วีรวงศ์ และคณะ. (ม.ป.ป.). </w:t>
      </w:r>
      <w:r w:rsidRPr="00A202D3">
        <w:rPr>
          <w:rFonts w:ascii="TH SarabunPSK" w:eastAsia="Calibri" w:hAnsi="TH SarabunPSK" w:cs="TH SarabunPSK"/>
          <w:b/>
          <w:bCs/>
          <w:sz w:val="32"/>
          <w:szCs w:val="32"/>
          <w:cs/>
        </w:rPr>
        <w:t xml:space="preserve">รายงานการวิจัย เรื่อง การวิจัยและพัฒนาเพื่อหารูปแบบการปรับปรุงและส่งเสริมพฤติกรรมการกินของชาวชนบทภาคกลาง ระยะที่ 2 (2529-2531). </w:t>
      </w:r>
      <w:r w:rsidRPr="00A202D3">
        <w:rPr>
          <w:rFonts w:ascii="TH SarabunPSK" w:eastAsia="Calibri" w:hAnsi="TH SarabunPSK" w:cs="TH SarabunPSK"/>
          <w:sz w:val="32"/>
          <w:szCs w:val="32"/>
          <w:cs/>
        </w:rPr>
        <w:t xml:space="preserve">กรุงเทพมหานคร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ม.ป.พ. อัดสำเนา.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cs/>
        </w:rPr>
        <w:t>6.6 สำนักพิมพ์ที่มี คำว่า บริษัท ห้างหุ่นส่วนจำกัด บริษัท...จำกัด</w:t>
      </w:r>
      <w:r w:rsidRPr="00A202D3">
        <w:rPr>
          <w:rFonts w:ascii="TH SarabunPSK" w:eastAsia="Calibri" w:hAnsi="TH SarabunPSK" w:cs="TH SarabunPSK"/>
          <w:sz w:val="32"/>
          <w:szCs w:val="32"/>
          <w:cs/>
        </w:rPr>
        <w:t xml:space="preserve"> ในภาษาไทย หรือ </w:t>
      </w:r>
      <w:r w:rsidRPr="00A202D3">
        <w:rPr>
          <w:rFonts w:ascii="TH SarabunPSK" w:eastAsia="Calibri" w:hAnsi="TH SarabunPSK" w:cs="TH SarabunPSK"/>
          <w:sz w:val="32"/>
          <w:szCs w:val="32"/>
        </w:rPr>
        <w:t>Company,</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 xml:space="preserve">Publisher, Co., Inc., Co,. Ltd. </w:t>
      </w:r>
      <w:r w:rsidRPr="00A202D3">
        <w:rPr>
          <w:rFonts w:ascii="TH SarabunPSK" w:eastAsia="Calibri" w:hAnsi="TH SarabunPSK" w:cs="TH SarabunPSK"/>
          <w:sz w:val="32"/>
          <w:szCs w:val="32"/>
          <w:cs/>
        </w:rPr>
        <w:t>ในภาษาอังกฤษให้ตัดคำดังกล่าออกคงแต่ชื่อไว้ เช่น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ห้างหุ้นส่วนจำกัด บรรณสารการพิมพ์ ใช้ว่า บรรณสารการพิมพ์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Charles E. Merrill Publishing Co. </w:t>
      </w:r>
      <w:r w:rsidRPr="00A202D3">
        <w:rPr>
          <w:rFonts w:ascii="TH SarabunPSK" w:eastAsia="Calibri" w:hAnsi="TH SarabunPSK" w:cs="TH SarabunPSK"/>
          <w:sz w:val="32"/>
          <w:szCs w:val="32"/>
          <w:cs/>
        </w:rPr>
        <w:t xml:space="preserve">ใช้ว่า </w:t>
      </w:r>
      <w:r w:rsidRPr="00A202D3">
        <w:rPr>
          <w:rFonts w:ascii="TH SarabunPSK" w:eastAsia="Calibri" w:hAnsi="TH SarabunPSK" w:cs="TH SarabunPSK"/>
          <w:sz w:val="32"/>
          <w:szCs w:val="32"/>
        </w:rPr>
        <w:t>Charles E. Merrill.</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7. </w:t>
      </w:r>
      <w:r w:rsidR="00A202D3" w:rsidRPr="00A202D3">
        <w:rPr>
          <w:rFonts w:ascii="TH SarabunPSK" w:eastAsia="Calibri" w:hAnsi="TH SarabunPSK" w:cs="TH SarabunPSK"/>
          <w:b/>
          <w:bCs/>
          <w:sz w:val="32"/>
          <w:szCs w:val="32"/>
          <w:cs/>
        </w:rPr>
        <w:t>วัสดุสารนิเทศมีมากกว่า 1 รายการ และเป็นผู้แต่งคนเดียวกัน พิมพ์ปีเดียวกัน</w:t>
      </w:r>
      <w:r w:rsidR="00A202D3" w:rsidRPr="00A202D3">
        <w:rPr>
          <w:rFonts w:ascii="TH SarabunPSK" w:eastAsia="Calibri" w:hAnsi="TH SarabunPSK" w:cs="TH SarabunPSK"/>
          <w:sz w:val="32"/>
          <w:szCs w:val="32"/>
          <w:cs/>
        </w:rPr>
        <w:t xml:space="preserve">ให้กำกับท้ายปีที่พิมพ์ด้วยอักษร ก ข ค ... สำหรับวัสดุอ้างอิงที่เป็นภาษาไทย และอักษร </w:t>
      </w:r>
      <w:r w:rsidR="00A202D3" w:rsidRPr="00A202D3">
        <w:rPr>
          <w:rFonts w:ascii="TH SarabunPSK" w:eastAsia="Calibri" w:hAnsi="TH SarabunPSK" w:cs="TH SarabunPSK"/>
          <w:sz w:val="32"/>
          <w:szCs w:val="32"/>
        </w:rPr>
        <w:t xml:space="preserve">a b c … </w:t>
      </w:r>
      <w:r w:rsidR="00A202D3" w:rsidRPr="00A202D3">
        <w:rPr>
          <w:rFonts w:ascii="TH SarabunPSK" w:eastAsia="Calibri" w:hAnsi="TH SarabunPSK" w:cs="TH SarabunPSK"/>
          <w:sz w:val="32"/>
          <w:szCs w:val="32"/>
          <w:cs/>
        </w:rPr>
        <w:t>สำหรับวัสดุอ้างอิงที่เป็นภาษาอังกฤษ</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โกวิท เชื่อมกลาง. (2528ก). </w:t>
      </w:r>
      <w:r w:rsidRPr="00A202D3">
        <w:rPr>
          <w:rFonts w:ascii="TH SarabunPSK" w:eastAsia="Calibri" w:hAnsi="TH SarabunPSK" w:cs="TH SarabunPSK"/>
          <w:b/>
          <w:bCs/>
          <w:sz w:val="32"/>
          <w:szCs w:val="32"/>
          <w:cs/>
        </w:rPr>
        <w:t>การบริหารการวัดผลการศึกษา</w:t>
      </w:r>
      <w:r w:rsidRPr="00A202D3">
        <w:rPr>
          <w:rFonts w:ascii="TH SarabunPSK" w:eastAsia="Calibri" w:hAnsi="TH SarabunPSK" w:cs="TH SarabunPSK"/>
          <w:sz w:val="32"/>
          <w:szCs w:val="32"/>
          <w:cs/>
        </w:rPr>
        <w:t xml:space="preserve">. 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เรวัตการพิมพ์.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_______.</w:t>
      </w:r>
      <w:r w:rsidRPr="00A202D3">
        <w:rPr>
          <w:rFonts w:ascii="TH SarabunPSK" w:eastAsia="Calibri" w:hAnsi="TH SarabunPSK" w:cs="TH SarabunPSK"/>
          <w:sz w:val="32"/>
          <w:szCs w:val="32"/>
          <w:cs/>
        </w:rPr>
        <w:t xml:space="preserve"> (2538ข). </w:t>
      </w:r>
      <w:r w:rsidRPr="00A202D3">
        <w:rPr>
          <w:rFonts w:ascii="TH SarabunPSK" w:eastAsia="Calibri" w:hAnsi="TH SarabunPSK" w:cs="TH SarabunPSK"/>
          <w:b/>
          <w:bCs/>
          <w:sz w:val="32"/>
          <w:szCs w:val="32"/>
          <w:cs/>
        </w:rPr>
        <w:t xml:space="preserve">การประเมินผลและการสร้างแบบทดสอบ. </w:t>
      </w:r>
      <w:r w:rsidRPr="00A202D3">
        <w:rPr>
          <w:rFonts w:ascii="TH SarabunPSK" w:eastAsia="Calibri" w:hAnsi="TH SarabunPSK" w:cs="TH SarabunPSK"/>
          <w:sz w:val="32"/>
          <w:szCs w:val="32"/>
          <w:cs/>
        </w:rPr>
        <w:t xml:space="preserve">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เรวัตการพิมพ์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Boxer, D. (1993a). Complaints as Positive Strategies : What the Learner Needs to Know.</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TESOL Quarterly. 27(2)</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277-299</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_______. (1993b). Complaining and Commiserating : A Speech Act View of Solidarity in</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Spoken American English. New York : Peter Lang.</w:t>
      </w:r>
    </w:p>
    <w:p w:rsidR="00A202D3" w:rsidRPr="00A202D3" w:rsidRDefault="000C5B18" w:rsidP="00A202D3">
      <w:p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8. </w:t>
      </w:r>
      <w:r w:rsidR="00A202D3" w:rsidRPr="00A202D3">
        <w:rPr>
          <w:rFonts w:ascii="TH SarabunPSK" w:eastAsia="Calibri" w:hAnsi="TH SarabunPSK" w:cs="TH SarabunPSK"/>
          <w:b/>
          <w:bCs/>
          <w:sz w:val="32"/>
          <w:szCs w:val="32"/>
          <w:cs/>
        </w:rPr>
        <w:t>ชื่อผู้แต่งที่เหมือนกันนั้น ต้องเหมือนกันจริง ๆ</w:t>
      </w:r>
      <w:r w:rsidR="00A202D3" w:rsidRPr="00A202D3">
        <w:rPr>
          <w:rFonts w:ascii="TH SarabunPSK" w:eastAsia="Calibri" w:hAnsi="TH SarabunPSK" w:cs="TH SarabunPSK"/>
          <w:sz w:val="32"/>
          <w:szCs w:val="32"/>
          <w:cs/>
        </w:rPr>
        <w:t xml:space="preserve">  ถ้าชื่อมีหน่วยงานย่อยขยาย กับชื่อที่ไม่มีหน่วยงานย่อยขยายถือว่าเป็นคนละชื่อกัน จะใช้เส้นตรงหรือเส้นประแทนไมได้</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มหาวิทยาลัยราชภัฏบุรีรัมย์.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มหาวิทยาลัยราชภัฏบุรีรัมย์. บัณฑิตวิทยาลัย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9. </w:t>
      </w:r>
      <w:r w:rsidR="00A202D3" w:rsidRPr="00A202D3">
        <w:rPr>
          <w:rFonts w:ascii="TH SarabunPSK" w:eastAsia="Calibri" w:hAnsi="TH SarabunPSK" w:cs="TH SarabunPSK"/>
          <w:b/>
          <w:bCs/>
          <w:sz w:val="32"/>
          <w:szCs w:val="32"/>
          <w:cs/>
        </w:rPr>
        <w:t>รายการวัสดุอ้างอิงรายการสุดท้ายของแต่ละหน้าในบรรณานุกรม</w:t>
      </w:r>
      <w:r w:rsidR="00A202D3" w:rsidRPr="00A202D3">
        <w:rPr>
          <w:rFonts w:ascii="TH SarabunPSK" w:eastAsia="Calibri" w:hAnsi="TH SarabunPSK" w:cs="TH SarabunPSK"/>
          <w:sz w:val="32"/>
          <w:szCs w:val="32"/>
          <w:cs/>
        </w:rPr>
        <w:t xml:space="preserve"> หากไม่สามารถพิมพ์ให้จบได้ในหนั้น ๆ ให้ยกทั้งหลายการไปพิมพ์หน้าถัดไป</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lastRenderedPageBreak/>
        <w:t xml:space="preserve">รูปแบบ และตัวอย่างบรรณานุกรมจากวัสดุสารนิเทศประเภทต่าง ๆ </w:t>
      </w:r>
    </w:p>
    <w:p w:rsidR="00A202D3" w:rsidRPr="00A202D3" w:rsidRDefault="000C5B18" w:rsidP="00A202D3">
      <w:p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 </w:t>
      </w:r>
      <w:r w:rsidR="00A202D3" w:rsidRPr="00A202D3">
        <w:rPr>
          <w:rFonts w:ascii="TH SarabunPSK" w:eastAsia="Calibri" w:hAnsi="TH SarabunPSK" w:cs="TH SarabunPSK"/>
          <w:b/>
          <w:bCs/>
          <w:sz w:val="32"/>
          <w:szCs w:val="32"/>
          <w:cs/>
        </w:rPr>
        <w:t>รูปแบบบรรณานุกรมจากหนังสือ</w:t>
      </w:r>
    </w:p>
    <w:p w:rsidR="00A202D3" w:rsidRPr="00A202D3" w:rsidRDefault="000C5B18" w:rsidP="00A202D3">
      <w:p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sidR="00A202D3" w:rsidRPr="00A202D3">
        <w:rPr>
          <w:rFonts w:ascii="TH SarabunPSK" w:eastAsia="Calibri" w:hAnsi="TH SarabunPSK" w:cs="TH SarabunPSK"/>
          <w:sz w:val="32"/>
          <w:szCs w:val="32"/>
          <w:cs/>
        </w:rPr>
        <w:t>รูปแบบบรรณานุกรมจากหนังสือ มีดังนี้</w: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cs/>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66432" behindDoc="0" locked="0" layoutInCell="1" allowOverlap="1" wp14:anchorId="7B5FAB43" wp14:editId="203A2DD1">
                <wp:simplePos x="0" y="0"/>
                <wp:positionH relativeFrom="column">
                  <wp:posOffset>-228600</wp:posOffset>
                </wp:positionH>
                <wp:positionV relativeFrom="paragraph">
                  <wp:posOffset>71755</wp:posOffset>
                </wp:positionV>
                <wp:extent cx="5314950" cy="876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314950" cy="876300"/>
                        </a:xfrm>
                        <a:prstGeom prst="rect">
                          <a:avLst/>
                        </a:prstGeom>
                        <a:solidFill>
                          <a:sysClr val="window" lastClr="FFFFFF"/>
                        </a:solidFill>
                        <a:ln w="6350">
                          <a:solidFill>
                            <a:prstClr val="black"/>
                          </a:solidFill>
                        </a:ln>
                      </wps:spPr>
                      <wps:txbx>
                        <w:txbxContent>
                          <w:p w:rsidR="00CC6562" w:rsidRDefault="00CC6562" w:rsidP="00A202D3"/>
                          <w:p w:rsidR="00CC6562" w:rsidRDefault="00CC6562" w:rsidP="00A202D3">
                            <w:r>
                              <w:t xml:space="preserve">   </w:t>
                            </w:r>
                            <w:r>
                              <w:rPr>
                                <w:rFonts w:hint="cs"/>
                                <w:cs/>
                              </w:rPr>
                              <w:t>ชื่อ/นามสกุล.//(ปีที่พิมพ์).//ชื่อเรื่อง.//ครั้งที่พิมพ์.//สถานที่พิมพ์/</w:t>
                            </w:r>
                            <w:r>
                              <w:t>:</w:t>
                            </w:r>
                            <w:r>
                              <w:rPr>
                                <w:rFonts w:hint="cs"/>
                                <w:cs/>
                              </w:rPr>
                              <w:t>/สำนักพิมพ์</w:t>
                            </w:r>
                          </w:p>
                          <w:p w:rsidR="00CC6562" w:rsidRPr="00B72B3B" w:rsidRDefault="00CC6562" w:rsidP="00A202D3">
                            <w:pPr>
                              <w:rPr>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FAB43" id="Text Box 8" o:spid="_x0000_s1029" type="#_x0000_t202" style="position:absolute;margin-left:-18pt;margin-top:5.65pt;width:418.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" fillcolor="window" strokeweight=".5pt">
                <v:textbox>
                  <w:txbxContent>
                    <w:p w:rsidR="00CC6562" w:rsidRDefault="00CC6562" w:rsidP="00A202D3"/>
                    <w:p w:rsidR="00CC6562" w:rsidRDefault="00CC6562" w:rsidP="00A202D3">
                      <w:r>
                        <w:t xml:space="preserve">   </w:t>
                      </w:r>
                      <w:r>
                        <w:rPr>
                          <w:rFonts w:hint="cs"/>
                          <w:cs/>
                        </w:rPr>
                        <w:t>ชื่อ/นามสกุล.//(ปีที่พิมพ์).//ชื่อเรื่อง.//ครั้งที่พิมพ์.//สถานที่พิมพ์/</w:t>
                      </w:r>
                      <w:r>
                        <w:t>:</w:t>
                      </w:r>
                      <w:r>
                        <w:rPr>
                          <w:rFonts w:hint="cs"/>
                          <w:cs/>
                        </w:rPr>
                        <w:t>/สำนักพิมพ์</w:t>
                      </w:r>
                    </w:p>
                    <w:p w:rsidR="00CC6562" w:rsidRPr="00B72B3B" w:rsidRDefault="00CC6562" w:rsidP="00A202D3">
                      <w:pPr>
                        <w:rPr>
                          <w:cs/>
                        </w:rPr>
                      </w:pP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65408" behindDoc="0" locked="0" layoutInCell="1" allowOverlap="1" wp14:anchorId="72FC63CB" wp14:editId="578D5DC7">
                <wp:simplePos x="0" y="0"/>
                <wp:positionH relativeFrom="column">
                  <wp:posOffset>-228600</wp:posOffset>
                </wp:positionH>
                <wp:positionV relativeFrom="paragraph">
                  <wp:posOffset>71755</wp:posOffset>
                </wp:positionV>
                <wp:extent cx="5314950" cy="876300"/>
                <wp:effectExtent l="0" t="0" r="19050" b="19050"/>
                <wp:wrapNone/>
                <wp:docPr id="7" name="สี่เหลี่ยมผืนผ้า 7"/>
                <wp:cNvGraphicFramePr/>
                <a:graphic xmlns:a="http://schemas.openxmlformats.org/drawingml/2006/main">
                  <a:graphicData uri="http://schemas.microsoft.com/office/word/2010/wordprocessingShape">
                    <wps:wsp>
                      <wps:cNvSpPr/>
                      <wps:spPr>
                        <a:xfrm>
                          <a:off x="0" y="0"/>
                          <a:ext cx="531495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0C527" id="สี่เหลี่ยมผืนผ้า 7" o:spid="_x0000_s1026" style="position:absolute;margin-left:-18pt;margin-top:5.65pt;width:418.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" fillcolor="window" strokecolor="#70ad47" strokeweight="1pt"/>
            </w:pict>
          </mc:Fallback>
        </mc:AlternateConten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cs/>
        </w:rPr>
      </w:pP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cs/>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1.1 </w:t>
      </w:r>
      <w:r w:rsidR="00A202D3" w:rsidRPr="00A202D3">
        <w:rPr>
          <w:rFonts w:ascii="TH SarabunPSK" w:eastAsia="Calibri" w:hAnsi="TH SarabunPSK" w:cs="TH SarabunPSK"/>
          <w:b/>
          <w:bCs/>
          <w:sz w:val="32"/>
          <w:szCs w:val="32"/>
          <w:cs/>
        </w:rPr>
        <w:t>หนังสือผู้แต่ง 1 คน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สุเทียบ ละอองทอง.  (2540). ภาษาอังกฤษธุรกิจ 1. 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ภาควิชาภาต่างประเทศ</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คณะมนุษยศาสตร์และสังคมศาสตร์ สถาบันราชภัฏบุรีรัมย์.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Bobbett, G. C. (1992). Evaluating Climate in Nine “Good” High Schools in Tennessee.</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Kentucky, North Caralina : S.N.</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1.2 </w:t>
      </w:r>
      <w:r w:rsidR="00A202D3" w:rsidRPr="00A202D3">
        <w:rPr>
          <w:rFonts w:ascii="TH SarabunPSK" w:eastAsia="Calibri" w:hAnsi="TH SarabunPSK" w:cs="TH SarabunPSK"/>
          <w:b/>
          <w:bCs/>
          <w:sz w:val="32"/>
          <w:szCs w:val="32"/>
          <w:cs/>
        </w:rPr>
        <w:t xml:space="preserve">หนังสือผู้แต่ง 2 คน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ประวิทย์ จงวิศาล และวิจิตรา จงวิศาล. (2527). คู่มือสร้างกิจกรรมกลุ่มสร้างคุณภาพ. พิมพ์ครั้งที่ 2</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 xml:space="preserve"> โรงพิมพ์เจริญผล.</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 xml:space="preserve">Gray, J. I. &amp; Frederick, A. S. (1984). Orgenization Behavior. 3 </w:t>
      </w:r>
      <w:r w:rsidRPr="00A202D3">
        <w:rPr>
          <w:rFonts w:ascii="TH SarabunPSK" w:eastAsia="Calibri" w:hAnsi="TH SarabunPSK" w:cs="TH SarabunPSK"/>
          <w:sz w:val="32"/>
          <w:szCs w:val="32"/>
          <w:vertAlign w:val="superscript"/>
        </w:rPr>
        <w:t>rd</w:t>
      </w:r>
      <w:r w:rsidRPr="00A202D3">
        <w:rPr>
          <w:rFonts w:ascii="TH SarabunPSK" w:eastAsia="Calibri" w:hAnsi="TH SarabunPSK" w:cs="TH SarabunPSK"/>
          <w:sz w:val="32"/>
          <w:szCs w:val="32"/>
        </w:rPr>
        <w:t xml:space="preserve"> ed. Columbus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Charlies E. Merrill.</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1.3 </w:t>
      </w:r>
      <w:r w:rsidR="00A202D3" w:rsidRPr="00A202D3">
        <w:rPr>
          <w:rFonts w:ascii="TH SarabunPSK" w:eastAsia="Calibri" w:hAnsi="TH SarabunPSK" w:cs="TH SarabunPSK"/>
          <w:b/>
          <w:bCs/>
          <w:sz w:val="32"/>
          <w:szCs w:val="32"/>
          <w:cs/>
        </w:rPr>
        <w:t xml:space="preserve">หนังสือผู้แต่ง 3 คน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สุชาติ ประสิทธิ์รัฐสินธุ์, ธวัชชัย อาทรธุระสุข และพิสิฐ ศุกรียพงศ์. (2533). สถิติสำหรับ</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การวิจัยทางสังคมศาสตร์.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ไทยวัฒนาพานิช.</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Neagley, R., Dean, N. E. &amp; Clarence, L. A. (1969). The School Administrator</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and  Learning Resources. New Jersey</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Prentice Hall.</w:t>
      </w:r>
    </w:p>
    <w:p w:rsidR="00A202D3" w:rsidRPr="00A202D3" w:rsidRDefault="000C5B18" w:rsidP="00A202D3">
      <w:pPr>
        <w:numPr>
          <w:ilvl w:val="1"/>
          <w:numId w:val="0"/>
        </w:numPr>
        <w:tabs>
          <w:tab w:val="left" w:pos="851"/>
          <w:tab w:val="left" w:pos="1134"/>
          <w:tab w:val="left" w:pos="1425"/>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lastRenderedPageBreak/>
        <w:tab/>
      </w:r>
      <w:r>
        <w:rPr>
          <w:rFonts w:ascii="TH SarabunPSK" w:eastAsia="Calibri" w:hAnsi="TH SarabunPSK" w:cs="TH SarabunPSK" w:hint="cs"/>
          <w:b/>
          <w:bCs/>
          <w:sz w:val="32"/>
          <w:szCs w:val="32"/>
          <w:cs/>
        </w:rPr>
        <w:t xml:space="preserve">1.4 </w:t>
      </w:r>
      <w:r w:rsidR="00A202D3" w:rsidRPr="00A202D3">
        <w:rPr>
          <w:rFonts w:ascii="TH SarabunPSK" w:eastAsia="Calibri" w:hAnsi="TH SarabunPSK" w:cs="TH SarabunPSK"/>
          <w:b/>
          <w:bCs/>
          <w:sz w:val="32"/>
          <w:szCs w:val="32"/>
          <w:cs/>
        </w:rPr>
        <w:t>หนังสือที่มีผู้แต่งมากกว่า 3 คน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มัธยม เรืองแสน และคณะ. (2535). คู่มือเตรียมสอบเลื่อนตำแหน่งผู้บริหารประถมศึกษา.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โรงพิมพ์อักษราพิพัฒน์.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Campbell, R. F. et al. (1968). Introduction  to Education Administration. 3</w:t>
      </w:r>
      <w:r w:rsidRPr="00A202D3">
        <w:rPr>
          <w:rFonts w:ascii="TH SarabunPSK" w:eastAsia="Calibri" w:hAnsi="TH SarabunPSK" w:cs="TH SarabunPSK"/>
          <w:sz w:val="32"/>
          <w:szCs w:val="32"/>
          <w:vertAlign w:val="superscript"/>
        </w:rPr>
        <w:t>rd</w:t>
      </w:r>
      <w:r w:rsidRPr="00A202D3">
        <w:rPr>
          <w:rFonts w:ascii="TH SarabunPSK" w:eastAsia="Calibri" w:hAnsi="TH SarabunPSK" w:cs="TH SarabunPSK"/>
          <w:sz w:val="32"/>
          <w:szCs w:val="32"/>
        </w:rPr>
        <w:t xml:space="preserve"> ed.</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Boston : Allyn and Bacon.</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1.5 </w:t>
      </w:r>
      <w:r w:rsidR="00A202D3" w:rsidRPr="00A202D3">
        <w:rPr>
          <w:rFonts w:ascii="TH SarabunPSK" w:eastAsia="Calibri" w:hAnsi="TH SarabunPSK" w:cs="TH SarabunPSK"/>
          <w:b/>
          <w:bCs/>
          <w:sz w:val="32"/>
          <w:szCs w:val="32"/>
          <w:cs/>
        </w:rPr>
        <w:t>หนังสือที่ผู้แต่งใช้นามแฝงหรือชื่อย่อ</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ไพรินทร์ (นามแฝง). (2528). การรักษาสุขภาพและการเตรียมคลอด. กรุงเทพฯ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 xml:space="preserve"> แพร่พิทยา.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ว. วินิจฉัยกุล. (2535). คลื่นกระทบฝั่ง. กรุงเทพฯ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 xml:space="preserve"> ดอกหญ้า.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 ศิวรักษ์. (2535). เรื่อง นายปรีดี พนมยงค์ ตามทัศนะ ส. ศิวรักษ์. กรุงเทพฯ </w:t>
      </w:r>
      <w:r w:rsidRPr="00A202D3">
        <w:rPr>
          <w:rFonts w:ascii="TH SarabunPSK" w:eastAsia="Calibri" w:hAnsi="TH SarabunPSK" w:cs="TH SarabunPSK"/>
          <w:sz w:val="32"/>
          <w:szCs w:val="32"/>
        </w:rPr>
        <w:t xml:space="preserve">: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cs/>
        </w:rPr>
        <w:t>มูลนิธิเสถียรโกเศศ นาคะประทีป.</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1.6 </w:t>
      </w:r>
      <w:r w:rsidR="00A202D3" w:rsidRPr="00A202D3">
        <w:rPr>
          <w:rFonts w:ascii="TH SarabunPSK" w:eastAsia="Calibri" w:hAnsi="TH SarabunPSK" w:cs="TH SarabunPSK"/>
          <w:b/>
          <w:bCs/>
          <w:sz w:val="32"/>
          <w:szCs w:val="32"/>
          <w:cs/>
        </w:rPr>
        <w:t>หนังสือแปลมาจากภาษาต่างประเทศ</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นิวเบล, ดี . และแคนนอน, อาร์. (2535). เทคนิคการสอนครบวงจร. แปลจาก </w:t>
      </w:r>
      <w:r w:rsidRPr="00A202D3">
        <w:rPr>
          <w:rFonts w:ascii="TH SarabunPSK" w:eastAsia="Calibri" w:hAnsi="TH SarabunPSK" w:cs="TH SarabunPSK"/>
          <w:sz w:val="32"/>
          <w:szCs w:val="32"/>
        </w:rPr>
        <w:t>A Handbook</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for Teachers in Universities &amp; College </w:t>
      </w:r>
      <w:r w:rsidRPr="00A202D3">
        <w:rPr>
          <w:rFonts w:ascii="TH SarabunPSK" w:eastAsia="Calibri" w:hAnsi="TH SarabunPSK" w:cs="TH SarabunPSK"/>
          <w:sz w:val="32"/>
          <w:szCs w:val="32"/>
          <w:cs/>
        </w:rPr>
        <w:t>แปลโดย สุนทร โคตรบรรเทา.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 ซีเอ็ดยูเคชั่น.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บั๊กส์, พี. เอส. (2539). สายโลหิต. แปลจาก </w:t>
      </w:r>
      <w:r w:rsidRPr="00A202D3">
        <w:rPr>
          <w:rFonts w:ascii="TH SarabunPSK" w:eastAsia="Calibri" w:hAnsi="TH SarabunPSK" w:cs="TH SarabunPSK"/>
          <w:sz w:val="32"/>
          <w:szCs w:val="32"/>
        </w:rPr>
        <w:t xml:space="preserve">Sons. </w:t>
      </w:r>
      <w:r w:rsidRPr="00A202D3">
        <w:rPr>
          <w:rFonts w:ascii="TH SarabunPSK" w:eastAsia="Calibri" w:hAnsi="TH SarabunPSK" w:cs="TH SarabunPSK"/>
          <w:sz w:val="32"/>
          <w:szCs w:val="32"/>
          <w:cs/>
        </w:rPr>
        <w:t>พิมพ์ครั้งที่ 3. แปลโดย สันตสิริ.</w:t>
      </w:r>
    </w:p>
    <w:p w:rsidR="00A202D3" w:rsidRPr="00A202D3" w:rsidRDefault="00A202D3" w:rsidP="000C5B18">
      <w:pPr>
        <w:tabs>
          <w:tab w:val="left" w:pos="851"/>
          <w:tab w:val="left" w:pos="1134"/>
          <w:tab w:val="left" w:pos="1418"/>
          <w:tab w:val="left" w:pos="1701"/>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ดอกหญ้า.</w:t>
      </w:r>
    </w:p>
    <w:p w:rsidR="00A202D3" w:rsidRPr="00A202D3" w:rsidRDefault="00A202D3" w:rsidP="000C5B18">
      <w:pPr>
        <w:tabs>
          <w:tab w:val="left" w:pos="851"/>
          <w:tab w:val="left" w:pos="1134"/>
          <w:tab w:val="left" w:pos="1418"/>
          <w:tab w:val="left" w:pos="1701"/>
        </w:tabs>
        <w:spacing w:after="0"/>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1.7 </w:t>
      </w:r>
      <w:r w:rsidR="00A202D3" w:rsidRPr="00A202D3">
        <w:rPr>
          <w:rFonts w:ascii="TH SarabunPSK" w:eastAsia="Calibri" w:hAnsi="TH SarabunPSK" w:cs="TH SarabunPSK"/>
          <w:b/>
          <w:bCs/>
          <w:sz w:val="32"/>
          <w:szCs w:val="32"/>
          <w:cs/>
        </w:rPr>
        <w:t>หนังสือที่ไม่ปรากฏชื่อผู้แต่ง</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คำเขียนทับศัพท์จากภาษาต่างประเทศในพจนานุกรมฉบับบัณฑิตยสถาน พ.ศ.2525 และรายชื่อ</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จังหวัดในประเทศไทยถอดเป็นภาษาโรมัน. (2525).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ราชบัณฑิตยสถาน.</w:t>
      </w: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1.8 </w:t>
      </w:r>
      <w:r w:rsidR="00A202D3" w:rsidRPr="00A202D3">
        <w:rPr>
          <w:rFonts w:ascii="TH SarabunPSK" w:eastAsia="Calibri" w:hAnsi="TH SarabunPSK" w:cs="TH SarabunPSK"/>
          <w:b/>
          <w:bCs/>
          <w:sz w:val="32"/>
          <w:szCs w:val="32"/>
          <w:cs/>
        </w:rPr>
        <w:t>สิ่งพิมพ์ที่มีลักษณะเป็นการรวมบทความ รวมเรื่องต่าง ๆ ในเล่มเดียวกัน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น้อย สุปิงคลัด. (2541). “เด็กไทย...พึ่งใครได้บ้าง?,” ใน มนุษยสังคมสาร ฉบับมุทิตาจิต.</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t xml:space="preserve">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คณะมนุษยศาสตร์และสังคมศาสตร์ สถาบันราชภัฏบุรีรัมย์.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สรเชต วรคามวิชัย. (2534). “พระศิวอภิมหาเทพในอีสานใต้,” ใน สมบัติอีสานใต้ ครั้งที่ 4.</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สายหยุด จำปาทอง. (2529). “แนวคิดในการพัฒนาวิทยาลัยครู,” ใน 15 ปี วิทยาลัยครูบุรีรัมย์.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 xml:space="preserve"> โอ. เอส. พริ้นติ้งเฮาส์.</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Blum-Kulka, S., House, J. &amp; Kasper, G. (1989). Investigating Cross-cultural Pragmatics : An</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Introductory Overview. In S. Blum-Kulka, J. House &amp; G. Kasper (Eds.)</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 Cross-cultural </w:t>
      </w:r>
      <w:r w:rsidRPr="00A202D3">
        <w:rPr>
          <w:rFonts w:ascii="TH SarabunPSK" w:eastAsia="Calibri" w:hAnsi="TH SarabunPSK" w:cs="TH SarabunPSK"/>
          <w:sz w:val="32"/>
          <w:szCs w:val="32"/>
        </w:rPr>
        <w:tab/>
        <w:t>Pragmatics</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Requests and Apologies (pp. 1-37). Norwood, New Jersoy : Ablex.</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1.9 </w:t>
      </w:r>
      <w:r w:rsidR="00A202D3" w:rsidRPr="00A202D3">
        <w:rPr>
          <w:rFonts w:ascii="TH SarabunPSK" w:eastAsia="Calibri" w:hAnsi="TH SarabunPSK" w:cs="TH SarabunPSK"/>
          <w:b/>
          <w:bCs/>
          <w:sz w:val="32"/>
          <w:szCs w:val="32"/>
          <w:cs/>
        </w:rPr>
        <w:t>สิ่งพิมพ์ที่ออกในนามหน่วยราชการ กระทรวง ทบวง กรมหรือองค์กรต่าง ๆ</w:t>
      </w:r>
      <w:r w:rsidR="00A202D3" w:rsidRPr="00A202D3">
        <w:rPr>
          <w:rFonts w:ascii="TH SarabunPSK" w:eastAsia="Calibri" w:hAnsi="TH SarabunPSK" w:cs="TH SarabunPSK"/>
          <w:sz w:val="32"/>
          <w:szCs w:val="32"/>
          <w:cs/>
        </w:rPr>
        <w:t xml:space="preserve"> เช่น องค์กร สถาบัน สมาคม มูลนิธิ เป็นต้น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สำนักงานคณะกรรมการการประถมศึกษาแห่งชาติ. (2534). ชุดฝึกอบรมตนเอง</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โครงการอบรมผู้บริหารและผู้ช่วยบริหารสถานศึกษา เล่มที่ 9.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โรงพิมพ์อรุณการพิมพ์.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softHyphen/>
      </w:r>
      <w:r w:rsidRPr="00A202D3">
        <w:rPr>
          <w:rFonts w:ascii="TH SarabunPSK" w:eastAsia="Calibri" w:hAnsi="TH SarabunPSK" w:cs="TH SarabunPSK"/>
          <w:sz w:val="32"/>
          <w:szCs w:val="32"/>
        </w:rPr>
        <w:softHyphen/>
      </w:r>
      <w:r w:rsidRPr="00A202D3">
        <w:rPr>
          <w:rFonts w:ascii="TH SarabunPSK" w:eastAsia="Calibri" w:hAnsi="TH SarabunPSK" w:cs="TH SarabunPSK"/>
          <w:sz w:val="32"/>
          <w:szCs w:val="32"/>
        </w:rPr>
        <w:softHyphen/>
        <w:t xml:space="preserve">_______. </w:t>
      </w:r>
      <w:r w:rsidRPr="00A202D3">
        <w:rPr>
          <w:rFonts w:ascii="TH SarabunPSK" w:eastAsia="Calibri" w:hAnsi="TH SarabunPSK" w:cs="TH SarabunPSK"/>
          <w:sz w:val="32"/>
          <w:szCs w:val="32"/>
          <w:cs/>
        </w:rPr>
        <w:t xml:space="preserve"> (2540). เอกสารประกอบการอบรมผู้บริหารสถานศึกษา หมวดที่ 1 ความรู้ทั่วไปเกี่ยวกับการบริหาร.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กรุงเทพมหานคร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โรงพิมพ์คุรุสภาลาดพร้าว.</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843"/>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1.10 </w:t>
      </w:r>
      <w:r w:rsidR="00A202D3" w:rsidRPr="00A202D3">
        <w:rPr>
          <w:rFonts w:ascii="TH SarabunPSK" w:eastAsia="Calibri" w:hAnsi="TH SarabunPSK" w:cs="TH SarabunPSK"/>
          <w:b/>
          <w:bCs/>
          <w:sz w:val="32"/>
          <w:szCs w:val="32"/>
          <w:cs/>
        </w:rPr>
        <w:t>สิ่งพิมพ์ที่มีชื่อชุดอยู่ด้วยนอกเหนือจากชื่อประจำเล่มนั้น ๆ</w:t>
      </w:r>
      <w:r w:rsidR="00A202D3" w:rsidRPr="00A202D3">
        <w:rPr>
          <w:rFonts w:ascii="TH SarabunPSK" w:eastAsia="Calibri" w:hAnsi="TH SarabunPSK" w:cs="TH SarabunPSK"/>
          <w:sz w:val="32"/>
          <w:szCs w:val="32"/>
          <w:cs/>
        </w:rPr>
        <w:t xml:space="preserve"> ให้ลงชื่อชุดนั้นในวงเล็บต่อท้ายรายการสำนักพิมพ์</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สิปปนนท์ เกตุทัต. (2536). ความรู้สู่อนาคต.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สำนักพิมพ์จุฬาลงกรณ์มหาวิทยาลัย.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0C5B18"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b/>
          <w:bCs/>
          <w:sz w:val="32"/>
          <w:szCs w:val="32"/>
          <w:cs/>
        </w:rPr>
      </w:pPr>
      <w:r>
        <w:rPr>
          <w:rFonts w:ascii="TH SarabunPSK" w:eastAsia="Calibri" w:hAnsi="TH SarabunPSK" w:cs="TH SarabunPSK"/>
          <w:b/>
          <w:bCs/>
          <w:sz w:val="32"/>
          <w:szCs w:val="32"/>
          <w:cs/>
        </w:rPr>
        <w:tab/>
      </w:r>
    </w:p>
    <w:p w:rsidR="000C5B18" w:rsidRDefault="000C5B18">
      <w:pPr>
        <w:rPr>
          <w:rFonts w:ascii="TH SarabunPSK" w:eastAsia="Calibri" w:hAnsi="TH SarabunPSK" w:cs="TH SarabunPSK"/>
          <w:b/>
          <w:bCs/>
          <w:sz w:val="32"/>
          <w:szCs w:val="32"/>
          <w:cs/>
        </w:rPr>
      </w:pPr>
      <w:r>
        <w:rPr>
          <w:rFonts w:ascii="TH SarabunPSK" w:eastAsia="Calibri" w:hAnsi="TH SarabunPSK" w:cs="TH SarabunPSK"/>
          <w:b/>
          <w:bCs/>
          <w:sz w:val="32"/>
          <w:szCs w:val="32"/>
          <w:cs/>
        </w:rPr>
        <w:br w:type="page"/>
      </w: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lastRenderedPageBreak/>
        <w:tab/>
      </w:r>
      <w:r>
        <w:rPr>
          <w:rFonts w:ascii="TH SarabunPSK" w:eastAsia="Calibri" w:hAnsi="TH SarabunPSK" w:cs="TH SarabunPSK" w:hint="cs"/>
          <w:b/>
          <w:bCs/>
          <w:sz w:val="32"/>
          <w:szCs w:val="32"/>
          <w:cs/>
        </w:rPr>
        <w:t xml:space="preserve">1.11 </w:t>
      </w:r>
      <w:r w:rsidR="00A202D3" w:rsidRPr="00A202D3">
        <w:rPr>
          <w:rFonts w:ascii="TH SarabunPSK" w:eastAsia="Calibri" w:hAnsi="TH SarabunPSK" w:cs="TH SarabunPSK"/>
          <w:b/>
          <w:bCs/>
          <w:sz w:val="32"/>
          <w:szCs w:val="32"/>
          <w:cs/>
        </w:rPr>
        <w:t xml:space="preserve">สิ่งพิมพ์ที่เป็นปริญญานิพนธ์หรือวิทยานิพนธ์ </w:t>
      </w:r>
      <w:r w:rsidR="00A202D3" w:rsidRPr="00A202D3">
        <w:rPr>
          <w:rFonts w:ascii="TH SarabunPSK" w:eastAsia="Calibri" w:hAnsi="TH SarabunPSK" w:cs="TH SarabunPSK"/>
          <w:sz w:val="32"/>
          <w:szCs w:val="32"/>
          <w:cs/>
        </w:rPr>
        <w:t>ใช้รูปแบบดังนี้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ภาษาไทย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68480" behindDoc="0" locked="0" layoutInCell="1" allowOverlap="1" wp14:anchorId="65537F05" wp14:editId="4F3CD9F4">
                <wp:simplePos x="0" y="0"/>
                <wp:positionH relativeFrom="column">
                  <wp:posOffset>-133350</wp:posOffset>
                </wp:positionH>
                <wp:positionV relativeFrom="paragraph">
                  <wp:posOffset>68580</wp:posOffset>
                </wp:positionV>
                <wp:extent cx="5495925" cy="11811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495925" cy="1181100"/>
                        </a:xfrm>
                        <a:prstGeom prst="rect">
                          <a:avLst/>
                        </a:prstGeom>
                        <a:solidFill>
                          <a:sysClr val="window" lastClr="FFFFFF"/>
                        </a:solidFill>
                        <a:ln w="6350">
                          <a:solidFill>
                            <a:prstClr val="black"/>
                          </a:solidFill>
                        </a:ln>
                      </wps:spPr>
                      <wps:txbx>
                        <w:txbxContent>
                          <w:p w:rsidR="00CC6562" w:rsidRDefault="00CC6562" w:rsidP="00A202D3"/>
                          <w:p w:rsidR="00CC6562" w:rsidRDefault="00CC6562" w:rsidP="00A202D3">
                            <w:r>
                              <w:rPr>
                                <w:cs/>
                              </w:rPr>
                              <w:t xml:space="preserve">  ช</w:t>
                            </w:r>
                            <w:r>
                              <w:rPr>
                                <w:rFonts w:hint="cs"/>
                                <w:cs/>
                              </w:rPr>
                              <w:t>ื่อ/นามสกุลผู้แต่ง.//(ปีที่พิมพ์).//ชื่อเรื่อง.//ปริญญานิพนธ์หรือวิทยานิพนธ์/ชื่อย่อของปริญญา/</w:t>
                            </w:r>
                          </w:p>
                          <w:p w:rsidR="00CC6562" w:rsidRPr="0061553C" w:rsidRDefault="00CC6562" w:rsidP="00A202D3">
                            <w:pPr>
                              <w:ind w:firstLine="720"/>
                              <w:rPr>
                                <w:cs/>
                              </w:rPr>
                            </w:pPr>
                            <w:r>
                              <w:rPr>
                                <w:rFonts w:hint="cs"/>
                                <w:cs/>
                              </w:rPr>
                              <w:t xml:space="preserve">(ชื่อสาขาปริญญา).//สถานที่พิมพ์ </w:t>
                            </w:r>
                            <w:r>
                              <w:t xml:space="preserve">: </w:t>
                            </w:r>
                            <w:r>
                              <w:rPr>
                                <w:rFonts w:hint="cs"/>
                                <w:cs/>
                              </w:rPr>
                              <w:t>หน่วยงานที่พิมพ์.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7F05" id="Text Box 10" o:spid="_x0000_s1030" type="#_x0000_t202" style="position:absolute;margin-left:-10.5pt;margin-top:5.4pt;width:432.7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" fillcolor="window" strokeweight=".5pt">
                <v:textbox>
                  <w:txbxContent>
                    <w:p w:rsidR="00CC6562" w:rsidRDefault="00CC6562" w:rsidP="00A202D3"/>
                    <w:p w:rsidR="00CC6562" w:rsidRDefault="00CC6562" w:rsidP="00A202D3">
                      <w:r>
                        <w:rPr>
                          <w:cs/>
                        </w:rPr>
                        <w:t xml:space="preserve">  ช</w:t>
                      </w:r>
                      <w:r>
                        <w:rPr>
                          <w:rFonts w:hint="cs"/>
                          <w:cs/>
                        </w:rPr>
                        <w:t>ื่อ/นามสกุลผู้แต่ง.//(ปีที่พิมพ์).//ชื่อเรื่อง.//ปริญญานิพนธ์หรือวิทยานิพนธ์/ชื่อย่อของปริญญา/</w:t>
                      </w:r>
                    </w:p>
                    <w:p w:rsidR="00CC6562" w:rsidRPr="0061553C" w:rsidRDefault="00CC6562" w:rsidP="00A202D3">
                      <w:pPr>
                        <w:ind w:firstLine="720"/>
                        <w:rPr>
                          <w:cs/>
                        </w:rPr>
                      </w:pPr>
                      <w:r>
                        <w:rPr>
                          <w:rFonts w:hint="cs"/>
                          <w:cs/>
                        </w:rPr>
                        <w:t xml:space="preserve">(ชื่อสาขาปริญญา).//สถานที่พิมพ์ </w:t>
                      </w:r>
                      <w:r>
                        <w:t xml:space="preserve">: </w:t>
                      </w:r>
                      <w:r>
                        <w:rPr>
                          <w:rFonts w:hint="cs"/>
                          <w:cs/>
                        </w:rPr>
                        <w:t>หน่วยงานที่พิมพ์.</w:t>
                      </w: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67456" behindDoc="0" locked="0" layoutInCell="1" allowOverlap="1" wp14:anchorId="6C823822" wp14:editId="5AB07007">
                <wp:simplePos x="0" y="0"/>
                <wp:positionH relativeFrom="column">
                  <wp:posOffset>-133350</wp:posOffset>
                </wp:positionH>
                <wp:positionV relativeFrom="paragraph">
                  <wp:posOffset>68580</wp:posOffset>
                </wp:positionV>
                <wp:extent cx="5448300" cy="914400"/>
                <wp:effectExtent l="0" t="0" r="19050" b="19050"/>
                <wp:wrapNone/>
                <wp:docPr id="9" name="สี่เหลี่ยมผืนผ้า 9"/>
                <wp:cNvGraphicFramePr/>
                <a:graphic xmlns:a="http://schemas.openxmlformats.org/drawingml/2006/main">
                  <a:graphicData uri="http://schemas.microsoft.com/office/word/2010/wordprocessingShape">
                    <wps:wsp>
                      <wps:cNvSpPr/>
                      <wps:spPr>
                        <a:xfrm>
                          <a:off x="0" y="0"/>
                          <a:ext cx="5448300"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35457" id="สี่เหลี่ยมผืนผ้า 9" o:spid="_x0000_s1026" style="position:absolute;margin-left:-10.5pt;margin-top:5.4pt;width:429pt;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" fillcolor="window" strokecolor="#70ad47" strokeweight="1pt"/>
            </w:pict>
          </mc:Fallback>
        </mc:AlternateContent>
      </w:r>
      <w:r w:rsidRPr="00A202D3">
        <w:rPr>
          <w:rFonts w:ascii="TH SarabunPSK" w:eastAsia="Calibri" w:hAnsi="TH SarabunPSK" w:cs="TH SarabunPSK"/>
          <w:sz w:val="32"/>
          <w:szCs w:val="32"/>
          <w:cs/>
        </w:rPr>
        <w:tab/>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จุมพล วิเชียร์ศิลป์. (2535). การวิเคราะห์สมบัติและศักยภาพของดินเค็มในแอ่งโคราช.</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วิทยานิพนธ์ วท.ด. (ปฐพีวิทยา).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บัณฑิตวิทยาลัย มหาวิทยาลัยเกษตรศาสตร์.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วิโรจน์ เอี่ยมสุข. (2537). มโหรีเขมร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กรณีศึกษาบ้านสะเดา อำเภอพลับพลาชัย จังหวัดบุรีรัมย์.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วิทยานิพนธ์ ศศ.ม. (วัฒนธรรมศึกษา). นครปฐม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บัณฑิตวิทยาลัย มหาวิทยาลัยมหิดลศาลายา.</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ศิราณี จุโฑปรมา. (2539). การศึกษาปัญหาของนักศึกษาในการใช้การบริการสืบค้นฐานข้อมูลซีดี-รอม</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ที่ให้บริการในฝ่ายหอสมุด สำนักวิทยาบริการ มหาวิทยาลัยอุบลราชธานี.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ปริญญานิพนธ์ ศศ.ม. (บรรณารักษศาสตร์และสารนิเทศศาสตร์). มหาสารคาม </w:t>
      </w:r>
      <w:r w:rsidRPr="00A202D3">
        <w:rPr>
          <w:rFonts w:ascii="TH SarabunPSK" w:eastAsia="Calibri" w:hAnsi="TH SarabunPSK" w:cs="TH SarabunPSK"/>
          <w:sz w:val="32"/>
          <w:szCs w:val="32"/>
        </w:rPr>
        <w:t xml:space="preserve">: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บัณฑิตวิทยาลัย มหาวิทยาลัยมหาสารคาม.</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0C5B18"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0C5B18">
        <w:rPr>
          <w:rFonts w:ascii="TH SarabunPSK" w:eastAsia="Calibri" w:hAnsi="TH SarabunPSK" w:cs="TH SarabunPSK"/>
          <w:b/>
          <w:bCs/>
          <w:sz w:val="32"/>
          <w:szCs w:val="32"/>
          <w:cs/>
        </w:rPr>
        <w:t>ภาษาอังกฤษ</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ในภาษาอังกฤษให้เพิ่มคำว่า </w:t>
      </w:r>
      <w:r w:rsidRPr="00A202D3">
        <w:rPr>
          <w:rFonts w:ascii="TH SarabunPSK" w:eastAsia="Calibri" w:hAnsi="TH SarabunPSK" w:cs="TH SarabunPSK"/>
          <w:sz w:val="32"/>
          <w:szCs w:val="32"/>
        </w:rPr>
        <w:t xml:space="preserve">“Master’s Thesis” </w:t>
      </w:r>
      <w:r w:rsidRPr="00A202D3">
        <w:rPr>
          <w:rFonts w:ascii="TH SarabunPSK" w:eastAsia="Calibri" w:hAnsi="TH SarabunPSK" w:cs="TH SarabunPSK"/>
          <w:sz w:val="32"/>
          <w:szCs w:val="32"/>
          <w:cs/>
        </w:rPr>
        <w:t xml:space="preserve">หรือ </w:t>
      </w:r>
      <w:r w:rsidRPr="00A202D3">
        <w:rPr>
          <w:rFonts w:ascii="TH SarabunPSK" w:eastAsia="Calibri" w:hAnsi="TH SarabunPSK" w:cs="TH SarabunPSK"/>
          <w:sz w:val="32"/>
          <w:szCs w:val="32"/>
        </w:rPr>
        <w:t>“Doctoral Dissertation”</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แล้วแต่กรณี</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Pongsuwan, P. (1990). Linguistic Approach to Teaching a Novel. Master’s Thesis.</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Nottingham : The Department of English Studies. University of Nottingham.</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Chutopama, S. (2004). The Utilization of Information  Technology in the Teaching-Learning</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Process : The Case of Rajabhat Institute Buriram, Thailand. Doctoral Dissertation</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ab/>
        <w:t xml:space="preserve">(Development Education). Philippines : Institute of Graduate Studies, Central Luzon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State University.</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0C5B18" w:rsidP="00A202D3">
      <w:pPr>
        <w:numPr>
          <w:ilvl w:val="1"/>
          <w:numId w:val="0"/>
        </w:numPr>
        <w:tabs>
          <w:tab w:val="left" w:pos="851"/>
          <w:tab w:val="left" w:pos="1134"/>
          <w:tab w:val="left" w:pos="1418"/>
          <w:tab w:val="left" w:pos="1701"/>
        </w:tabs>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1.12 </w:t>
      </w:r>
      <w:r w:rsidR="00A202D3" w:rsidRPr="00A202D3">
        <w:rPr>
          <w:rFonts w:ascii="TH SarabunPSK" w:eastAsia="Calibri" w:hAnsi="TH SarabunPSK" w:cs="TH SarabunPSK"/>
          <w:b/>
          <w:bCs/>
          <w:sz w:val="32"/>
          <w:szCs w:val="32"/>
          <w:cs/>
        </w:rPr>
        <w:t>รายงานการวิจัย รายงานทางวิชาการ และรายงานประจำปี</w:t>
      </w:r>
      <w:r w:rsidR="00A202D3" w:rsidRPr="00A202D3">
        <w:rPr>
          <w:rFonts w:ascii="TH SarabunPSK" w:eastAsia="Calibri" w:hAnsi="TH SarabunPSK" w:cs="TH SarabunPSK"/>
          <w:sz w:val="32"/>
          <w:szCs w:val="32"/>
          <w:cs/>
        </w:rPr>
        <w:t xml:space="preserve">  ใช้รูปแบบดังนี้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70528" behindDoc="0" locked="0" layoutInCell="1" allowOverlap="1" wp14:anchorId="3DC6AA2A" wp14:editId="097ADD23">
                <wp:simplePos x="0" y="0"/>
                <wp:positionH relativeFrom="column">
                  <wp:posOffset>0</wp:posOffset>
                </wp:positionH>
                <wp:positionV relativeFrom="paragraph">
                  <wp:posOffset>38100</wp:posOffset>
                </wp:positionV>
                <wp:extent cx="5076825" cy="12287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076825" cy="1228725"/>
                        </a:xfrm>
                        <a:prstGeom prst="rect">
                          <a:avLst/>
                        </a:prstGeom>
                        <a:solidFill>
                          <a:sysClr val="window" lastClr="FFFFFF"/>
                        </a:solidFill>
                        <a:ln w="6350">
                          <a:solidFill>
                            <a:prstClr val="black"/>
                          </a:solidFill>
                        </a:ln>
                      </wps:spPr>
                      <wps:txbx>
                        <w:txbxContent>
                          <w:p w:rsidR="00CC6562" w:rsidRDefault="00CC6562" w:rsidP="00A202D3"/>
                          <w:p w:rsidR="00CC6562" w:rsidRDefault="00CC6562" w:rsidP="00A202D3"/>
                          <w:p w:rsidR="00CC6562" w:rsidRPr="0012417C" w:rsidRDefault="00CC6562" w:rsidP="00A202D3">
                            <w:pPr>
                              <w:rPr>
                                <w:cs/>
                              </w:rPr>
                            </w:pPr>
                            <w:r>
                              <w:rPr>
                                <w:rFonts w:hint="cs"/>
                                <w:cs/>
                              </w:rPr>
                              <w:t xml:space="preserve">ชื่อ/นามสกุลผู้แต่ง.//(ปีที่พิมพ์).//ชื่อรายงานการวิจัย.//ครั้งที่พิมพ์. สถานที่พิมพ์ </w:t>
                            </w:r>
                            <w:r>
                              <w:t xml:space="preserve">: </w:t>
                            </w:r>
                            <w:r>
                              <w:rPr>
                                <w:rFonts w:hint="cs"/>
                                <w:cs/>
                              </w:rPr>
                              <w:t>สำนักพิมพ์.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6AA2A" id="Text Box 12" o:spid="_x0000_s1031" type="#_x0000_t202" style="position:absolute;margin-left:0;margin-top:3pt;width:399.75pt;height:9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" fillcolor="window" strokeweight=".5pt">
                <v:textbox>
                  <w:txbxContent>
                    <w:p w:rsidR="00CC6562" w:rsidRDefault="00CC6562" w:rsidP="00A202D3"/>
                    <w:p w:rsidR="00CC6562" w:rsidRDefault="00CC6562" w:rsidP="00A202D3"/>
                    <w:p w:rsidR="00CC6562" w:rsidRPr="0012417C" w:rsidRDefault="00CC6562" w:rsidP="00A202D3">
                      <w:pPr>
                        <w:rPr>
                          <w:cs/>
                        </w:rPr>
                      </w:pPr>
                      <w:r>
                        <w:rPr>
                          <w:rFonts w:hint="cs"/>
                          <w:cs/>
                        </w:rPr>
                        <w:t xml:space="preserve">ชื่อ/นามสกุลผู้แต่ง.//(ปีที่พิมพ์).//ชื่อรายงานการวิจัย.//ครั้งที่พิมพ์. สถานที่พิมพ์ </w:t>
                      </w:r>
                      <w:r>
                        <w:t xml:space="preserve">: </w:t>
                      </w:r>
                      <w:r>
                        <w:rPr>
                          <w:rFonts w:hint="cs"/>
                          <w:cs/>
                        </w:rPr>
                        <w:t>สำนักพิมพ์.</w:t>
                      </w: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69504" behindDoc="0" locked="0" layoutInCell="1" allowOverlap="1" wp14:anchorId="49822CF4" wp14:editId="2203710C">
                <wp:simplePos x="0" y="0"/>
                <wp:positionH relativeFrom="column">
                  <wp:posOffset>0</wp:posOffset>
                </wp:positionH>
                <wp:positionV relativeFrom="paragraph">
                  <wp:posOffset>38100</wp:posOffset>
                </wp:positionV>
                <wp:extent cx="5076825" cy="1228725"/>
                <wp:effectExtent l="0" t="0" r="28575" b="28575"/>
                <wp:wrapNone/>
                <wp:docPr id="11" name="สี่เหลี่ยมผืนผ้า 11"/>
                <wp:cNvGraphicFramePr/>
                <a:graphic xmlns:a="http://schemas.openxmlformats.org/drawingml/2006/main">
                  <a:graphicData uri="http://schemas.microsoft.com/office/word/2010/wordprocessingShape">
                    <wps:wsp>
                      <wps:cNvSpPr/>
                      <wps:spPr>
                        <a:xfrm>
                          <a:off x="0" y="0"/>
                          <a:ext cx="5076825" cy="12287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D83EF" id="สี่เหลี่ยมผืนผ้า 11" o:spid="_x0000_s1026" style="position:absolute;margin-left:0;margin-top:3pt;width:399.75pt;height:9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" fillcolor="window" strokecolor="#70ad47" strokeweight="1pt"/>
            </w:pict>
          </mc:Fallback>
        </mc:AlternateContent>
      </w: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vertAlign w:val="superscript"/>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บุญมา พงษ์โหมด และคณะ. (2542). รายงานการวิจัย เรื่อง การศึกษาสภาพแวดล้อมวัดโสธร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วรารามวรวิหาร. ฉะเชิงเทรา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สถาบันราชภัฏราชนครินทร์.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ศุภชัย ศุภาลาศัย. (2539).  รายงานฉบับสมบูรณ์ เรื่อง ลู่ทางและโอกาสการส่งออกและผลกระทบ</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จากการมีเขตค้าเสรี (สำหรับอุตสาหกรรมสิ่งทอ) เสนอต่ออุตสาหกรรมแห่งประเทศไทย. </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กรุงเทพฯ </w:t>
      </w: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 xml:space="preserve"> ฝ่ายแผนงานเศรษฐกิจรายสาขา สถาบันวิจัยเพื่อการพัฒนาประเทศไทย.</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Mazzeo, J. et al. (1991). Comparability of Computer and Paper and Pencil Scores for</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Two CLEP General  Examinations (College Board Rep. No. 91-5). Princeton,</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r w:rsidRPr="00A202D3">
        <w:rPr>
          <w:rFonts w:ascii="TH SarabunPSK" w:eastAsia="Calibri" w:hAnsi="TH SarabunPSK" w:cs="TH SarabunPSK"/>
          <w:sz w:val="32"/>
          <w:szCs w:val="32"/>
        </w:rPr>
        <w:tab/>
        <w:t>NJ : Educational Testing service.</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rPr>
      </w:pPr>
    </w:p>
    <w:p w:rsidR="00A202D3" w:rsidRPr="00A202D3" w:rsidRDefault="00A202D3" w:rsidP="000C5B18">
      <w:pPr>
        <w:numPr>
          <w:ilvl w:val="1"/>
          <w:numId w:val="0"/>
        </w:numPr>
        <w:tabs>
          <w:tab w:val="left" w:pos="851"/>
          <w:tab w:val="left" w:pos="1134"/>
          <w:tab w:val="left" w:pos="1418"/>
          <w:tab w:val="left" w:pos="1701"/>
        </w:tabs>
        <w:ind w:firstLine="720"/>
        <w:contextualSpacing/>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672576" behindDoc="0" locked="0" layoutInCell="1" allowOverlap="1" wp14:anchorId="79149C1E" wp14:editId="26B62509">
                <wp:simplePos x="0" y="0"/>
                <wp:positionH relativeFrom="column">
                  <wp:posOffset>-266700</wp:posOffset>
                </wp:positionH>
                <wp:positionV relativeFrom="paragraph">
                  <wp:posOffset>619760</wp:posOffset>
                </wp:positionV>
                <wp:extent cx="5724525" cy="11620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724525" cy="1162050"/>
                        </a:xfrm>
                        <a:prstGeom prst="rect">
                          <a:avLst/>
                        </a:prstGeom>
                        <a:solidFill>
                          <a:sysClr val="window" lastClr="FFFFFF"/>
                        </a:solidFill>
                        <a:ln w="6350">
                          <a:solidFill>
                            <a:prstClr val="black"/>
                          </a:solidFill>
                        </a:ln>
                      </wps:spPr>
                      <wps:txbx>
                        <w:txbxContent>
                          <w:p w:rsidR="00CC6562" w:rsidRDefault="00CC6562" w:rsidP="00A202D3"/>
                          <w:p w:rsidR="00CC6562" w:rsidRPr="00606B7D" w:rsidRDefault="00CC6562" w:rsidP="00A202D3">
                            <w:pPr>
                              <w:rPr>
                                <w:cs/>
                              </w:rPr>
                            </w:pPr>
                            <w:r>
                              <w:rPr>
                                <w:rFonts w:hint="cs"/>
                                <w:cs/>
                              </w:rPr>
                              <w:t xml:space="preserve">ชื่อผู้จัดทำหรือบรรณาธิการ.//(ปีที่พิมพ์).//ชื่อเอกสาร.//ชื่อการประชุม.//สถานที่พิมพ์ </w:t>
                            </w:r>
                            <w:r>
                              <w:t>://</w:t>
                            </w:r>
                            <w:r>
                              <w:rPr>
                                <w:rFonts w:hint="cs"/>
                                <w:cs/>
                              </w:rPr>
                              <w:t xml:space="preserve"> สำนักพิมพ์.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149C1E" id="Text Box 14" o:spid="_x0000_s1032" type="#_x0000_t202" style="position:absolute;left:0;text-align:left;margin-left:-21pt;margin-top:48.8pt;width:450.75pt;height:9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" fillcolor="window" strokeweight=".5pt">
                <v:textbox>
                  <w:txbxContent>
                    <w:p w:rsidR="00CC6562" w:rsidRDefault="00CC6562" w:rsidP="00A202D3"/>
                    <w:p w:rsidR="00CC6562" w:rsidRPr="00606B7D" w:rsidRDefault="00CC6562" w:rsidP="00A202D3">
                      <w:pPr>
                        <w:rPr>
                          <w:cs/>
                        </w:rPr>
                      </w:pPr>
                      <w:r>
                        <w:rPr>
                          <w:rFonts w:hint="cs"/>
                          <w:cs/>
                        </w:rPr>
                        <w:t xml:space="preserve">ชื่อผู้จัดทำหรือบรรณาธิการ.//(ปีที่พิมพ์).//ชื่อเอกสาร.//ชื่อการประชุม.//สถานที่พิมพ์ </w:t>
                      </w:r>
                      <w:r>
                        <w:t>://</w:t>
                      </w:r>
                      <w:r>
                        <w:rPr>
                          <w:rFonts w:hint="cs"/>
                          <w:cs/>
                        </w:rPr>
                        <w:t xml:space="preserve"> สำนักพิมพ์.</w:t>
                      </w:r>
                    </w:p>
                  </w:txbxContent>
                </v:textbox>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71552" behindDoc="0" locked="0" layoutInCell="1" allowOverlap="1" wp14:anchorId="34B780BE" wp14:editId="7ED2D4E2">
                <wp:simplePos x="0" y="0"/>
                <wp:positionH relativeFrom="column">
                  <wp:posOffset>-266700</wp:posOffset>
                </wp:positionH>
                <wp:positionV relativeFrom="paragraph">
                  <wp:posOffset>619760</wp:posOffset>
                </wp:positionV>
                <wp:extent cx="5724525" cy="1162050"/>
                <wp:effectExtent l="0" t="0" r="28575" b="19050"/>
                <wp:wrapNone/>
                <wp:docPr id="13" name="สี่เหลี่ยมผืนผ้า 13"/>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16661" id="สี่เหลี่ยมผืนผ้า 13" o:spid="_x0000_s1026" style="position:absolute;margin-left:-21pt;margin-top:48.8pt;width:450.75pt;height: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" fillcolor="window" strokecolor="#70ad47" strokeweight="1pt"/>
            </w:pict>
          </mc:Fallback>
        </mc:AlternateContent>
      </w:r>
      <w:r w:rsidR="000C5B18">
        <w:rPr>
          <w:rFonts w:ascii="TH SarabunPSK" w:eastAsia="Calibri" w:hAnsi="TH SarabunPSK" w:cs="TH SarabunPSK" w:hint="cs"/>
          <w:b/>
          <w:bCs/>
          <w:sz w:val="32"/>
          <w:szCs w:val="32"/>
          <w:cs/>
        </w:rPr>
        <w:t xml:space="preserve">1.13 </w:t>
      </w:r>
      <w:r w:rsidRPr="00A202D3">
        <w:rPr>
          <w:rFonts w:ascii="TH SarabunPSK" w:eastAsia="Calibri" w:hAnsi="TH SarabunPSK" w:cs="TH SarabunPSK"/>
          <w:b/>
          <w:bCs/>
          <w:sz w:val="32"/>
          <w:szCs w:val="32"/>
          <w:cs/>
        </w:rPr>
        <w:t>หนังสือรายงานการประชุม เอกสารการประชุมวิชาการ</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(Conference Proceedings) </w:t>
      </w:r>
      <w:r w:rsidRPr="00A202D3">
        <w:rPr>
          <w:rFonts w:ascii="TH SarabunPSK" w:eastAsia="Calibri" w:hAnsi="TH SarabunPSK" w:cs="TH SarabunPSK"/>
          <w:sz w:val="32"/>
          <w:szCs w:val="32"/>
          <w:cs/>
        </w:rPr>
        <w:t>ใช้รูปแบบดังนี้</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p>
    <w:p w:rsidR="00A202D3" w:rsidRPr="00A202D3" w:rsidRDefault="00A202D3" w:rsidP="00A202D3">
      <w:pPr>
        <w:tabs>
          <w:tab w:val="left" w:pos="851"/>
          <w:tab w:val="left" w:pos="1134"/>
          <w:tab w:val="left" w:pos="1418"/>
          <w:tab w:val="left" w:pos="1701"/>
        </w:tabs>
        <w:contextualSpacing/>
        <w:rPr>
          <w:rFonts w:ascii="TH SarabunPSK" w:eastAsia="Calibri" w:hAnsi="TH SarabunPSK" w:cs="TH SarabunPSK"/>
          <w:sz w:val="32"/>
          <w:szCs w:val="32"/>
          <w:cs/>
        </w:rPr>
      </w:pPr>
    </w:p>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sz w:val="32"/>
          <w:szCs w:val="32"/>
          <w:cs/>
        </w:rPr>
        <w:t xml:space="preserve">ธนาคารแห่งประเทศไทย สำนักงานภาคตะวันออกเฉียงเหนือ. (2547). </w:t>
      </w:r>
      <w:r w:rsidRPr="00A202D3">
        <w:rPr>
          <w:rFonts w:ascii="TH SarabunPSK" w:eastAsia="Calibri" w:hAnsi="TH SarabunPSK" w:cs="TH SarabunPSK"/>
          <w:b/>
          <w:bCs/>
          <w:sz w:val="32"/>
          <w:szCs w:val="32"/>
          <w:cs/>
        </w:rPr>
        <w:t>เอกสารการสัมมนาทางวิชาการ</w:t>
      </w:r>
    </w:p>
    <w:p w:rsidR="00A202D3" w:rsidRPr="00A202D3" w:rsidRDefault="00A202D3" w:rsidP="00A202D3">
      <w:pPr>
        <w:tabs>
          <w:tab w:val="left" w:pos="851"/>
          <w:tab w:val="left" w:pos="1134"/>
          <w:tab w:val="left" w:pos="1418"/>
          <w:tab w:val="left" w:pos="1701"/>
        </w:tabs>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ab/>
        <w:t>เนื่องในโอกาสครบรอบปีที่ 36 ธนาคารแห่งประเทศไทย สำนักงานภาคตะวันออกเฉียงเหนือ.</w:t>
      </w:r>
    </w:p>
    <w:p w:rsidR="00A202D3" w:rsidRPr="00A202D3" w:rsidRDefault="00A202D3" w:rsidP="00A202D3">
      <w:pPr>
        <w:tabs>
          <w:tab w:val="left" w:pos="851"/>
          <w:tab w:val="left" w:pos="1134"/>
          <w:tab w:val="left" w:pos="1418"/>
          <w:tab w:val="left" w:pos="1701"/>
        </w:tabs>
        <w:rPr>
          <w:rFonts w:ascii="TH SarabunPSK" w:eastAsia="Calibri" w:hAnsi="TH SarabunPSK" w:cs="TH SarabunPSK"/>
          <w:sz w:val="32"/>
          <w:szCs w:val="32"/>
          <w:cs/>
        </w:rPr>
      </w:pPr>
      <w:r w:rsidRPr="00A202D3">
        <w:rPr>
          <w:rFonts w:ascii="TH SarabunPSK" w:eastAsia="Calibri" w:hAnsi="TH SarabunPSK" w:cs="TH SarabunPSK"/>
          <w:sz w:val="32"/>
          <w:szCs w:val="32"/>
          <w:cs/>
        </w:rPr>
        <w:tab/>
        <w:t xml:space="preserve">ขอนแก่น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ธนาคาร.</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Nguyen, L. B., Syers, K. &amp; Fujiwara, O. (Eds.). (2006). </w:t>
      </w:r>
      <w:r w:rsidRPr="00A202D3">
        <w:rPr>
          <w:rFonts w:ascii="TH SarabunPSK" w:eastAsia="Calibri" w:hAnsi="TH SarabunPSK" w:cs="TH SarabunPSK"/>
          <w:b/>
          <w:bCs/>
          <w:sz w:val="32"/>
          <w:szCs w:val="32"/>
        </w:rPr>
        <w:t xml:space="preserve">Proceedings of a Regional Seminar </w:t>
      </w:r>
      <w:r w:rsidRPr="00A202D3">
        <w:rPr>
          <w:rFonts w:ascii="TH SarabunPSK" w:eastAsia="Calibri" w:hAnsi="TH SarabunPSK" w:cs="TH SarabunPSK"/>
          <w:b/>
          <w:bCs/>
          <w:sz w:val="32"/>
          <w:szCs w:val="32"/>
        </w:rPr>
        <w:tab/>
        <w:t xml:space="preserve">on Natural Resources and Environment Management in the Greater </w:t>
      </w:r>
      <w:r w:rsidRPr="00A202D3">
        <w:rPr>
          <w:rFonts w:ascii="TH SarabunPSK" w:eastAsia="Calibri" w:hAnsi="TH SarabunPSK" w:cs="TH SarabunPSK"/>
          <w:b/>
          <w:bCs/>
          <w:sz w:val="32"/>
          <w:szCs w:val="32"/>
        </w:rPr>
        <w:tab/>
        <w:t xml:space="preserve">Mekhong Subregion: The Role of Higher Education in Poyicy Design and </w:t>
      </w:r>
      <w:r w:rsidRPr="00A202D3">
        <w:rPr>
          <w:rFonts w:ascii="TH SarabunPSK" w:eastAsia="Calibri" w:hAnsi="TH SarabunPSK" w:cs="TH SarabunPSK"/>
          <w:b/>
          <w:bCs/>
          <w:sz w:val="32"/>
          <w:szCs w:val="32"/>
        </w:rPr>
        <w:tab/>
        <w:t xml:space="preserve">Implementation 15-17 January 2006, Mae Fah Luang Univercity, Chiang Rai, </w:t>
      </w:r>
      <w:r w:rsidRPr="00A202D3">
        <w:rPr>
          <w:rFonts w:ascii="TH SarabunPSK" w:eastAsia="Calibri" w:hAnsi="TH SarabunPSK" w:cs="TH SarabunPSK"/>
          <w:b/>
          <w:bCs/>
          <w:sz w:val="32"/>
          <w:szCs w:val="32"/>
        </w:rPr>
        <w:tab/>
        <w:t>Thailand.</w:t>
      </w:r>
      <w:r w:rsidRPr="00A202D3">
        <w:rPr>
          <w:rFonts w:ascii="TH SarabunPSK" w:eastAsia="Calibri" w:hAnsi="TH SarabunPSK" w:cs="TH SarabunPSK"/>
          <w:sz w:val="32"/>
          <w:szCs w:val="32"/>
        </w:rPr>
        <w:t xml:space="preserve"> Cang Rai : The mae Fah Luang Univercity.</w:t>
      </w: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1.13 </w:t>
      </w:r>
      <w:r w:rsidRPr="00A202D3">
        <w:rPr>
          <w:rFonts w:ascii="TH SarabunPSK" w:eastAsia="Calibri" w:hAnsi="TH SarabunPSK" w:cs="TH SarabunPSK" w:hint="cs"/>
          <w:sz w:val="32"/>
          <w:szCs w:val="32"/>
          <w:cs/>
        </w:rPr>
        <w:t>บทความในหนังสือ (หนังสือรวมบทความหลายเรื่อง ผู้แต่งหลายคน) ใช้รูปแบบดังนี้</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ชื่อผู้เขียนบทความ.//(ปีที่พิมพ์).//ชื่อบทความ.//ใน ชื่อบรรณาธิการ (บรรณาธิการ),//ชื่อหนังสือ./</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(หน้า).//ครั้งที่พิมพ์.//สถานที่พิมพ์</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/สำนักพิมพ์.</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อุกฤษณ์  แพทย์น้อย.  (</w:t>
      </w:r>
      <w:r w:rsidRPr="00A202D3">
        <w:rPr>
          <w:rFonts w:ascii="TH SarabunPSK" w:eastAsia="Calibri" w:hAnsi="TH SarabunPSK" w:cs="TH SarabunPSK"/>
          <w:sz w:val="32"/>
          <w:szCs w:val="32"/>
        </w:rPr>
        <w:t>2530</w:t>
      </w:r>
      <w:r w:rsidRPr="00A202D3">
        <w:rPr>
          <w:rFonts w:ascii="TH SarabunPSK" w:eastAsia="Calibri" w:hAnsi="TH SarabunPSK" w:cs="TH SarabunPSK" w:hint="cs"/>
          <w:sz w:val="32"/>
          <w:szCs w:val="32"/>
          <w:cs/>
        </w:rPr>
        <w:t xml:space="preserve">).  หลักการที่แท้จริงของทฤษฎีสัญญาประชาคม.  ใน ธเนศ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วงศ์ยานนาวา (บรรณาธิการ)  </w:t>
      </w:r>
      <w:r w:rsidRPr="00A202D3">
        <w:rPr>
          <w:rFonts w:ascii="TH SarabunPSK" w:eastAsia="Calibri" w:hAnsi="TH SarabunPSK" w:cs="TH SarabunPSK" w:hint="cs"/>
          <w:b/>
          <w:bCs/>
          <w:sz w:val="32"/>
          <w:szCs w:val="32"/>
          <w:cs/>
        </w:rPr>
        <w:t>รัฐศาสตร์สาร</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ปรัชญาละแนวคิด.</w:t>
      </w:r>
      <w:r w:rsidRPr="00A202D3">
        <w:rPr>
          <w:rFonts w:ascii="TH SarabunPSK" w:eastAsia="Calibri" w:hAnsi="TH SarabunPSK" w:cs="TH SarabunPSK" w:hint="cs"/>
          <w:sz w:val="32"/>
          <w:szCs w:val="32"/>
          <w:cs/>
        </w:rPr>
        <w:t xml:space="preserve"> (หน้า </w:t>
      </w:r>
      <w:r w:rsidRPr="00A202D3">
        <w:rPr>
          <w:rFonts w:ascii="TH SarabunPSK" w:eastAsia="Calibri" w:hAnsi="TH SarabunPSK" w:cs="TH SarabunPSK"/>
          <w:sz w:val="32"/>
          <w:szCs w:val="32"/>
        </w:rPr>
        <w:t>55-75</w:t>
      </w:r>
      <w:r w:rsidRPr="00A202D3">
        <w:rPr>
          <w:rFonts w:ascii="TH SarabunPSK" w:eastAsia="Calibri" w:hAnsi="TH SarabunPSK" w:cs="TH SarabunPSK" w:hint="cs"/>
          <w:sz w:val="32"/>
          <w:szCs w:val="32"/>
          <w:cs/>
        </w:rPr>
        <w:t xml:space="preserve">).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อมรินทร์พริ้นติ้ง กรุ๊พ.</w:t>
      </w:r>
      <w:r w:rsidRPr="00A202D3">
        <w:rPr>
          <w:rFonts w:ascii="TH SarabunPSK" w:eastAsia="Calibri" w:hAnsi="TH SarabunPSK" w:cs="TH SarabunPSK"/>
          <w:sz w:val="32"/>
          <w:szCs w:val="32"/>
        </w:rPr>
        <w:tab/>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Abraham, R.G. &amp; Vann, R. J.  (1987).  Strategies of Two Language Leamers: A Case </w:t>
      </w:r>
      <w:r w:rsidRPr="00A202D3">
        <w:rPr>
          <w:rFonts w:ascii="TH SarabunPSK" w:eastAsia="Calibri" w:hAnsi="TH SarabunPSK" w:cs="TH SarabunPSK"/>
          <w:sz w:val="32"/>
          <w:szCs w:val="32"/>
        </w:rPr>
        <w:tab/>
        <w:t>Study.  In A. L. Wenden &amp; J. Rubin (Eds</w:t>
      </w:r>
      <w:r w:rsidRPr="00A202D3">
        <w:rPr>
          <w:rFonts w:ascii="TH SarabunPSK" w:eastAsia="Calibri" w:hAnsi="TH SarabunPSK" w:cs="TH SarabunPSK"/>
          <w:b/>
          <w:bCs/>
          <w:sz w:val="32"/>
          <w:szCs w:val="32"/>
        </w:rPr>
        <w:t xml:space="preserve">.), Leaner Strategies in Language </w:t>
      </w:r>
      <w:r w:rsidRPr="00A202D3">
        <w:rPr>
          <w:rFonts w:ascii="TH SarabunPSK" w:eastAsia="Calibri" w:hAnsi="TH SarabunPSK" w:cs="TH SarabunPSK"/>
          <w:b/>
          <w:bCs/>
          <w:sz w:val="32"/>
          <w:szCs w:val="32"/>
        </w:rPr>
        <w:tab/>
        <w:t xml:space="preserve">Learning. </w:t>
      </w:r>
      <w:r w:rsidRPr="00A202D3">
        <w:rPr>
          <w:rFonts w:ascii="TH SarabunPSK" w:eastAsia="Calibri" w:hAnsi="TH SarabunPSK" w:cs="TH SarabunPSK"/>
          <w:sz w:val="32"/>
          <w:szCs w:val="32"/>
        </w:rPr>
        <w:t>(pp. 85-102).  Cambridge : Prentice-Hall International.</w:t>
      </w:r>
    </w:p>
    <w:p w:rsidR="00A202D3" w:rsidRPr="00A202D3" w:rsidRDefault="00A202D3" w:rsidP="00A202D3">
      <w:pPr>
        <w:spacing w:after="0"/>
        <w:rPr>
          <w:rFonts w:ascii="TH SarabunPSK" w:eastAsia="Calibri" w:hAnsi="TH SarabunPSK" w:cs="TH SarabunPSK"/>
          <w:sz w:val="32"/>
          <w:szCs w:val="32"/>
        </w:rPr>
      </w:pPr>
    </w:p>
    <w:p w:rsidR="000C5B18"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r>
    </w:p>
    <w:p w:rsidR="000C5B18" w:rsidRDefault="000C5B18">
      <w:pPr>
        <w:rPr>
          <w:rFonts w:ascii="TH SarabunPSK" w:eastAsia="Calibri" w:hAnsi="TH SarabunPSK" w:cs="TH SarabunPSK"/>
          <w:sz w:val="32"/>
          <w:szCs w:val="32"/>
        </w:rPr>
      </w:pPr>
      <w:r>
        <w:rPr>
          <w:rFonts w:ascii="TH SarabunPSK" w:eastAsia="Calibri" w:hAnsi="TH SarabunPSK" w:cs="TH SarabunPSK"/>
          <w:sz w:val="32"/>
          <w:szCs w:val="32"/>
        </w:rPr>
        <w:br w:type="page"/>
      </w:r>
    </w:p>
    <w:p w:rsidR="00A202D3" w:rsidRPr="00A202D3" w:rsidRDefault="000C5B18" w:rsidP="000C5B18">
      <w:pPr>
        <w:tabs>
          <w:tab w:val="left" w:pos="851"/>
        </w:tabs>
        <w:spacing w:after="0"/>
        <w:rPr>
          <w:rFonts w:ascii="TH SarabunPSK" w:eastAsia="Calibri" w:hAnsi="TH SarabunPSK" w:cs="TH SarabunPSK"/>
          <w:b/>
          <w:bCs/>
          <w:sz w:val="32"/>
          <w:szCs w:val="32"/>
        </w:rPr>
      </w:pPr>
      <w:r>
        <w:rPr>
          <w:rFonts w:ascii="TH SarabunPSK" w:eastAsia="Calibri" w:hAnsi="TH SarabunPSK" w:cs="TH SarabunPSK"/>
          <w:b/>
          <w:bCs/>
          <w:sz w:val="32"/>
          <w:szCs w:val="32"/>
          <w:cs/>
        </w:rPr>
        <w:lastRenderedPageBreak/>
        <w:tab/>
      </w:r>
      <w:r w:rsidR="00A202D3" w:rsidRPr="00A202D3">
        <w:rPr>
          <w:rFonts w:ascii="TH SarabunPSK" w:eastAsia="Calibri" w:hAnsi="TH SarabunPSK" w:cs="TH SarabunPSK"/>
          <w:b/>
          <w:bCs/>
          <w:sz w:val="32"/>
          <w:szCs w:val="32"/>
        </w:rPr>
        <w:t xml:space="preserve">2. </w:t>
      </w:r>
      <w:r w:rsidR="00A202D3" w:rsidRPr="00A202D3">
        <w:rPr>
          <w:rFonts w:ascii="TH SarabunPSK" w:eastAsia="Calibri" w:hAnsi="TH SarabunPSK" w:cs="TH SarabunPSK" w:hint="cs"/>
          <w:b/>
          <w:bCs/>
          <w:sz w:val="32"/>
          <w:szCs w:val="32"/>
          <w:cs/>
        </w:rPr>
        <w:t>รูปแบบบรรณานุกรมจากเอกสารที่ไม่เป็นเล่ม</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2.1</w:t>
      </w:r>
      <w:r w:rsidRPr="00A202D3">
        <w:rPr>
          <w:rFonts w:ascii="TH SarabunPSK" w:eastAsia="Calibri" w:hAnsi="TH SarabunPSK" w:cs="TH SarabunPSK" w:hint="cs"/>
          <w:sz w:val="32"/>
          <w:szCs w:val="32"/>
          <w:cs/>
        </w:rPr>
        <w:t xml:space="preserve"> เอกสารประกอบคำสอน ให้ระบุคำบอกลักษณะสิ่งพิมพ์ไว้หลังชื่อเรื่องใช้รูปแบบดังนี้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ชื่อ/นามสกุลผู้แต่ง.//(ปีที่พิมพ์).//ชื่อเรื่อง.//(ลักษณะเอกสาร).//สถานที่พิมพ์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สำนักพิมพ์ หรือโรง</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พิมพ์หรือผู้จัดพิมพ์.</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ผกา เบญจกาญจน์.  (</w:t>
      </w:r>
      <w:r w:rsidRPr="00A202D3">
        <w:rPr>
          <w:rFonts w:ascii="TH SarabunPSK" w:eastAsia="Calibri" w:hAnsi="TH SarabunPSK" w:cs="TH SarabunPSK"/>
          <w:sz w:val="32"/>
          <w:szCs w:val="32"/>
        </w:rPr>
        <w:t>2540</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การละเล่นพื้นบ้านอีสานใต้.</w:t>
      </w:r>
      <w:r w:rsidRPr="00A202D3">
        <w:rPr>
          <w:rFonts w:ascii="TH SarabunPSK" w:eastAsia="Calibri" w:hAnsi="TH SarabunPSK" w:cs="TH SarabunPSK" w:hint="cs"/>
          <w:sz w:val="32"/>
          <w:szCs w:val="32"/>
          <w:cs/>
        </w:rPr>
        <w:t xml:space="preserve">  (เอกสารประกอบคำสอน).  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ภาควิชานาฏศิลป์ คณะมนุษยศาสตร์และสังคมศาสตร์ สถาบันราชภัฏบุรีรัมย์.</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มาลิณี จุโฑปะมา.  (</w:t>
      </w:r>
      <w:r w:rsidRPr="00A202D3">
        <w:rPr>
          <w:rFonts w:ascii="TH SarabunPSK" w:eastAsia="Calibri" w:hAnsi="TH SarabunPSK" w:cs="TH SarabunPSK"/>
          <w:sz w:val="32"/>
          <w:szCs w:val="32"/>
        </w:rPr>
        <w:t>2540</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กระบวนการกลุ่ม.</w:t>
      </w:r>
      <w:r w:rsidRPr="00A202D3">
        <w:rPr>
          <w:rFonts w:ascii="TH SarabunPSK" w:eastAsia="Calibri" w:hAnsi="TH SarabunPSK" w:cs="TH SarabunPSK" w:hint="cs"/>
          <w:sz w:val="32"/>
          <w:szCs w:val="32"/>
          <w:cs/>
        </w:rPr>
        <w:t xml:space="preserve">  (เอกสารประกอบคำสอน).  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ภาควิชา</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จิตวิทยาและแนะแนว คณะครุศาสตร์ สถาบันราชภัฏบุรีรัมย์.</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สงบ บุญคล้อย.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การวิจารณ์วรรณคดีแนวสุนทรียศาสตร์ เสภาเรื่องขุนช้าง-ขุนแผน.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(เอกสารประกอบคำสอน).  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ภาควิชาภาษาไทย คณะมนุษยศาสตร์ สถาบันราชภัฏ</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บุรีรัมย์.</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p>
    <w:p w:rsidR="00A202D3" w:rsidRPr="00A202D3" w:rsidRDefault="000C5B18" w:rsidP="000C5B18">
      <w:pPr>
        <w:tabs>
          <w:tab w:val="left" w:pos="993"/>
        </w:tabs>
        <w:spacing w:after="0"/>
        <w:rPr>
          <w:rFonts w:ascii="TH SarabunPSK" w:eastAsia="Calibri" w:hAnsi="TH SarabunPSK" w:cs="TH SarabunPSK"/>
          <w:sz w:val="32"/>
          <w:szCs w:val="32"/>
          <w:cs/>
        </w:rPr>
      </w:pPr>
      <w:r>
        <w:rPr>
          <w:rFonts w:ascii="TH SarabunPSK" w:eastAsia="Calibri" w:hAnsi="TH SarabunPSK" w:cs="TH SarabunPSK"/>
          <w:sz w:val="32"/>
          <w:szCs w:val="32"/>
          <w:cs/>
        </w:rPr>
        <w:tab/>
      </w:r>
      <w:r w:rsidR="00A202D3" w:rsidRPr="00A202D3">
        <w:rPr>
          <w:rFonts w:ascii="TH SarabunPSK" w:eastAsia="Calibri" w:hAnsi="TH SarabunPSK" w:cs="TH SarabunPSK"/>
          <w:sz w:val="32"/>
          <w:szCs w:val="32"/>
        </w:rPr>
        <w:t>2.2</w:t>
      </w:r>
      <w:r w:rsidR="00A202D3" w:rsidRPr="00A202D3">
        <w:rPr>
          <w:rFonts w:ascii="TH SarabunPSK" w:eastAsia="Calibri" w:hAnsi="TH SarabunPSK" w:cs="TH SarabunPSK" w:hint="cs"/>
          <w:sz w:val="32"/>
          <w:szCs w:val="32"/>
          <w:cs/>
        </w:rPr>
        <w:t xml:space="preserve"> แผ่นพับ ใช้รูปแบบอ้างอิงดังนี้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ชื่อผู้แต่ง.//(ปีที่พิมพ์).//ชื่อเรื่อง.//(แผ่นพับ).//ผู้จัดทำ</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cs/>
        </w:rPr>
      </w:pP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บุรีรัมย์ จังหวัดบุรีรัมย์.</w:t>
      </w:r>
      <w:r w:rsidRPr="00A202D3">
        <w:rPr>
          <w:rFonts w:ascii="TH SarabunPSK" w:eastAsia="Calibri" w:hAnsi="TH SarabunPSK" w:cs="TH SarabunPSK" w:hint="cs"/>
          <w:sz w:val="32"/>
          <w:szCs w:val="32"/>
          <w:cs/>
        </w:rPr>
        <w:t xml:space="preserve">  (แผ่นพับ).  สำนักศิลปวัฒนธรรม สถาบันราชภัฏบุรีรัมย์.</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มหาวิทยาลัยราชภัฏบุรีรัมย์, บัณฑิตวิทยาลัย.  (</w:t>
      </w:r>
      <w:r w:rsidRPr="00A202D3">
        <w:rPr>
          <w:rFonts w:ascii="TH SarabunPSK" w:eastAsia="Calibri" w:hAnsi="TH SarabunPSK" w:cs="TH SarabunPSK"/>
          <w:sz w:val="32"/>
          <w:szCs w:val="32"/>
        </w:rPr>
        <w:t>2553</w:t>
      </w:r>
      <w:r w:rsidRPr="00A202D3">
        <w:rPr>
          <w:rFonts w:ascii="TH SarabunPSK" w:eastAsia="Calibri" w:hAnsi="TH SarabunPSK" w:cs="TH SarabunPSK" w:hint="cs"/>
          <w:sz w:val="32"/>
          <w:szCs w:val="32"/>
          <w:cs/>
        </w:rPr>
        <w:t>).  แผนการรับนักศึกษาระดับบัณฑิตศึกษา ปี</w:t>
      </w:r>
      <w:r w:rsidRPr="00A202D3">
        <w:rPr>
          <w:rFonts w:ascii="TH SarabunPSK" w:eastAsia="Calibri" w:hAnsi="TH SarabunPSK" w:cs="TH SarabunPSK"/>
          <w:sz w:val="32"/>
          <w:szCs w:val="32"/>
          <w:cs/>
        </w:rPr>
        <w:tab/>
      </w:r>
      <w:r w:rsidRPr="00A202D3">
        <w:rPr>
          <w:rFonts w:ascii="TH SarabunPSK" w:eastAsia="Calibri" w:hAnsi="TH SarabunPSK" w:cs="TH SarabunPSK" w:hint="cs"/>
          <w:b/>
          <w:bCs/>
          <w:sz w:val="32"/>
          <w:szCs w:val="32"/>
          <w:cs/>
        </w:rPr>
        <w:t xml:space="preserve">การศึกษา </w:t>
      </w:r>
      <w:r w:rsidRPr="00A202D3">
        <w:rPr>
          <w:rFonts w:ascii="TH SarabunPSK" w:eastAsia="Calibri" w:hAnsi="TH SarabunPSK" w:cs="TH SarabunPSK"/>
          <w:b/>
          <w:bCs/>
          <w:sz w:val="32"/>
          <w:szCs w:val="32"/>
        </w:rPr>
        <w:t>2554</w:t>
      </w:r>
      <w:r w:rsidRPr="00A202D3">
        <w:rPr>
          <w:rFonts w:ascii="TH SarabunPSK" w:eastAsia="Calibri" w:hAnsi="TH SarabunPSK" w:cs="TH SarabunPSK" w:hint="cs"/>
          <w:b/>
          <w:bCs/>
          <w:sz w:val="32"/>
          <w:szCs w:val="32"/>
          <w:cs/>
        </w:rPr>
        <w:t>.</w:t>
      </w:r>
      <w:r w:rsidRPr="00A202D3">
        <w:rPr>
          <w:rFonts w:ascii="TH SarabunPSK" w:eastAsia="Calibri" w:hAnsi="TH SarabunPSK" w:cs="TH SarabunPSK" w:hint="cs"/>
          <w:sz w:val="32"/>
          <w:szCs w:val="32"/>
          <w:cs/>
        </w:rPr>
        <w:t xml:space="preserve">  (แผ่นพับ).  บัณฑิตวิทยาลัย มหาวิทยาลัยราชภัฏบุรีรัมย์.</w:t>
      </w:r>
    </w:p>
    <w:p w:rsidR="00A202D3" w:rsidRPr="00A202D3" w:rsidRDefault="00A202D3" w:rsidP="00A202D3">
      <w:pPr>
        <w:spacing w:after="0"/>
        <w:jc w:val="thaiDistribute"/>
        <w:rPr>
          <w:rFonts w:ascii="TH SarabunPSK" w:eastAsia="Calibri" w:hAnsi="TH SarabunPSK" w:cs="TH SarabunPSK"/>
          <w:sz w:val="32"/>
          <w:szCs w:val="32"/>
        </w:rPr>
      </w:pPr>
    </w:p>
    <w:p w:rsidR="000C5B18" w:rsidRDefault="000C5B18">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0C5B18">
      <w:pPr>
        <w:tabs>
          <w:tab w:val="left" w:pos="993"/>
        </w:tabs>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sz w:val="32"/>
          <w:szCs w:val="32"/>
        </w:rPr>
        <w:t>2.3</w:t>
      </w:r>
      <w:r w:rsidRPr="00A202D3">
        <w:rPr>
          <w:rFonts w:ascii="TH SarabunPSK" w:eastAsia="Calibri" w:hAnsi="TH SarabunPSK" w:cs="TH SarabunPSK" w:hint="cs"/>
          <w:sz w:val="32"/>
          <w:szCs w:val="32"/>
          <w:cs/>
        </w:rPr>
        <w:t xml:space="preserve"> คำสั่ง ประกาศของหน่วยงานต่างๆ ให้ใช้รูปแบบดังนี้</w:t>
      </w: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ชื่อหน่วยงานเจ้าของคำสั่งหรือประกาศ.//(ปี,วัน/เดือน).//ชื่อคำสั่งหรือประกาศ</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hint="cs"/>
          <w:sz w:val="32"/>
          <w:szCs w:val="32"/>
          <w:cs/>
        </w:rPr>
        <w:t>สถาบันราชภัฏบุรีรัมย์.  (</w:t>
      </w:r>
      <w:r w:rsidRPr="00A202D3">
        <w:rPr>
          <w:rFonts w:ascii="TH SarabunPSK" w:eastAsia="Calibri" w:hAnsi="TH SarabunPSK" w:cs="TH SarabunPSK"/>
          <w:sz w:val="32"/>
          <w:szCs w:val="32"/>
        </w:rPr>
        <w:t xml:space="preserve">2543,2 </w:t>
      </w:r>
      <w:r w:rsidRPr="00A202D3">
        <w:rPr>
          <w:rFonts w:ascii="TH SarabunPSK" w:eastAsia="Calibri" w:hAnsi="TH SarabunPSK" w:cs="TH SarabunPSK" w:hint="cs"/>
          <w:sz w:val="32"/>
          <w:szCs w:val="32"/>
          <w:cs/>
        </w:rPr>
        <w:t xml:space="preserve">พฤษภาคม).  </w:t>
      </w:r>
      <w:r w:rsidRPr="00A202D3">
        <w:rPr>
          <w:rFonts w:ascii="TH SarabunPSK" w:eastAsia="Calibri" w:hAnsi="TH SarabunPSK" w:cs="TH SarabunPSK" w:hint="cs"/>
          <w:b/>
          <w:bCs/>
          <w:sz w:val="32"/>
          <w:szCs w:val="32"/>
          <w:cs/>
        </w:rPr>
        <w:t>ประกาศสถาบันราชภัฏบุรีรัมย์ เรื่องเกณฑ์การ</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 xml:space="preserve">ลงทะเบียนและระยะเวลาเรียนของนักศึกษา กศ.บป.  </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hint="cs"/>
          <w:sz w:val="32"/>
          <w:szCs w:val="32"/>
          <w:cs/>
        </w:rPr>
        <w:t>มหาวิทยาลัยราชภัฏบุรีรัมย์.  (</w:t>
      </w:r>
      <w:r w:rsidRPr="00A202D3">
        <w:rPr>
          <w:rFonts w:ascii="TH SarabunPSK" w:eastAsia="Calibri" w:hAnsi="TH SarabunPSK" w:cs="TH SarabunPSK"/>
          <w:sz w:val="32"/>
          <w:szCs w:val="32"/>
        </w:rPr>
        <w:t>2551,13</w:t>
      </w:r>
      <w:r w:rsidRPr="00A202D3">
        <w:rPr>
          <w:rFonts w:ascii="TH SarabunPSK" w:eastAsia="Calibri" w:hAnsi="TH SarabunPSK" w:cs="TH SarabunPSK" w:hint="cs"/>
          <w:sz w:val="32"/>
          <w:szCs w:val="32"/>
          <w:cs/>
        </w:rPr>
        <w:t xml:space="preserve"> มีนาคม).  </w:t>
      </w:r>
      <w:r w:rsidRPr="00A202D3">
        <w:rPr>
          <w:rFonts w:ascii="TH SarabunPSK" w:eastAsia="Calibri" w:hAnsi="TH SarabunPSK" w:cs="TH SarabunPSK" w:hint="cs"/>
          <w:b/>
          <w:bCs/>
          <w:sz w:val="32"/>
          <w:szCs w:val="32"/>
          <w:cs/>
        </w:rPr>
        <w:t xml:space="preserve">คำสั่งมหาวิทยาลัยราชภัฏบุรีรัมย์ ที่ </w:t>
      </w:r>
      <w:r w:rsidRPr="00A202D3">
        <w:rPr>
          <w:rFonts w:ascii="TH SarabunPSK" w:eastAsia="Calibri" w:hAnsi="TH SarabunPSK" w:cs="TH SarabunPSK"/>
          <w:b/>
          <w:bCs/>
          <w:sz w:val="32"/>
          <w:szCs w:val="32"/>
        </w:rPr>
        <w:t>527/2551</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เรื่อง แต่งตั้งคณะกรรมการปรับปรุงคู่มือการเรียบเรียงวิทยานิพนธ์ สำหรับนักศึกษาระดับ</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บัณฑิตศึกษา.</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hint="cs"/>
          <w:sz w:val="32"/>
          <w:szCs w:val="32"/>
          <w:cs/>
        </w:rPr>
        <w:t>สำนักงานสถาบันราชภัฏ. (</w:t>
      </w:r>
      <w:r w:rsidRPr="00A202D3">
        <w:rPr>
          <w:rFonts w:ascii="TH SarabunPSK" w:eastAsia="Calibri" w:hAnsi="TH SarabunPSK" w:cs="TH SarabunPSK"/>
          <w:sz w:val="32"/>
          <w:szCs w:val="32"/>
        </w:rPr>
        <w:t xml:space="preserve">2538,24 </w:t>
      </w:r>
      <w:r w:rsidRPr="00A202D3">
        <w:rPr>
          <w:rFonts w:ascii="TH SarabunPSK" w:eastAsia="Calibri" w:hAnsi="TH SarabunPSK" w:cs="TH SarabunPSK" w:hint="cs"/>
          <w:sz w:val="32"/>
          <w:szCs w:val="32"/>
          <w:cs/>
        </w:rPr>
        <w:t xml:space="preserve">สิงหาคม).  </w:t>
      </w:r>
      <w:r w:rsidRPr="00A202D3">
        <w:rPr>
          <w:rFonts w:ascii="TH SarabunPSK" w:eastAsia="Calibri" w:hAnsi="TH SarabunPSK" w:cs="TH SarabunPSK" w:hint="cs"/>
          <w:b/>
          <w:bCs/>
          <w:sz w:val="32"/>
          <w:szCs w:val="32"/>
          <w:cs/>
        </w:rPr>
        <w:t xml:space="preserve">คำสั่งสำนักงานสภาสถาบันราชภัฏ ที่ </w:t>
      </w:r>
      <w:r w:rsidRPr="00A202D3">
        <w:rPr>
          <w:rFonts w:ascii="TH SarabunPSK" w:eastAsia="Calibri" w:hAnsi="TH SarabunPSK" w:cs="TH SarabunPSK"/>
          <w:b/>
          <w:bCs/>
          <w:sz w:val="32"/>
          <w:szCs w:val="32"/>
        </w:rPr>
        <w:t>894/2538</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เรื่อง แต่งตั้งคณะกรรมการตรวจการจ้าง.</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b/>
          <w:bCs/>
          <w:sz w:val="32"/>
          <w:szCs w:val="32"/>
        </w:rPr>
        <w:t>3.</w:t>
      </w:r>
      <w:r w:rsidRPr="00A202D3">
        <w:rPr>
          <w:rFonts w:ascii="TH SarabunPSK" w:eastAsia="Calibri" w:hAnsi="TH SarabunPSK" w:cs="TH SarabunPSK" w:hint="cs"/>
          <w:b/>
          <w:bCs/>
          <w:sz w:val="32"/>
          <w:szCs w:val="32"/>
          <w:cs/>
        </w:rPr>
        <w:t xml:space="preserve"> รูปแบบบรรณานุกรมจากวารสาร</w:t>
      </w:r>
      <w:r w:rsidRPr="00A202D3">
        <w:rPr>
          <w:rFonts w:ascii="TH SarabunPSK" w:eastAsia="Calibri" w:hAnsi="TH SarabunPSK" w:cs="TH SarabunPSK" w:hint="cs"/>
          <w:sz w:val="32"/>
          <w:szCs w:val="32"/>
          <w:cs/>
        </w:rPr>
        <w:t xml:space="preserve">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ภาษาไทย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ชื่อ/นามสกุลผู้เขียนบทความ.//(ปี,วัน/เดือน).//</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ชื่อบทความ</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ชื่อวารสาร.//ปีที่(ฉบับที่)/</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/หน้าที่</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อ้างอิง</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ภาษาอังกฤษ</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นามสกุล, ชื่อต้นและชื่อกลางผู้เขียนบทความ.//(ปี/เดือน/วัน).//</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ชื่อบทความ,</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/ชื่อวารสาร.//ปีที่</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(ฉบับที่)/</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/หน้าที่อ้างอิง</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จำนง ทองประเสริฐ.  (</w:t>
      </w:r>
      <w:r w:rsidRPr="00A202D3">
        <w:rPr>
          <w:rFonts w:ascii="TH SarabunPSK" w:eastAsia="Calibri" w:hAnsi="TH SarabunPSK" w:cs="TH SarabunPSK"/>
          <w:sz w:val="32"/>
          <w:szCs w:val="32"/>
        </w:rPr>
        <w:t>2540,</w:t>
      </w:r>
      <w:r w:rsidRPr="00A202D3">
        <w:rPr>
          <w:rFonts w:ascii="TH SarabunPSK" w:eastAsia="Calibri" w:hAnsi="TH SarabunPSK" w:cs="TH SarabunPSK" w:hint="cs"/>
          <w:sz w:val="32"/>
          <w:szCs w:val="32"/>
          <w:cs/>
        </w:rPr>
        <w:t>กรกฎาคม-กันยายน).  “ภาษาของเรา</w:t>
      </w:r>
      <w:r w:rsidRPr="00A202D3">
        <w:rPr>
          <w:rFonts w:ascii="TH SarabunPSK" w:eastAsia="Calibri" w:hAnsi="TH SarabunPSK" w:cs="TH SarabunPSK"/>
          <w:sz w:val="32"/>
          <w:szCs w:val="32"/>
        </w:rPr>
        <w:t xml:space="preserve"> : </w:t>
      </w:r>
      <w:r w:rsidRPr="00A202D3">
        <w:rPr>
          <w:rFonts w:ascii="TH SarabunPSK" w:eastAsia="Calibri" w:hAnsi="TH SarabunPSK" w:cs="TH SarabunPSK" w:hint="cs"/>
          <w:sz w:val="32"/>
          <w:szCs w:val="32"/>
          <w:cs/>
        </w:rPr>
        <w:t xml:space="preserve">ภาษาในรัฐสภา.” </w:t>
      </w:r>
      <w:r w:rsidRPr="00A202D3">
        <w:rPr>
          <w:rFonts w:ascii="TH SarabunPSK" w:eastAsia="Calibri" w:hAnsi="TH SarabunPSK" w:cs="TH SarabunPSK"/>
          <w:sz w:val="32"/>
          <w:szCs w:val="32"/>
          <w:cs/>
        </w:rPr>
        <w:tab/>
      </w:r>
      <w:r w:rsidRPr="00A202D3">
        <w:rPr>
          <w:rFonts w:ascii="TH SarabunPSK" w:eastAsia="Calibri" w:hAnsi="TH SarabunPSK" w:cs="TH SarabunPSK" w:hint="cs"/>
          <w:b/>
          <w:bCs/>
          <w:sz w:val="32"/>
          <w:szCs w:val="32"/>
          <w:cs/>
        </w:rPr>
        <w:t>ราชบัณฑิตยสถาน.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22(4) : 30-31.</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lastRenderedPageBreak/>
        <w:t>ชลลดา คิดประเสริฐ.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สิงหาคม).  “สิ่งที่ควรรู้ก่อนมีลูก.” </w:t>
      </w:r>
      <w:r w:rsidRPr="00A202D3">
        <w:rPr>
          <w:rFonts w:ascii="TH SarabunPSK" w:eastAsia="Calibri" w:hAnsi="TH SarabunPSK" w:cs="TH SarabunPSK" w:hint="cs"/>
          <w:b/>
          <w:bCs/>
          <w:sz w:val="32"/>
          <w:szCs w:val="32"/>
          <w:cs/>
        </w:rPr>
        <w:t>แม่และเด็ก.</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21(318) : 59-61</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ทินวัฒน์ มฤคพิทักษ์.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กันยายน).  “กรรมเก่า-กรรมใหม่” </w:t>
      </w:r>
      <w:r w:rsidRPr="00A202D3">
        <w:rPr>
          <w:rFonts w:ascii="TH SarabunPSK" w:eastAsia="Calibri" w:hAnsi="TH SarabunPSK" w:cs="TH SarabunPSK"/>
          <w:b/>
          <w:bCs/>
          <w:sz w:val="32"/>
          <w:szCs w:val="32"/>
        </w:rPr>
        <w:t>People</w:t>
      </w:r>
      <w:r w:rsidRPr="00A202D3">
        <w:rPr>
          <w:rFonts w:ascii="TH SarabunPSK" w:eastAsia="Calibri" w:hAnsi="TH SarabunPSK" w:cs="TH SarabunPSK" w:hint="cs"/>
          <w:b/>
          <w:bCs/>
          <w:sz w:val="32"/>
          <w:szCs w:val="32"/>
          <w:cs/>
        </w:rPr>
        <w:t>.</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10(106) : 24.</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ประดิษฐ์ สิงหา.  (</w:t>
      </w:r>
      <w:r w:rsidRPr="00A202D3">
        <w:rPr>
          <w:rFonts w:ascii="TH SarabunPSK" w:eastAsia="Calibri" w:hAnsi="TH SarabunPSK" w:cs="TH SarabunPSK"/>
          <w:sz w:val="32"/>
          <w:szCs w:val="32"/>
        </w:rPr>
        <w:t>2541,31</w:t>
      </w:r>
      <w:r w:rsidRPr="00A202D3">
        <w:rPr>
          <w:rFonts w:ascii="TH SarabunPSK" w:eastAsia="Calibri" w:hAnsi="TH SarabunPSK" w:cs="TH SarabunPSK" w:hint="cs"/>
          <w:sz w:val="32"/>
          <w:szCs w:val="32"/>
          <w:cs/>
        </w:rPr>
        <w:t xml:space="preserve"> สิงหาคม</w:t>
      </w:r>
      <w:r w:rsidRPr="00A202D3">
        <w:rPr>
          <w:rFonts w:ascii="TH SarabunPSK" w:eastAsia="Calibri" w:hAnsi="TH SarabunPSK" w:cs="TH SarabunPSK"/>
          <w:sz w:val="32"/>
          <w:szCs w:val="32"/>
        </w:rPr>
        <w:t xml:space="preserve">-7 </w:t>
      </w:r>
      <w:r w:rsidRPr="00A202D3">
        <w:rPr>
          <w:rFonts w:ascii="TH SarabunPSK" w:eastAsia="Calibri" w:hAnsi="TH SarabunPSK" w:cs="TH SarabunPSK" w:hint="cs"/>
          <w:sz w:val="32"/>
          <w:szCs w:val="32"/>
          <w:cs/>
        </w:rPr>
        <w:t xml:space="preserve">กันยายน).  “วิพากษ์-วิกฤติ(อุดมศึกษาไทย).”  </w:t>
      </w:r>
      <w:r w:rsidRPr="00A202D3">
        <w:rPr>
          <w:rFonts w:ascii="TH SarabunPSK" w:eastAsia="Calibri" w:hAnsi="TH SarabunPSK" w:cs="TH SarabunPSK" w:hint="cs"/>
          <w:b/>
          <w:bCs/>
          <w:sz w:val="32"/>
          <w:szCs w:val="32"/>
          <w:cs/>
        </w:rPr>
        <w:t xml:space="preserve">การศึกษา </w:t>
      </w:r>
      <w:r w:rsidRPr="00A202D3">
        <w:rPr>
          <w:rFonts w:ascii="TH SarabunPSK" w:eastAsia="Calibri" w:hAnsi="TH SarabunPSK" w:cs="TH SarabunPSK"/>
          <w:b/>
          <w:bCs/>
          <w:sz w:val="32"/>
          <w:szCs w:val="32"/>
        </w:rPr>
        <w:t>=</w:t>
      </w:r>
      <w:r w:rsidRPr="00A202D3">
        <w:rPr>
          <w:rFonts w:ascii="TH SarabunPSK" w:eastAsia="Calibri" w:hAnsi="TH SarabunPSK" w:cs="TH SarabunPSK"/>
          <w:b/>
          <w:bCs/>
          <w:sz w:val="32"/>
          <w:szCs w:val="32"/>
        </w:rPr>
        <w:tab/>
        <w:t>Education Magaxine 2000.</w:t>
      </w:r>
      <w:r w:rsidRPr="00A202D3">
        <w:rPr>
          <w:rFonts w:ascii="TH SarabunPSK" w:eastAsia="Calibri" w:hAnsi="TH SarabunPSK" w:cs="TH SarabunPSK"/>
          <w:sz w:val="32"/>
          <w:szCs w:val="32"/>
        </w:rPr>
        <w:t xml:space="preserve">  1(8) : 5-6.</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เรืองชัย ทรัพย์นิรันดร์.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กันยายน).  “ทำอะไรหลังเกษียณ.” </w:t>
      </w:r>
      <w:r w:rsidRPr="00A202D3">
        <w:rPr>
          <w:rFonts w:ascii="TH SarabunPSK" w:eastAsia="Calibri" w:hAnsi="TH SarabunPSK" w:cs="TH SarabunPSK" w:hint="cs"/>
          <w:b/>
          <w:bCs/>
          <w:sz w:val="32"/>
          <w:szCs w:val="32"/>
          <w:cs/>
        </w:rPr>
        <w:t>ศิลปวัฒนธรรม.</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19(11) :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64-65.</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Samosom, A.  (1997,November). “A Thai House.” </w:t>
      </w:r>
      <w:r w:rsidRPr="00A202D3">
        <w:rPr>
          <w:rFonts w:ascii="TH SarabunPSK" w:eastAsia="Calibri" w:hAnsi="TH SarabunPSK" w:cs="TH SarabunPSK"/>
          <w:b/>
          <w:bCs/>
          <w:sz w:val="32"/>
          <w:szCs w:val="32"/>
        </w:rPr>
        <w:t>Holiday Time in Thailand.</w:t>
      </w:r>
      <w:r w:rsidRPr="00A202D3">
        <w:rPr>
          <w:rFonts w:ascii="TH SarabunPSK" w:eastAsia="Calibri" w:hAnsi="TH SarabunPSK" w:cs="TH SarabunPSK"/>
          <w:sz w:val="32"/>
          <w:szCs w:val="32"/>
        </w:rPr>
        <w:t xml:space="preserve">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1(9) : 65-67.</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Elster, C. A.  (1998,February).  “influences of Text and Pictures on Shared and </w:t>
      </w:r>
      <w:r w:rsidRPr="00A202D3">
        <w:rPr>
          <w:rFonts w:ascii="TH SarabunPSK" w:eastAsia="Calibri" w:hAnsi="TH SarabunPSK" w:cs="TH SarabunPSK"/>
          <w:sz w:val="32"/>
          <w:szCs w:val="32"/>
        </w:rPr>
        <w:tab/>
        <w:t xml:space="preserve">Emergent Reading.”  </w:t>
      </w:r>
      <w:r w:rsidRPr="00A202D3">
        <w:rPr>
          <w:rFonts w:ascii="TH SarabunPSK" w:eastAsia="Calibri" w:hAnsi="TH SarabunPSK" w:cs="TH SarabunPSK"/>
          <w:b/>
          <w:bCs/>
          <w:sz w:val="32"/>
          <w:szCs w:val="32"/>
        </w:rPr>
        <w:t>Research in the Teaching of English.</w:t>
      </w:r>
      <w:r w:rsidRPr="00A202D3">
        <w:rPr>
          <w:rFonts w:ascii="TH SarabunPSK" w:eastAsia="Calibri" w:hAnsi="TH SarabunPSK" w:cs="TH SarabunPSK"/>
          <w:sz w:val="32"/>
          <w:szCs w:val="32"/>
        </w:rPr>
        <w:t xml:space="preserve"> 1(32) : 43-78.</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Hiebert, M. &amp; Sherry, A.  (1998,September 7).  “After the Fall.” </w:t>
      </w:r>
      <w:r w:rsidRPr="00A202D3">
        <w:rPr>
          <w:rFonts w:ascii="TH SarabunPSK" w:eastAsia="Calibri" w:hAnsi="TH SarabunPSK" w:cs="TH SarabunPSK"/>
          <w:b/>
          <w:bCs/>
          <w:sz w:val="32"/>
          <w:szCs w:val="32"/>
        </w:rPr>
        <w:t>Review.</w:t>
      </w:r>
      <w:r w:rsidRPr="00A202D3">
        <w:rPr>
          <w:rFonts w:ascii="TH SarabunPSK" w:eastAsia="Calibri" w:hAnsi="TH SarabunPSK" w:cs="TH SarabunPSK"/>
          <w:sz w:val="32"/>
          <w:szCs w:val="32"/>
        </w:rPr>
        <w:t xml:space="preserve"> 38(161) :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10-12.</w:t>
      </w:r>
    </w:p>
    <w:p w:rsidR="00A202D3" w:rsidRPr="000C5B18"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b/>
          <w:bCs/>
          <w:sz w:val="32"/>
          <w:szCs w:val="32"/>
        </w:rPr>
        <w:t>4.</w:t>
      </w:r>
      <w:r w:rsidRPr="00A202D3">
        <w:rPr>
          <w:rFonts w:ascii="TH SarabunPSK" w:eastAsia="Calibri" w:hAnsi="TH SarabunPSK" w:cs="TH SarabunPSK" w:hint="cs"/>
          <w:b/>
          <w:bCs/>
          <w:sz w:val="32"/>
          <w:szCs w:val="32"/>
          <w:cs/>
        </w:rPr>
        <w:t xml:space="preserve"> รูปแบบบรรณานุกรมจากบทความ สารคดี หรือความเห็นจากคอลัมน์ในหนังสือพิมพ์</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ชื่อ/นามสกุลผู้เขียนบทความ.//(ปี,/วัน/เดือน).//</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ชื่อบทความหรือหัวข้อข่าว.”/ชื่อ</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หนังสือพิมพ์.//หน้าที่ปรากฏบทความหรือข่าว.</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“สุดปลื้ม</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องค์ภาฯ</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เสด็จช้อปของถูกจตุจักร.”(</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2</w:t>
      </w:r>
      <w:r w:rsidRPr="00A202D3">
        <w:rPr>
          <w:rFonts w:ascii="TH SarabunPSK" w:eastAsia="Calibri" w:hAnsi="TH SarabunPSK" w:cs="TH SarabunPSK" w:hint="cs"/>
          <w:sz w:val="32"/>
          <w:szCs w:val="32"/>
          <w:cs/>
        </w:rPr>
        <w:t xml:space="preserve"> ตุลาคม). </w:t>
      </w:r>
      <w:r w:rsidRPr="00A202D3">
        <w:rPr>
          <w:rFonts w:ascii="TH SarabunPSK" w:eastAsia="Calibri" w:hAnsi="TH SarabunPSK" w:cs="TH SarabunPSK" w:hint="cs"/>
          <w:b/>
          <w:bCs/>
          <w:sz w:val="32"/>
          <w:szCs w:val="32"/>
          <w:cs/>
        </w:rPr>
        <w:t>มติชน.</w:t>
      </w:r>
      <w:r w:rsidRPr="00A202D3">
        <w:rPr>
          <w:rFonts w:ascii="TH SarabunPSK" w:eastAsia="Calibri" w:hAnsi="TH SarabunPSK" w:cs="TH SarabunPSK" w:hint="cs"/>
          <w:sz w:val="32"/>
          <w:szCs w:val="32"/>
          <w:cs/>
        </w:rPr>
        <w:t xml:space="preserve">  หน้า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อรัญวาส (นามแฝง). (</w:t>
      </w:r>
      <w:r w:rsidRPr="00A202D3">
        <w:rPr>
          <w:rFonts w:ascii="TH SarabunPSK" w:eastAsia="Calibri" w:hAnsi="TH SarabunPSK" w:cs="TH SarabunPSK"/>
          <w:sz w:val="32"/>
          <w:szCs w:val="32"/>
        </w:rPr>
        <w:t>2540,</w:t>
      </w:r>
      <w:r w:rsidRPr="00A202D3">
        <w:rPr>
          <w:rFonts w:ascii="TH SarabunPSK" w:eastAsia="Calibri" w:hAnsi="TH SarabunPSK" w:cs="TH SarabunPSK" w:hint="cs"/>
          <w:sz w:val="32"/>
          <w:szCs w:val="32"/>
          <w:cs/>
        </w:rPr>
        <w:t>พฤษภาคม).  “วันดอกบัวบานที่บึงบอระเพ็ด บึงน้ำแห่งชีวิตและ</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ความหมาย.” </w:t>
      </w:r>
      <w:r w:rsidRPr="00A202D3">
        <w:rPr>
          <w:rFonts w:ascii="TH SarabunPSK" w:eastAsia="Calibri" w:hAnsi="TH SarabunPSK" w:cs="TH SarabunPSK" w:hint="cs"/>
          <w:b/>
          <w:bCs/>
          <w:sz w:val="32"/>
          <w:szCs w:val="32"/>
          <w:cs/>
        </w:rPr>
        <w:t>ขวัญเรือน.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29(611) : 170-174.</w:t>
      </w: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อันวาร์ โวยลั่น โดนตำรวจซ้อมโหด,”(</w:t>
      </w:r>
      <w:r w:rsidRPr="00A202D3">
        <w:rPr>
          <w:rFonts w:ascii="TH SarabunPSK" w:eastAsia="Calibri" w:hAnsi="TH SarabunPSK" w:cs="TH SarabunPSK"/>
          <w:sz w:val="32"/>
          <w:szCs w:val="32"/>
        </w:rPr>
        <w:t xml:space="preserve">2541,1 </w:t>
      </w:r>
      <w:r w:rsidRPr="00A202D3">
        <w:rPr>
          <w:rFonts w:ascii="TH SarabunPSK" w:eastAsia="Calibri" w:hAnsi="TH SarabunPSK" w:cs="TH SarabunPSK" w:hint="cs"/>
          <w:sz w:val="32"/>
          <w:szCs w:val="32"/>
          <w:cs/>
        </w:rPr>
        <w:t xml:space="preserve">ตุลาคม). </w:t>
      </w:r>
      <w:r w:rsidRPr="00A202D3">
        <w:rPr>
          <w:rFonts w:ascii="TH SarabunPSK" w:eastAsia="Calibri" w:hAnsi="TH SarabunPSK" w:cs="TH SarabunPSK" w:hint="cs"/>
          <w:b/>
          <w:bCs/>
          <w:sz w:val="32"/>
          <w:szCs w:val="32"/>
          <w:cs/>
        </w:rPr>
        <w:t>ไทยรัฐ.</w:t>
      </w:r>
      <w:r w:rsidRPr="00A202D3">
        <w:rPr>
          <w:rFonts w:ascii="TH SarabunPSK" w:eastAsia="Calibri" w:hAnsi="TH SarabunPSK" w:cs="TH SarabunPSK" w:hint="cs"/>
          <w:sz w:val="32"/>
          <w:szCs w:val="32"/>
          <w:cs/>
        </w:rPr>
        <w:t xml:space="preserve">  หน้า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อุกฤษฏ์ ปัทมานันท์.  (</w:t>
      </w:r>
      <w:r w:rsidRPr="00A202D3">
        <w:rPr>
          <w:rFonts w:ascii="TH SarabunPSK" w:eastAsia="Calibri" w:hAnsi="TH SarabunPSK" w:cs="TH SarabunPSK"/>
          <w:sz w:val="32"/>
          <w:szCs w:val="32"/>
        </w:rPr>
        <w:t xml:space="preserve">2541,15 </w:t>
      </w:r>
      <w:r w:rsidRPr="00A202D3">
        <w:rPr>
          <w:rFonts w:ascii="TH SarabunPSK" w:eastAsia="Calibri" w:hAnsi="TH SarabunPSK" w:cs="TH SarabunPSK" w:hint="cs"/>
          <w:sz w:val="32"/>
          <w:szCs w:val="32"/>
          <w:cs/>
        </w:rPr>
        <w:t xml:space="preserve">กันยายน).  “โลกทรรศน์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วิกฤตการณ์เอเชียกับปฏิกิริยาของ</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มาเลเซีย.” </w:t>
      </w:r>
      <w:r w:rsidRPr="00A202D3">
        <w:rPr>
          <w:rFonts w:ascii="TH SarabunPSK" w:eastAsia="Calibri" w:hAnsi="TH SarabunPSK" w:cs="TH SarabunPSK" w:hint="cs"/>
          <w:b/>
          <w:bCs/>
          <w:sz w:val="32"/>
          <w:szCs w:val="32"/>
          <w:cs/>
        </w:rPr>
        <w:t>มติชนสุดสัปดาห์.</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18(943) : 17.</w:t>
      </w:r>
    </w:p>
    <w:p w:rsidR="00A202D3" w:rsidRPr="00A202D3" w:rsidRDefault="00A202D3" w:rsidP="00A202D3">
      <w:pPr>
        <w:spacing w:after="0"/>
        <w:rPr>
          <w:rFonts w:ascii="TH SarabunPSK" w:eastAsia="Calibri" w:hAnsi="TH SarabunPSK" w:cs="TH SarabunPSK"/>
          <w:sz w:val="32"/>
          <w:szCs w:val="32"/>
        </w:rPr>
      </w:pPr>
    </w:p>
    <w:p w:rsidR="000C5B18" w:rsidRDefault="000C5B18">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b/>
          <w:bCs/>
          <w:sz w:val="32"/>
          <w:szCs w:val="32"/>
        </w:rPr>
        <w:t>5.</w:t>
      </w:r>
      <w:r w:rsidRPr="00A202D3">
        <w:rPr>
          <w:rFonts w:ascii="TH SarabunPSK" w:eastAsia="Calibri" w:hAnsi="TH SarabunPSK" w:cs="TH SarabunPSK" w:hint="cs"/>
          <w:b/>
          <w:bCs/>
          <w:sz w:val="32"/>
          <w:szCs w:val="32"/>
          <w:cs/>
        </w:rPr>
        <w:t xml:space="preserve"> รูปแบบบรรณานุกรมจากราชกิจจานุเบกษา</w:t>
      </w:r>
      <w:r w:rsidRPr="00A202D3">
        <w:rPr>
          <w:rFonts w:ascii="TH SarabunPSK" w:eastAsia="Calibri" w:hAnsi="TH SarabunPSK" w:cs="TH SarabunPSK" w:hint="cs"/>
          <w:sz w:val="32"/>
          <w:szCs w:val="32"/>
          <w:cs/>
        </w:rPr>
        <w:t xml:space="preserve">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“ชื่อกฎหมาย.”(ปี,/วัน/เดือน).//ราชกิจจานุเบกษา.//เล่ม/ตอนที่.//หน้าที่ตีพิมพ์.</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“พระราชบัญญัติลูกเสือ (ฉบับที่ </w:t>
      </w:r>
      <w:r w:rsidRPr="00A202D3">
        <w:rPr>
          <w:rFonts w:ascii="TH SarabunPSK" w:eastAsia="Calibri" w:hAnsi="TH SarabunPSK" w:cs="TH SarabunPSK"/>
          <w:sz w:val="32"/>
          <w:szCs w:val="32"/>
        </w:rPr>
        <w:t>4</w:t>
      </w:r>
      <w:r w:rsidRPr="00A202D3">
        <w:rPr>
          <w:rFonts w:ascii="TH SarabunPSK" w:eastAsia="Calibri" w:hAnsi="TH SarabunPSK" w:cs="TH SarabunPSK" w:hint="cs"/>
          <w:sz w:val="32"/>
          <w:szCs w:val="32"/>
          <w:cs/>
        </w:rPr>
        <w:t xml:space="preserve">) พ.ศ. </w:t>
      </w:r>
      <w:r w:rsidRPr="00A202D3">
        <w:rPr>
          <w:rFonts w:ascii="TH SarabunPSK" w:eastAsia="Calibri" w:hAnsi="TH SarabunPSK" w:cs="TH SarabunPSK"/>
          <w:sz w:val="32"/>
          <w:szCs w:val="32"/>
        </w:rPr>
        <w:t>2530</w:t>
      </w:r>
      <w:r w:rsidRPr="00A202D3">
        <w:rPr>
          <w:rFonts w:ascii="TH SarabunPSK" w:eastAsia="Calibri" w:hAnsi="TH SarabunPSK" w:cs="TH SarabunPSK" w:hint="cs"/>
          <w:sz w:val="32"/>
          <w:szCs w:val="32"/>
          <w:cs/>
        </w:rPr>
        <w:t>.” (</w:t>
      </w:r>
      <w:r w:rsidRPr="00A202D3">
        <w:rPr>
          <w:rFonts w:ascii="TH SarabunPSK" w:eastAsia="Calibri" w:hAnsi="TH SarabunPSK" w:cs="TH SarabunPSK"/>
          <w:sz w:val="32"/>
          <w:szCs w:val="32"/>
        </w:rPr>
        <w:t>2530</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12</w:t>
      </w:r>
      <w:r w:rsidRPr="00A202D3">
        <w:rPr>
          <w:rFonts w:ascii="TH SarabunPSK" w:eastAsia="Calibri" w:hAnsi="TH SarabunPSK" w:cs="TH SarabunPSK" w:hint="cs"/>
          <w:sz w:val="32"/>
          <w:szCs w:val="32"/>
          <w:cs/>
        </w:rPr>
        <w:t xml:space="preserve"> พฤศจิกายน).  </w:t>
      </w:r>
      <w:r w:rsidRPr="00A202D3">
        <w:rPr>
          <w:rFonts w:ascii="TH SarabunPSK" w:eastAsia="Calibri" w:hAnsi="TH SarabunPSK" w:cs="TH SarabunPSK" w:hint="cs"/>
          <w:b/>
          <w:bCs/>
          <w:sz w:val="32"/>
          <w:szCs w:val="32"/>
          <w:cs/>
        </w:rPr>
        <w:t>ราชกิจจานุเบกษา.</w:t>
      </w:r>
      <w:r w:rsidRPr="00A202D3">
        <w:rPr>
          <w:rFonts w:ascii="TH SarabunPSK" w:eastAsia="Calibri" w:hAnsi="TH SarabunPSK" w:cs="TH SarabunPSK" w:hint="cs"/>
          <w:sz w:val="32"/>
          <w:szCs w:val="32"/>
          <w:cs/>
        </w:rPr>
        <w:t xml:space="preserve">  เล่ม </w:t>
      </w:r>
      <w:r w:rsidRPr="00A202D3">
        <w:rPr>
          <w:rFonts w:ascii="TH SarabunPSK" w:eastAsia="Calibri" w:hAnsi="TH SarabunPSK" w:cs="TH SarabunPSK"/>
          <w:sz w:val="32"/>
          <w:szCs w:val="32"/>
        </w:rPr>
        <w:tab/>
        <w:t xml:space="preserve">104 </w:t>
      </w:r>
      <w:r w:rsidRPr="00A202D3">
        <w:rPr>
          <w:rFonts w:ascii="TH SarabunPSK" w:eastAsia="Calibri" w:hAnsi="TH SarabunPSK" w:cs="TH SarabunPSK" w:hint="cs"/>
          <w:sz w:val="32"/>
          <w:szCs w:val="32"/>
          <w:cs/>
        </w:rPr>
        <w:t xml:space="preserve">ตอนที่ </w:t>
      </w:r>
      <w:r w:rsidRPr="00A202D3">
        <w:rPr>
          <w:rFonts w:ascii="TH SarabunPSK" w:eastAsia="Calibri" w:hAnsi="TH SarabunPSK" w:cs="TH SarabunPSK"/>
          <w:sz w:val="32"/>
          <w:szCs w:val="32"/>
        </w:rPr>
        <w:t xml:space="preserve">245.  </w:t>
      </w:r>
      <w:r w:rsidRPr="00A202D3">
        <w:rPr>
          <w:rFonts w:ascii="TH SarabunPSK" w:eastAsia="Calibri" w:hAnsi="TH SarabunPSK" w:cs="TH SarabunPSK" w:hint="cs"/>
          <w:sz w:val="32"/>
          <w:szCs w:val="32"/>
          <w:cs/>
        </w:rPr>
        <w:t xml:space="preserve">หน้า </w:t>
      </w:r>
      <w:r w:rsidRPr="00A202D3">
        <w:rPr>
          <w:rFonts w:ascii="TH SarabunPSK" w:eastAsia="Calibri" w:hAnsi="TH SarabunPSK" w:cs="TH SarabunPSK"/>
          <w:sz w:val="32"/>
          <w:szCs w:val="32"/>
        </w:rPr>
        <w:t>1-3.</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พระราชบัญญัติสภาสถาบันราชภัฏ พ.ศ.</w:t>
      </w:r>
      <w:r w:rsidRPr="00A202D3">
        <w:rPr>
          <w:rFonts w:ascii="TH SarabunPSK" w:eastAsia="Calibri" w:hAnsi="TH SarabunPSK" w:cs="TH SarabunPSK"/>
          <w:sz w:val="32"/>
          <w:szCs w:val="32"/>
        </w:rPr>
        <w:t xml:space="preserve">2538.” (2538,24 </w:t>
      </w:r>
      <w:r w:rsidRPr="00A202D3">
        <w:rPr>
          <w:rFonts w:ascii="TH SarabunPSK" w:eastAsia="Calibri" w:hAnsi="TH SarabunPSK" w:cs="TH SarabunPSK" w:hint="cs"/>
          <w:sz w:val="32"/>
          <w:szCs w:val="32"/>
          <w:cs/>
        </w:rPr>
        <w:t>มกราคม</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ราชกิจจานุเบกษา.</w:t>
      </w:r>
      <w:r w:rsidRPr="00A202D3">
        <w:rPr>
          <w:rFonts w:ascii="TH SarabunPSK" w:eastAsia="Calibri" w:hAnsi="TH SarabunPSK" w:cs="TH SarabunPSK" w:hint="cs"/>
          <w:sz w:val="32"/>
          <w:szCs w:val="32"/>
          <w:cs/>
        </w:rPr>
        <w:t xml:space="preserve">  เล่ม </w:t>
      </w:r>
      <w:r w:rsidRPr="00A202D3">
        <w:rPr>
          <w:rFonts w:ascii="TH SarabunPSK" w:eastAsia="Calibri" w:hAnsi="TH SarabunPSK" w:cs="TH SarabunPSK"/>
          <w:sz w:val="32"/>
          <w:szCs w:val="32"/>
        </w:rPr>
        <w:tab/>
        <w:t>112</w:t>
      </w:r>
      <w:r w:rsidRPr="00A202D3">
        <w:rPr>
          <w:rFonts w:ascii="TH SarabunPSK" w:eastAsia="Calibri" w:hAnsi="TH SarabunPSK" w:cs="TH SarabunPSK" w:hint="cs"/>
          <w:sz w:val="32"/>
          <w:szCs w:val="32"/>
          <w:cs/>
        </w:rPr>
        <w:t xml:space="preserve"> ตอนที่ </w:t>
      </w:r>
      <w:r w:rsidRPr="00A202D3">
        <w:rPr>
          <w:rFonts w:ascii="TH SarabunPSK" w:eastAsia="Calibri" w:hAnsi="TH SarabunPSK" w:cs="TH SarabunPSK"/>
          <w:sz w:val="32"/>
          <w:szCs w:val="32"/>
        </w:rPr>
        <w:t xml:space="preserve">4 </w:t>
      </w:r>
      <w:r w:rsidRPr="00A202D3">
        <w:rPr>
          <w:rFonts w:ascii="TH SarabunPSK" w:eastAsia="Calibri" w:hAnsi="TH SarabunPSK" w:cs="TH SarabunPSK" w:hint="cs"/>
          <w:sz w:val="32"/>
          <w:szCs w:val="32"/>
          <w:cs/>
        </w:rPr>
        <w:t xml:space="preserve">ก.  หน้า </w:t>
      </w:r>
      <w:r w:rsidRPr="00A202D3">
        <w:rPr>
          <w:rFonts w:ascii="TH SarabunPSK" w:eastAsia="Calibri" w:hAnsi="TH SarabunPSK" w:cs="TH SarabunPSK"/>
          <w:sz w:val="32"/>
          <w:szCs w:val="32"/>
        </w:rPr>
        <w:t>1-26.</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b/>
          <w:bCs/>
          <w:sz w:val="32"/>
          <w:szCs w:val="32"/>
        </w:rPr>
        <w:t>6.</w:t>
      </w:r>
      <w:r w:rsidRPr="00A202D3">
        <w:rPr>
          <w:rFonts w:ascii="TH SarabunPSK" w:eastAsia="Calibri" w:hAnsi="TH SarabunPSK" w:cs="TH SarabunPSK" w:hint="cs"/>
          <w:b/>
          <w:bCs/>
          <w:sz w:val="32"/>
          <w:szCs w:val="32"/>
          <w:cs/>
        </w:rPr>
        <w:t xml:space="preserve"> รูปแบบบรรณานุกรมจากเอกสารโบราณ เช่น หนังสือใบลาน หนังสือผูกสมุดไทย หรือเอกสารอื่นๆ ที่มีลักษณะเดียวกันใช้รูปแบบดังนี้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ชื่อผู้สร้าง.//(ปีที่สร้าง).//ชื่อเรื่อง.//ชื่อสถาบันที่เป็นเจ้าของ.//ประเภท/จำนวนผูกหรือจำนวนแผ่น.//</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แบบอักษร.//ภาษา.//เส้น.//ฉบับ.//ปี.//เลขที่ (ทะเบียน).</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hint="cs"/>
          <w:sz w:val="32"/>
          <w:szCs w:val="32"/>
          <w:cs/>
        </w:rPr>
        <w:t xml:space="preserve">พระธรรมศิริ.  (ม.ป.ป.).  </w:t>
      </w:r>
      <w:r w:rsidRPr="00A202D3">
        <w:rPr>
          <w:rFonts w:ascii="TH SarabunPSK" w:eastAsia="Calibri" w:hAnsi="TH SarabunPSK" w:cs="TH SarabunPSK" w:hint="cs"/>
          <w:b/>
          <w:bCs/>
          <w:sz w:val="32"/>
          <w:szCs w:val="32"/>
          <w:cs/>
        </w:rPr>
        <w:t>บาลีขุททกสิกขา.</w:t>
      </w:r>
      <w:r w:rsidRPr="00A202D3">
        <w:rPr>
          <w:rFonts w:ascii="TH SarabunPSK" w:eastAsia="Calibri" w:hAnsi="TH SarabunPSK" w:cs="TH SarabunPSK" w:hint="cs"/>
          <w:sz w:val="32"/>
          <w:szCs w:val="32"/>
          <w:cs/>
        </w:rPr>
        <w:t xml:space="preserve">  หอสมุดแห่งชาติ.  หนังสือใบลาน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ผูก.  อักษรไทย.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ภาษาบาลี.  เส้นจาร.  ฉบับทองทึบ.  เลขที่ </w:t>
      </w:r>
      <w:r w:rsidRPr="00A202D3">
        <w:rPr>
          <w:rFonts w:ascii="TH SarabunPSK" w:eastAsia="Calibri" w:hAnsi="TH SarabunPSK" w:cs="TH SarabunPSK"/>
          <w:sz w:val="32"/>
          <w:szCs w:val="32"/>
        </w:rPr>
        <w:t>3968/</w:t>
      </w:r>
      <w:r w:rsidRPr="00A202D3">
        <w:rPr>
          <w:rFonts w:ascii="TH SarabunPSK" w:eastAsia="Calibri" w:hAnsi="TH SarabunPSK" w:cs="TH SarabunPSK" w:hint="cs"/>
          <w:sz w:val="32"/>
          <w:szCs w:val="32"/>
          <w:cs/>
        </w:rPr>
        <w:t>ก/</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พระพุทธพจน์.  (ม.ป.ป.).  </w:t>
      </w:r>
      <w:r w:rsidRPr="00A202D3">
        <w:rPr>
          <w:rFonts w:ascii="TH SarabunPSK" w:eastAsia="Calibri" w:hAnsi="TH SarabunPSK" w:cs="TH SarabunPSK" w:hint="cs"/>
          <w:b/>
          <w:bCs/>
          <w:sz w:val="32"/>
          <w:szCs w:val="32"/>
          <w:cs/>
        </w:rPr>
        <w:t>พระปาฏิโมกข.</w:t>
      </w:r>
      <w:r w:rsidRPr="00A202D3">
        <w:rPr>
          <w:rFonts w:ascii="TH SarabunPSK" w:eastAsia="Calibri" w:hAnsi="TH SarabunPSK" w:cs="TH SarabunPSK" w:hint="cs"/>
          <w:sz w:val="32"/>
          <w:szCs w:val="32"/>
          <w:cs/>
        </w:rPr>
        <w:t xml:space="preserve">  หอแห่งชาติ.  หนังสือใบลาน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ผูก.  อักษรไทย.  ภาษา</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บาลี.  เส้นจาร.  ฉบับทองทึบ.  เลขที่ </w:t>
      </w:r>
      <w:r w:rsidRPr="00A202D3">
        <w:rPr>
          <w:rFonts w:ascii="TH SarabunPSK" w:eastAsia="Calibri" w:hAnsi="TH SarabunPSK" w:cs="TH SarabunPSK"/>
          <w:sz w:val="32"/>
          <w:szCs w:val="32"/>
        </w:rPr>
        <w:t>3968/</w:t>
      </w:r>
      <w:r w:rsidRPr="00A202D3">
        <w:rPr>
          <w:rFonts w:ascii="TH SarabunPSK" w:eastAsia="Calibri" w:hAnsi="TH SarabunPSK" w:cs="TH SarabunPSK" w:hint="cs"/>
          <w:sz w:val="32"/>
          <w:szCs w:val="32"/>
          <w:cs/>
        </w:rPr>
        <w:t>ก</w:t>
      </w:r>
      <w:r w:rsidRPr="00A202D3">
        <w:rPr>
          <w:rFonts w:ascii="TH SarabunPSK" w:eastAsia="Calibri" w:hAnsi="TH SarabunPSK" w:cs="TH SarabunPSK"/>
          <w:sz w:val="32"/>
          <w:szCs w:val="32"/>
        </w:rPr>
        <w:t>/1.</w:t>
      </w:r>
    </w:p>
    <w:p w:rsidR="00A202D3" w:rsidRPr="00A202D3" w:rsidRDefault="00A202D3" w:rsidP="00A202D3">
      <w:pPr>
        <w:spacing w:after="0"/>
        <w:rPr>
          <w:rFonts w:ascii="TH SarabunPSK" w:eastAsia="Calibri" w:hAnsi="TH SarabunPSK" w:cs="TH SarabunPSK"/>
          <w:sz w:val="32"/>
          <w:szCs w:val="32"/>
        </w:rPr>
      </w:pPr>
    </w:p>
    <w:p w:rsidR="000C5B18" w:rsidRDefault="000C5B18">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b/>
          <w:bCs/>
          <w:sz w:val="32"/>
          <w:szCs w:val="32"/>
        </w:rPr>
        <w:t xml:space="preserve">7. </w:t>
      </w:r>
      <w:r w:rsidRPr="00A202D3">
        <w:rPr>
          <w:rFonts w:ascii="TH SarabunPSK" w:eastAsia="Calibri" w:hAnsi="TH SarabunPSK" w:cs="TH SarabunPSK" w:hint="cs"/>
          <w:b/>
          <w:bCs/>
          <w:sz w:val="32"/>
          <w:szCs w:val="32"/>
          <w:cs/>
        </w:rPr>
        <w:t>รูปแบบบรรณานุกรมจากเอกสารโบราณประเภทจารึกหรือเอกสารอื่นๆ ในลักษณะเดียวกัน</w:t>
      </w:r>
      <w:r w:rsidRPr="00A202D3">
        <w:rPr>
          <w:rFonts w:ascii="TH SarabunPSK" w:eastAsia="Calibri" w:hAnsi="TH SarabunPSK" w:cs="TH SarabunPSK" w:hint="cs"/>
          <w:sz w:val="32"/>
          <w:szCs w:val="32"/>
          <w:cs/>
        </w:rPr>
        <w:t xml:space="preserve">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ชื่อจารึก.//(ประเภทจารึก).//(ปีจารึก).//ลักษณะเส้นบันทึก.//ชื่อสถาบันที่เป็นเจ้าของ.//เลขที่และ</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รายละเอียดอื่นๆ.</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จารึกนครชุม.</w:t>
      </w:r>
      <w:r w:rsidRPr="00A202D3">
        <w:rPr>
          <w:rFonts w:ascii="TH SarabunPSK" w:eastAsia="Calibri" w:hAnsi="TH SarabunPSK" w:cs="TH SarabunPSK" w:hint="cs"/>
          <w:sz w:val="32"/>
          <w:szCs w:val="32"/>
          <w:cs/>
        </w:rPr>
        <w:t xml:space="preserve">  (ศิลาจารึก).  (</w:t>
      </w:r>
      <w:r w:rsidRPr="00A202D3">
        <w:rPr>
          <w:rFonts w:ascii="TH SarabunPSK" w:eastAsia="Calibri" w:hAnsi="TH SarabunPSK" w:cs="TH SarabunPSK"/>
          <w:sz w:val="32"/>
          <w:szCs w:val="32"/>
        </w:rPr>
        <w:t>1900</w:t>
      </w:r>
      <w:r w:rsidRPr="00A202D3">
        <w:rPr>
          <w:rFonts w:ascii="TH SarabunPSK" w:eastAsia="Calibri" w:hAnsi="TH SarabunPSK" w:cs="TH SarabunPSK" w:hint="cs"/>
          <w:sz w:val="32"/>
          <w:szCs w:val="32"/>
          <w:cs/>
        </w:rPr>
        <w:t>). เส้นจารึก.  หอสมุดแห่งชาติ.  เลขที่ กพ.</w:t>
      </w:r>
      <w:r w:rsidRPr="00A202D3">
        <w:rPr>
          <w:rFonts w:ascii="TH SarabunPSK" w:eastAsia="Calibri" w:hAnsi="TH SarabunPSK" w:cs="TH SarabunPSK"/>
          <w:sz w:val="32"/>
          <w:szCs w:val="32"/>
        </w:rPr>
        <w:t>1. 2</w:t>
      </w:r>
      <w:r w:rsidRPr="00A202D3">
        <w:rPr>
          <w:rFonts w:ascii="TH SarabunPSK" w:eastAsia="Calibri" w:hAnsi="TH SarabunPSK" w:cs="TH SarabunPSK" w:hint="cs"/>
          <w:sz w:val="32"/>
          <w:szCs w:val="32"/>
          <w:cs/>
        </w:rPr>
        <w:t xml:space="preserve"> ด้าน.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จารึกนครชุม.</w:t>
      </w:r>
      <w:r w:rsidRPr="00A202D3">
        <w:rPr>
          <w:rFonts w:ascii="TH SarabunPSK" w:eastAsia="Calibri" w:hAnsi="TH SarabunPSK" w:cs="TH SarabunPSK" w:hint="cs"/>
          <w:sz w:val="32"/>
          <w:szCs w:val="32"/>
          <w:cs/>
        </w:rPr>
        <w:t xml:space="preserve">  (ศิลาจารึก).  (</w:t>
      </w:r>
      <w:r w:rsidRPr="00A202D3">
        <w:rPr>
          <w:rFonts w:ascii="TH SarabunPSK" w:eastAsia="Calibri" w:hAnsi="TH SarabunPSK" w:cs="TH SarabunPSK"/>
          <w:sz w:val="32"/>
          <w:szCs w:val="32"/>
        </w:rPr>
        <w:t>1900</w:t>
      </w:r>
      <w:r w:rsidRPr="00A202D3">
        <w:rPr>
          <w:rFonts w:ascii="TH SarabunPSK" w:eastAsia="Calibri" w:hAnsi="TH SarabunPSK" w:cs="TH SarabunPSK" w:hint="cs"/>
          <w:sz w:val="32"/>
          <w:szCs w:val="32"/>
          <w:cs/>
        </w:rPr>
        <w:t>). เส้นจารึก.  หอสมุดแห่งชาติ.  เลขที่ กพ. สน/</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สน </w:t>
      </w:r>
      <w:r w:rsidRPr="00A202D3">
        <w:rPr>
          <w:rFonts w:ascii="TH SarabunPSK" w:eastAsia="Calibri" w:hAnsi="TH SarabunPSK" w:cs="TH SarabunPSK"/>
          <w:sz w:val="32"/>
          <w:szCs w:val="32"/>
        </w:rPr>
        <w:t>10.</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b/>
          <w:bCs/>
          <w:sz w:val="32"/>
          <w:szCs w:val="32"/>
        </w:rPr>
        <w:t xml:space="preserve">8. </w:t>
      </w:r>
      <w:r w:rsidRPr="00A202D3">
        <w:rPr>
          <w:rFonts w:ascii="TH SarabunPSK" w:eastAsia="Calibri" w:hAnsi="TH SarabunPSK" w:cs="TH SarabunPSK" w:hint="cs"/>
          <w:b/>
          <w:bCs/>
          <w:sz w:val="32"/>
          <w:szCs w:val="32"/>
          <w:cs/>
        </w:rPr>
        <w:t>รูปแบบบรรณานุกรมจากบทสัมภาษณ์</w:t>
      </w:r>
      <w:r w:rsidRPr="00A202D3">
        <w:rPr>
          <w:rFonts w:ascii="TH SarabunPSK" w:eastAsia="Calibri" w:hAnsi="TH SarabunPSK" w:cs="TH SarabunPSK" w:hint="cs"/>
          <w:sz w:val="32"/>
          <w:szCs w:val="32"/>
          <w:cs/>
        </w:rPr>
        <w:t xml:space="preserve"> ใช้รูปแบบดังนี้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ภาษาไทย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ก/เป็นผู้ให้สัมภษณ์,/ข/เป็นผู้สัมภาษณ์./ที่...(ระบุสถานที่ที่สัมภาษณ์)/เมื่อ/วันที่/เดือน/ปีที่สัมภาษณ์.</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tabs>
          <w:tab w:val="left" w:pos="1105"/>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p>
    <w:p w:rsidR="00A202D3" w:rsidRPr="00A202D3" w:rsidRDefault="00A202D3" w:rsidP="00A202D3">
      <w:pPr>
        <w:tabs>
          <w:tab w:val="left" w:pos="1105"/>
        </w:tabs>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พนัส ดีล้อม เป็นผู้ให้สัมภาษณ์, สงวน สหวงษ์ เป็นผู้สัมภาษณ์. ที่สถานีวิทยุกระจายเสียงแห่งประเทศ</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ไทย จังหวัดสุรินทร์ เมื่อวันที่ </w:t>
      </w:r>
      <w:r w:rsidRPr="00A202D3">
        <w:rPr>
          <w:rFonts w:ascii="TH SarabunPSK" w:eastAsia="Calibri" w:hAnsi="TH SarabunPSK" w:cs="TH SarabunPSK"/>
          <w:sz w:val="32"/>
          <w:szCs w:val="32"/>
        </w:rPr>
        <w:t xml:space="preserve">25 </w:t>
      </w:r>
      <w:r w:rsidRPr="00A202D3">
        <w:rPr>
          <w:rFonts w:ascii="TH SarabunPSK" w:eastAsia="Calibri" w:hAnsi="TH SarabunPSK" w:cs="TH SarabunPSK" w:hint="cs"/>
          <w:sz w:val="32"/>
          <w:szCs w:val="32"/>
          <w:cs/>
        </w:rPr>
        <w:t xml:space="preserve">พฤศจิกายน </w:t>
      </w:r>
      <w:r w:rsidRPr="00A202D3">
        <w:rPr>
          <w:rFonts w:ascii="TH SarabunPSK" w:eastAsia="Calibri" w:hAnsi="TH SarabunPSK" w:cs="TH SarabunPSK"/>
          <w:sz w:val="32"/>
          <w:szCs w:val="32"/>
        </w:rPr>
        <w:t>2529</w:t>
      </w:r>
      <w:r w:rsidRPr="00A202D3">
        <w:rPr>
          <w:rFonts w:ascii="TH SarabunPSK" w:eastAsia="Calibri" w:hAnsi="TH SarabunPSK" w:cs="TH SarabunPSK" w:hint="cs"/>
          <w:sz w:val="32"/>
          <w:szCs w:val="32"/>
          <w:cs/>
        </w:rPr>
        <w:t>.</w:t>
      </w:r>
    </w:p>
    <w:p w:rsidR="00A202D3" w:rsidRPr="00A202D3" w:rsidRDefault="00A202D3" w:rsidP="00A202D3">
      <w:pPr>
        <w:tabs>
          <w:tab w:val="left" w:pos="1105"/>
        </w:tabs>
        <w:spacing w:after="0"/>
        <w:rPr>
          <w:rFonts w:ascii="TH SarabunPSK" w:eastAsia="Calibri" w:hAnsi="TH SarabunPSK" w:cs="TH SarabunPSK"/>
          <w:sz w:val="32"/>
          <w:szCs w:val="32"/>
        </w:rPr>
      </w:pPr>
    </w:p>
    <w:p w:rsidR="00A202D3" w:rsidRPr="00A202D3" w:rsidRDefault="00A202D3" w:rsidP="00A202D3">
      <w:pPr>
        <w:tabs>
          <w:tab w:val="left" w:pos="1105"/>
        </w:tabs>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ภาษาอังกฤษ</w:t>
      </w:r>
    </w:p>
    <w:p w:rsidR="00A202D3" w:rsidRPr="00A202D3" w:rsidRDefault="00A202D3" w:rsidP="00A202D3">
      <w:pPr>
        <w:pBdr>
          <w:top w:val="single" w:sz="4" w:space="1" w:color="auto"/>
          <w:left w:val="single" w:sz="4" w:space="4" w:color="auto"/>
          <w:bottom w:val="single" w:sz="4" w:space="1" w:color="auto"/>
          <w:right w:val="single" w:sz="4" w:space="4" w:color="auto"/>
        </w:pBdr>
        <w:tabs>
          <w:tab w:val="left" w:pos="1105"/>
        </w:tabs>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tabs>
          <w:tab w:val="left" w:pos="1105"/>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A, in an interview with B, at…(place of interview) on …(data of interview).</w:t>
      </w:r>
    </w:p>
    <w:p w:rsidR="00A202D3" w:rsidRPr="00A202D3" w:rsidRDefault="00A202D3" w:rsidP="00A202D3">
      <w:pPr>
        <w:pBdr>
          <w:top w:val="single" w:sz="4" w:space="1" w:color="auto"/>
          <w:left w:val="single" w:sz="4" w:space="4" w:color="auto"/>
          <w:bottom w:val="single" w:sz="4" w:space="1" w:color="auto"/>
          <w:right w:val="single" w:sz="4" w:space="4" w:color="auto"/>
        </w:pBdr>
        <w:tabs>
          <w:tab w:val="left" w:pos="1105"/>
        </w:tabs>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Thongarajah,E., in an interview with Sreshthaputra, W., at Bangkok Post Student </w:t>
      </w:r>
      <w:r w:rsidRPr="00A202D3">
        <w:rPr>
          <w:rFonts w:ascii="TH SarabunPSK" w:eastAsia="Calibri" w:hAnsi="TH SarabunPSK" w:cs="TH SarabunPSK"/>
          <w:sz w:val="32"/>
          <w:szCs w:val="32"/>
        </w:rPr>
        <w:tab/>
        <w:t>Weekly.  On July 13, 1998.</w:t>
      </w:r>
    </w:p>
    <w:p w:rsidR="00A202D3" w:rsidRPr="00A202D3" w:rsidRDefault="00A202D3" w:rsidP="00A202D3">
      <w:pPr>
        <w:spacing w:after="0"/>
        <w:rPr>
          <w:rFonts w:ascii="TH SarabunPSK" w:eastAsia="Calibri" w:hAnsi="TH SarabunPSK" w:cs="TH SarabunPSK"/>
          <w:sz w:val="32"/>
          <w:szCs w:val="32"/>
        </w:rPr>
      </w:pPr>
    </w:p>
    <w:p w:rsidR="000C5B18" w:rsidRDefault="000C5B18">
      <w:pPr>
        <w:rPr>
          <w:rFonts w:ascii="TH SarabunPSK" w:eastAsia="Calibri" w:hAnsi="TH SarabunPSK" w:cs="TH SarabunPSK"/>
          <w:sz w:val="32"/>
          <w:szCs w:val="32"/>
        </w:rPr>
      </w:pPr>
      <w:r>
        <w:rPr>
          <w:rFonts w:ascii="TH SarabunPSK" w:eastAsia="Calibri" w:hAnsi="TH SarabunPSK" w:cs="TH SarabunPSK"/>
          <w:sz w:val="32"/>
          <w:szCs w:val="32"/>
        </w:rPr>
        <w:br w:type="page"/>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ab/>
      </w:r>
      <w:r w:rsidRPr="00A202D3">
        <w:rPr>
          <w:rFonts w:ascii="TH SarabunPSK" w:eastAsia="Calibri" w:hAnsi="TH SarabunPSK" w:cs="TH SarabunPSK"/>
          <w:b/>
          <w:bCs/>
          <w:sz w:val="32"/>
          <w:szCs w:val="32"/>
        </w:rPr>
        <w:t xml:space="preserve">9. </w:t>
      </w:r>
      <w:r w:rsidRPr="00A202D3">
        <w:rPr>
          <w:rFonts w:ascii="TH SarabunPSK" w:eastAsia="Calibri" w:hAnsi="TH SarabunPSK" w:cs="TH SarabunPSK" w:hint="cs"/>
          <w:b/>
          <w:bCs/>
          <w:sz w:val="32"/>
          <w:szCs w:val="32"/>
          <w:cs/>
        </w:rPr>
        <w:t>รูปแบบบรรณานุกรมจากรายการวิทยุโทรทัศน์</w:t>
      </w:r>
      <w:r w:rsidRPr="00A202D3">
        <w:rPr>
          <w:rFonts w:ascii="TH SarabunPSK" w:eastAsia="Calibri" w:hAnsi="TH SarabunPSK" w:cs="TH SarabunPSK" w:hint="cs"/>
          <w:sz w:val="32"/>
          <w:szCs w:val="32"/>
          <w:cs/>
        </w:rPr>
        <w:t xml:space="preserve">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ชื่อผู้พูด.//“ชื่อเรื่องเฉพาะตอน.”/ชื่อรายการ.//สถานที่ออกอากาศ.//วัน/เดือน/ปี.//เวลาที่</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ออกอากาศ.</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กร ทัพพะรังสี, เกษม ศิริสัมพันธ์ และ สุวิช สุทธิประภา.  “ร่วมรัฐบาลเพื่อชาติหรือเพื่อชาติพัฒนา.”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ตรงประเด็น.  สถานีวิทยุโทรทัศน์สี ช่อง </w:t>
      </w:r>
      <w:r w:rsidRPr="00A202D3">
        <w:rPr>
          <w:rFonts w:ascii="TH SarabunPSK" w:eastAsia="Calibri" w:hAnsi="TH SarabunPSK" w:cs="TH SarabunPSK"/>
          <w:sz w:val="32"/>
          <w:szCs w:val="32"/>
        </w:rPr>
        <w:t xml:space="preserve">9 </w:t>
      </w:r>
      <w:r w:rsidRPr="00A202D3">
        <w:rPr>
          <w:rFonts w:ascii="TH SarabunPSK" w:eastAsia="Calibri" w:hAnsi="TH SarabunPSK" w:cs="TH SarabunPSK" w:hint="cs"/>
          <w:sz w:val="32"/>
          <w:szCs w:val="32"/>
          <w:cs/>
        </w:rPr>
        <w:t xml:space="preserve">อ.ส.ม.ท. </w:t>
      </w:r>
      <w:r w:rsidRPr="00A202D3">
        <w:rPr>
          <w:rFonts w:ascii="TH SarabunPSK" w:eastAsia="Calibri" w:hAnsi="TH SarabunPSK" w:cs="TH SarabunPSK"/>
          <w:sz w:val="32"/>
          <w:szCs w:val="32"/>
        </w:rPr>
        <w:t xml:space="preserve">5 </w:t>
      </w:r>
      <w:r w:rsidRPr="00A202D3">
        <w:rPr>
          <w:rFonts w:ascii="TH SarabunPSK" w:eastAsia="Calibri" w:hAnsi="TH SarabunPSK" w:cs="TH SarabunPSK" w:hint="cs"/>
          <w:sz w:val="32"/>
          <w:szCs w:val="32"/>
          <w:cs/>
        </w:rPr>
        <w:t xml:space="preserve">ตุลาคม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20.45-21.30 </w:t>
      </w:r>
      <w:r w:rsidRPr="00A202D3">
        <w:rPr>
          <w:rFonts w:ascii="TH SarabunPSK" w:eastAsia="Calibri" w:hAnsi="TH SarabunPSK" w:cs="TH SarabunPSK" w:hint="cs"/>
          <w:sz w:val="32"/>
          <w:szCs w:val="32"/>
          <w:cs/>
        </w:rPr>
        <w:t>น</w:t>
      </w:r>
      <w:r w:rsidRPr="00A202D3">
        <w:rPr>
          <w:rFonts w:ascii="TH SarabunPSK" w:eastAsia="Calibri" w:hAnsi="TH SarabunPSK" w:cs="TH SarabunPSK"/>
          <w:sz w:val="32"/>
          <w:szCs w:val="32"/>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สายใจ ทันการ.  “การประกันคุณภาพศึกษา.” </w:t>
      </w:r>
      <w:r w:rsidRPr="00A202D3">
        <w:rPr>
          <w:rFonts w:ascii="TH SarabunPSK" w:eastAsia="Calibri" w:hAnsi="TH SarabunPSK" w:cs="TH SarabunPSK" w:hint="cs"/>
          <w:b/>
          <w:bCs/>
          <w:sz w:val="32"/>
          <w:szCs w:val="32"/>
          <w:cs/>
        </w:rPr>
        <w:t>ศิลปวัฒนธรรม.</w:t>
      </w:r>
      <w:r w:rsidRPr="00A202D3">
        <w:rPr>
          <w:rFonts w:ascii="TH SarabunPSK" w:eastAsia="Calibri" w:hAnsi="TH SarabunPSK" w:cs="TH SarabunPSK" w:hint="cs"/>
          <w:sz w:val="32"/>
          <w:szCs w:val="32"/>
          <w:cs/>
        </w:rPr>
        <w:t xml:space="preserve">  สถานีวิทยุกระจายเสียง อ.ส.ม.ท.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จังหวัดบุรีรัมย์.  </w:t>
      </w:r>
      <w:r w:rsidRPr="00A202D3">
        <w:rPr>
          <w:rFonts w:ascii="TH SarabunPSK" w:eastAsia="Calibri" w:hAnsi="TH SarabunPSK" w:cs="TH SarabunPSK"/>
          <w:sz w:val="32"/>
          <w:szCs w:val="32"/>
        </w:rPr>
        <w:t xml:space="preserve">5 </w:t>
      </w:r>
      <w:r w:rsidRPr="00A202D3">
        <w:rPr>
          <w:rFonts w:ascii="TH SarabunPSK" w:eastAsia="Calibri" w:hAnsi="TH SarabunPSK" w:cs="TH SarabunPSK" w:hint="cs"/>
          <w:sz w:val="32"/>
          <w:szCs w:val="32"/>
          <w:cs/>
        </w:rPr>
        <w:t xml:space="preserve">ตุลาคม </w:t>
      </w:r>
      <w:r w:rsidRPr="00A202D3">
        <w:rPr>
          <w:rFonts w:ascii="TH SarabunPSK" w:eastAsia="Calibri" w:hAnsi="TH SarabunPSK" w:cs="TH SarabunPSK"/>
          <w:sz w:val="32"/>
          <w:szCs w:val="32"/>
        </w:rPr>
        <w:t xml:space="preserve">2541.  18.05-18.25 </w:t>
      </w:r>
      <w:r w:rsidRPr="00A202D3">
        <w:rPr>
          <w:rFonts w:ascii="TH SarabunPSK" w:eastAsia="Calibri" w:hAnsi="TH SarabunPSK" w:cs="TH SarabunPSK" w:hint="cs"/>
          <w:sz w:val="32"/>
          <w:szCs w:val="32"/>
          <w:cs/>
        </w:rPr>
        <w:t>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อดิศักดิ์ ศรีสม และเสกสรร ประเสริฐกุล.  “</w:t>
      </w:r>
      <w:r w:rsidRPr="00A202D3">
        <w:rPr>
          <w:rFonts w:ascii="TH SarabunPSK" w:eastAsia="Calibri" w:hAnsi="TH SarabunPSK" w:cs="TH SarabunPSK"/>
          <w:sz w:val="32"/>
          <w:szCs w:val="32"/>
        </w:rPr>
        <w:t xml:space="preserve">14 </w:t>
      </w:r>
      <w:r w:rsidRPr="00A202D3">
        <w:rPr>
          <w:rFonts w:ascii="TH SarabunPSK" w:eastAsia="Calibri" w:hAnsi="TH SarabunPSK" w:cs="TH SarabunPSK" w:hint="cs"/>
          <w:sz w:val="32"/>
          <w:szCs w:val="32"/>
          <w:cs/>
        </w:rPr>
        <w:t xml:space="preserve">ตุลาคม กับเสกสรร.” </w:t>
      </w:r>
      <w:r w:rsidRPr="00A202D3">
        <w:rPr>
          <w:rFonts w:ascii="TH SarabunPSK" w:eastAsia="Calibri" w:hAnsi="TH SarabunPSK" w:cs="TH SarabunPSK" w:hint="cs"/>
          <w:b/>
          <w:bCs/>
          <w:sz w:val="32"/>
          <w:szCs w:val="32"/>
          <w:cs/>
        </w:rPr>
        <w:t>กรองสถานการณ์.</w:t>
      </w:r>
      <w:r w:rsidRPr="00A202D3">
        <w:rPr>
          <w:rFonts w:ascii="TH SarabunPSK" w:eastAsia="Calibri" w:hAnsi="TH SarabunPSK" w:cs="TH SarabunPSK" w:hint="cs"/>
          <w:sz w:val="32"/>
          <w:szCs w:val="32"/>
          <w:cs/>
        </w:rPr>
        <w:t xml:space="preserve">  สถานีวิทยุ</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โทรทัศน์สี ช่อง </w:t>
      </w:r>
      <w:r w:rsidRPr="00A202D3">
        <w:rPr>
          <w:rFonts w:ascii="TH SarabunPSK" w:eastAsia="Calibri" w:hAnsi="TH SarabunPSK" w:cs="TH SarabunPSK"/>
          <w:sz w:val="32"/>
          <w:szCs w:val="32"/>
        </w:rPr>
        <w:t>11. 15</w:t>
      </w:r>
      <w:r w:rsidRPr="00A202D3">
        <w:rPr>
          <w:rFonts w:ascii="TH SarabunPSK" w:eastAsia="Calibri" w:hAnsi="TH SarabunPSK" w:cs="TH SarabunPSK" w:hint="cs"/>
          <w:sz w:val="32"/>
          <w:szCs w:val="32"/>
          <w:cs/>
        </w:rPr>
        <w:t xml:space="preserve"> ตุลาคม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20.30-21.30 </w:t>
      </w:r>
      <w:r w:rsidRPr="00A202D3">
        <w:rPr>
          <w:rFonts w:ascii="TH SarabunPSK" w:eastAsia="Calibri" w:hAnsi="TH SarabunPSK" w:cs="TH SarabunPSK" w:hint="cs"/>
          <w:sz w:val="32"/>
          <w:szCs w:val="32"/>
          <w:cs/>
        </w:rPr>
        <w:t>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b/>
          <w:bCs/>
          <w:sz w:val="32"/>
          <w:szCs w:val="32"/>
        </w:rPr>
        <w:t>10.</w:t>
      </w:r>
      <w:r w:rsidRPr="00A202D3">
        <w:rPr>
          <w:rFonts w:ascii="TH SarabunPSK" w:eastAsia="Calibri" w:hAnsi="TH SarabunPSK" w:cs="TH SarabunPSK" w:hint="cs"/>
          <w:b/>
          <w:bCs/>
          <w:sz w:val="32"/>
          <w:szCs w:val="32"/>
          <w:cs/>
        </w:rPr>
        <w:t xml:space="preserve"> รูปแบบบรรณานุกรมจากสื่อโสตทัศนวัสดุ</w:t>
      </w:r>
      <w:r w:rsidRPr="00A202D3">
        <w:rPr>
          <w:rFonts w:ascii="TH SarabunPSK" w:eastAsia="Calibri" w:hAnsi="TH SarabunPSK" w:cs="TH SarabunPSK" w:hint="cs"/>
          <w:sz w:val="32"/>
          <w:szCs w:val="32"/>
          <w:cs/>
        </w:rPr>
        <w:t xml:space="preserve"> ใช้รูปแบบดังนี้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10.1</w:t>
      </w:r>
      <w:r w:rsidRPr="00A202D3">
        <w:rPr>
          <w:rFonts w:ascii="TH SarabunPSK" w:eastAsia="Calibri" w:hAnsi="TH SarabunPSK" w:cs="TH SarabunPSK" w:hint="cs"/>
          <w:sz w:val="32"/>
          <w:szCs w:val="32"/>
          <w:cs/>
        </w:rPr>
        <w:t xml:space="preserve"> สื่อโสตทัศนวัสดุประเภท ภาพยนตร์ ภาพเลื่อน ภาพนิ่ง แผนที่และวีดีทัศน์ ใช้รูปแบบดังนี้</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ชื่อเรื่อง.//(ชนิดของวัสดุ).//(ปีที่ผลิต).//สถานที่ผลิต/</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/ผู้ผลิต.</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 xml:space="preserve">แผนที่ทางหลวงในประเทศไทย ฉบับปี </w:t>
      </w:r>
      <w:r w:rsidRPr="00A202D3">
        <w:rPr>
          <w:rFonts w:ascii="TH SarabunPSK" w:eastAsia="Calibri" w:hAnsi="TH SarabunPSK" w:cs="TH SarabunPSK"/>
          <w:b/>
          <w:bCs/>
          <w:sz w:val="32"/>
          <w:szCs w:val="32"/>
        </w:rPr>
        <w:t>2541</w:t>
      </w:r>
      <w:r w:rsidRPr="00A202D3">
        <w:rPr>
          <w:rFonts w:ascii="TH SarabunPSK" w:eastAsia="Calibri" w:hAnsi="TH SarabunPSK" w:cs="TH SarabunPSK" w:hint="cs"/>
          <w:b/>
          <w:bCs/>
          <w:sz w:val="32"/>
          <w:szCs w:val="32"/>
          <w:cs/>
        </w:rPr>
        <w:t>.</w:t>
      </w:r>
      <w:r w:rsidRPr="00A202D3">
        <w:rPr>
          <w:rFonts w:ascii="TH SarabunPSK" w:eastAsia="Calibri" w:hAnsi="TH SarabunPSK" w:cs="TH SarabunPSK" w:hint="cs"/>
          <w:sz w:val="32"/>
          <w:szCs w:val="32"/>
          <w:cs/>
        </w:rPr>
        <w:t xml:space="preserve">  (แผนที่).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  พิมพ์ครั้งที่ </w:t>
      </w:r>
      <w:r w:rsidRPr="00A202D3">
        <w:rPr>
          <w:rFonts w:ascii="TH SarabunPSK" w:eastAsia="Calibri" w:hAnsi="TH SarabunPSK" w:cs="TH SarabunPSK"/>
          <w:sz w:val="32"/>
          <w:szCs w:val="32"/>
        </w:rPr>
        <w:t>10</w:t>
      </w:r>
      <w:r w:rsidRPr="00A202D3">
        <w:rPr>
          <w:rFonts w:ascii="TH SarabunPSK" w:eastAsia="Calibri" w:hAnsi="TH SarabunPSK" w:cs="TH SarabunPSK" w:hint="cs"/>
          <w:sz w:val="32"/>
          <w:szCs w:val="32"/>
          <w:cs/>
        </w:rPr>
        <w:t xml:space="preserve">.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สโมสรกรมทางหลวง กรมทางหลวง.</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     </w:t>
      </w:r>
      <w:r w:rsidRPr="00A202D3">
        <w:rPr>
          <w:rFonts w:ascii="TH SarabunPSK" w:eastAsia="Calibri" w:hAnsi="TH SarabunPSK" w:cs="TH SarabunPSK"/>
          <w:sz w:val="32"/>
          <w:szCs w:val="32"/>
        </w:rPr>
        <w:t>10.2</w:t>
      </w:r>
      <w:r w:rsidRPr="00A202D3">
        <w:rPr>
          <w:rFonts w:ascii="TH SarabunPSK" w:eastAsia="Calibri" w:hAnsi="TH SarabunPSK" w:cs="TH SarabunPSK" w:hint="cs"/>
          <w:sz w:val="32"/>
          <w:szCs w:val="32"/>
          <w:cs/>
        </w:rPr>
        <w:t xml:space="preserve"> วัสดุสื่อโทรทัศน์ประเภท แถบบันทึกเสียง แผ่นเสียง แผ่นซีดี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ชื่อผู้บรรยายหรือผู้พูดหรือผู้ขับร้อง.//(ปีที่ผลิต).//ชื่อวัสดุ.//(ประเภทของวัสดุ).//สถานที่ผลิต/</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ผู้ผลิต</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จินตหรา พูนลาภ.  (</w:t>
      </w:r>
      <w:r w:rsidRPr="00A202D3">
        <w:rPr>
          <w:rFonts w:ascii="TH SarabunPSK" w:eastAsia="Calibri" w:hAnsi="TH SarabunPSK" w:cs="TH SarabunPSK"/>
          <w:sz w:val="32"/>
          <w:szCs w:val="32"/>
        </w:rPr>
        <w:t>2540</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ลำซิ่ง ลำขอนแก่น ลำกาฬสินธุ์.</w:t>
      </w:r>
      <w:r w:rsidRPr="00A202D3">
        <w:rPr>
          <w:rFonts w:ascii="TH SarabunPSK" w:eastAsia="Calibri" w:hAnsi="TH SarabunPSK" w:cs="TH SarabunPSK" w:hint="cs"/>
          <w:sz w:val="32"/>
          <w:szCs w:val="32"/>
          <w:cs/>
        </w:rPr>
        <w:t xml:space="preserve">  (เทปคาสเสต).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เอ็ม.จี.เอ.</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hint="cs"/>
          <w:sz w:val="32"/>
          <w:szCs w:val="32"/>
          <w:cs/>
        </w:rPr>
        <w:t>ถ้าไม่มีผู้บรรยายหรือผู้พูดหรือผู้ขับร้อง ให้เอาชื่อวัสดุขึ้นก่อนและเอาปีที่ผลิตไว้หลังคำบอกประเภทวัสดุ</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ชุดอุ้มท้องร้องไห้.</w:t>
      </w:r>
      <w:r w:rsidRPr="00A202D3">
        <w:rPr>
          <w:rFonts w:ascii="TH SarabunPSK" w:eastAsia="Calibri" w:hAnsi="TH SarabunPSK" w:cs="TH SarabunPSK" w:hint="cs"/>
          <w:sz w:val="32"/>
          <w:szCs w:val="32"/>
          <w:cs/>
        </w:rPr>
        <w:t xml:space="preserve"> (เทปคาสเสต).  (</w:t>
      </w:r>
      <w:r w:rsidRPr="00A202D3">
        <w:rPr>
          <w:rFonts w:ascii="TH SarabunPSK" w:eastAsia="Calibri" w:hAnsi="TH SarabunPSK" w:cs="TH SarabunPSK"/>
          <w:sz w:val="32"/>
          <w:szCs w:val="32"/>
        </w:rPr>
        <w:t>2540</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ไรท์ มิวสิค.</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b/>
          <w:bCs/>
          <w:sz w:val="32"/>
          <w:szCs w:val="32"/>
        </w:rPr>
        <w:t>Golden Song Hit V.6.</w:t>
      </w:r>
      <w:r w:rsidRPr="00A202D3">
        <w:rPr>
          <w:rFonts w:ascii="TH SarabunPSK" w:eastAsia="Calibri" w:hAnsi="TH SarabunPSK" w:cs="TH SarabunPSK"/>
          <w:sz w:val="32"/>
          <w:szCs w:val="32"/>
        </w:rPr>
        <w:t xml:space="preserve"> (C.D.).  (1996).  Bangkok : Rose Video.</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b/>
          <w:bCs/>
          <w:sz w:val="32"/>
          <w:szCs w:val="32"/>
        </w:rPr>
        <w:t xml:space="preserve">11. </w:t>
      </w:r>
      <w:r w:rsidRPr="00A202D3">
        <w:rPr>
          <w:rFonts w:ascii="TH SarabunPSK" w:eastAsia="Calibri" w:hAnsi="TH SarabunPSK" w:cs="TH SarabunPSK" w:hint="cs"/>
          <w:b/>
          <w:bCs/>
          <w:sz w:val="32"/>
          <w:szCs w:val="32"/>
          <w:cs/>
        </w:rPr>
        <w:t xml:space="preserve">รูปแบบบรรณานุกรมจากบทคัดย่อ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11.1</w:t>
      </w:r>
      <w:r w:rsidRPr="00A202D3">
        <w:rPr>
          <w:rFonts w:ascii="TH SarabunPSK" w:eastAsia="Calibri" w:hAnsi="TH SarabunPSK" w:cs="TH SarabunPSK" w:hint="cs"/>
          <w:sz w:val="32"/>
          <w:szCs w:val="32"/>
          <w:cs/>
        </w:rPr>
        <w:t xml:space="preserve"> บทคัดย่อวิทยานิพจน์จากสิ่งพิมพ์รวมบทคัดย่อ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ชื่อผู้แต่ง.//(ปีที่พิมพ์).//ชื่อวิทยานิพนธ์ </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บทคัดย่อ</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.//วิทยานิพนธ์ปริญญา...,สถาบัน...ใน ชื่อสิ่งพิมพ์</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รวมบทคัดย่อ.//เลขหน้า.</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จินตนา ศรีธรรมา.  (</w:t>
      </w:r>
      <w:r w:rsidRPr="00A202D3">
        <w:rPr>
          <w:rFonts w:ascii="TH SarabunPSK" w:eastAsia="Calibri" w:hAnsi="TH SarabunPSK" w:cs="TH SarabunPSK"/>
          <w:sz w:val="32"/>
          <w:szCs w:val="32"/>
        </w:rPr>
        <w:t>2539</w:t>
      </w:r>
      <w:r w:rsidRPr="00A202D3">
        <w:rPr>
          <w:rFonts w:ascii="TH SarabunPSK" w:eastAsia="Calibri" w:hAnsi="TH SarabunPSK" w:cs="TH SarabunPSK" w:hint="cs"/>
          <w:sz w:val="32"/>
          <w:szCs w:val="32"/>
          <w:cs/>
        </w:rPr>
        <w:t xml:space="preserve">).  ปัจจัยที่มีผลต่อคุณภาพชีวิตผู้สูงอายุในชนบท จังหวัดขอนแก่น </w:t>
      </w:r>
      <w:r w:rsidRPr="00A202D3">
        <w:rPr>
          <w:rFonts w:ascii="TH SarabunPSK" w:eastAsia="Calibri" w:hAnsi="TH SarabunPSK" w:cs="TH SarabunPSK"/>
          <w:sz w:val="32"/>
          <w:szCs w:val="32"/>
        </w:rPr>
        <w:tab/>
        <w:t>[</w:t>
      </w:r>
      <w:r w:rsidRPr="00A202D3">
        <w:rPr>
          <w:rFonts w:ascii="TH SarabunPSK" w:eastAsia="Calibri" w:hAnsi="TH SarabunPSK" w:cs="TH SarabunPSK" w:hint="cs"/>
          <w:sz w:val="32"/>
          <w:szCs w:val="32"/>
          <w:cs/>
        </w:rPr>
        <w:t>บทคัดย่อ</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วิทยานิพนธ์ปริญญาพยาบาลศาสตรมหาบัณฑิต, มหาวิทยาลัยขอนแก่น. ใน </w:t>
      </w:r>
      <w:r w:rsidRPr="00A202D3">
        <w:rPr>
          <w:rFonts w:ascii="TH SarabunPSK" w:eastAsia="Calibri" w:hAnsi="TH SarabunPSK" w:cs="TH SarabunPSK"/>
          <w:sz w:val="32"/>
          <w:szCs w:val="32"/>
          <w:cs/>
        </w:rPr>
        <w:tab/>
      </w:r>
      <w:r w:rsidRPr="00A202D3">
        <w:rPr>
          <w:rFonts w:ascii="TH SarabunPSK" w:eastAsia="Calibri" w:hAnsi="TH SarabunPSK" w:cs="TH SarabunPSK" w:hint="cs"/>
          <w:b/>
          <w:bCs/>
          <w:sz w:val="32"/>
          <w:szCs w:val="32"/>
          <w:cs/>
        </w:rPr>
        <w:t xml:space="preserve">บทคัดย่อวิทยานิพนธ์และรายงานการค้นคว้าอิสระ </w:t>
      </w:r>
      <w:r w:rsidRPr="00A202D3">
        <w:rPr>
          <w:rFonts w:ascii="TH SarabunPSK" w:eastAsia="Calibri" w:hAnsi="TH SarabunPSK" w:cs="TH SarabunPSK"/>
          <w:b/>
          <w:bCs/>
          <w:sz w:val="32"/>
          <w:szCs w:val="32"/>
        </w:rPr>
        <w:t xml:space="preserve">2539 </w:t>
      </w:r>
      <w:r w:rsidRPr="00A202D3">
        <w:rPr>
          <w:rFonts w:ascii="TH SarabunPSK" w:eastAsia="Calibri" w:hAnsi="TH SarabunPSK" w:cs="TH SarabunPSK" w:hint="cs"/>
          <w:b/>
          <w:bCs/>
          <w:sz w:val="32"/>
          <w:szCs w:val="32"/>
          <w:cs/>
        </w:rPr>
        <w:t>มหาวิทยาลัยขอนแก่น.</w:t>
      </w:r>
      <w:r w:rsidRPr="00A202D3">
        <w:rPr>
          <w:rFonts w:ascii="TH SarabunPSK" w:eastAsia="Calibri" w:hAnsi="TH SarabunPSK" w:cs="TH SarabunPSK" w:hint="cs"/>
          <w:sz w:val="32"/>
          <w:szCs w:val="32"/>
          <w:cs/>
        </w:rPr>
        <w:t xml:space="preserve">  หน้า </w:t>
      </w:r>
      <w:r w:rsidRPr="00A202D3">
        <w:rPr>
          <w:rFonts w:ascii="TH SarabunPSK" w:eastAsia="Calibri" w:hAnsi="TH SarabunPSK" w:cs="TH SarabunPSK"/>
          <w:sz w:val="32"/>
          <w:szCs w:val="32"/>
        </w:rPr>
        <w:t>49-</w:t>
      </w:r>
      <w:r w:rsidRPr="00A202D3">
        <w:rPr>
          <w:rFonts w:ascii="TH SarabunPSK" w:eastAsia="Calibri" w:hAnsi="TH SarabunPSK" w:cs="TH SarabunPSK"/>
          <w:sz w:val="32"/>
          <w:szCs w:val="32"/>
        </w:rPr>
        <w:tab/>
        <w:t>50.</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Jengialem, P.  (1988).  Decentralizing Rural Development Planning: A Case Study of </w:t>
      </w:r>
      <w:r w:rsidRPr="00A202D3">
        <w:rPr>
          <w:rFonts w:ascii="TH SarabunPSK" w:eastAsia="Calibri" w:hAnsi="TH SarabunPSK" w:cs="TH SarabunPSK"/>
          <w:sz w:val="32"/>
          <w:szCs w:val="32"/>
        </w:rPr>
        <w:tab/>
        <w:t xml:space="preserve">RuralEmployment Generation Program in Northem Thailand [Abstract].  </w:t>
      </w:r>
      <w:r w:rsidRPr="00A202D3">
        <w:rPr>
          <w:rFonts w:ascii="TH SarabunPSK" w:eastAsia="Calibri" w:hAnsi="TH SarabunPSK" w:cs="TH SarabunPSK"/>
          <w:sz w:val="32"/>
          <w:szCs w:val="32"/>
        </w:rPr>
        <w:tab/>
        <w:t xml:space="preserve">Doctoral Dissertation, Syracuse University.  </w:t>
      </w:r>
      <w:r w:rsidRPr="00A202D3">
        <w:rPr>
          <w:rFonts w:ascii="TH SarabunPSK" w:eastAsia="Calibri" w:hAnsi="TH SarabunPSK" w:cs="TH SarabunPSK"/>
          <w:b/>
          <w:bCs/>
          <w:sz w:val="32"/>
          <w:szCs w:val="32"/>
        </w:rPr>
        <w:t xml:space="preserve">In Dissertation Abstracts </w:t>
      </w:r>
      <w:r w:rsidRPr="00A202D3">
        <w:rPr>
          <w:rFonts w:ascii="TH SarabunPSK" w:eastAsia="Calibri" w:hAnsi="TH SarabunPSK" w:cs="TH SarabunPSK"/>
          <w:b/>
          <w:bCs/>
          <w:sz w:val="32"/>
          <w:szCs w:val="32"/>
        </w:rPr>
        <w:tab/>
        <w:t>International.</w:t>
      </w:r>
      <w:r w:rsidRPr="00A202D3">
        <w:rPr>
          <w:rFonts w:ascii="TH SarabunPSK" w:eastAsia="Calibri" w:hAnsi="TH SarabunPSK" w:cs="TH SarabunPSK"/>
          <w:sz w:val="32"/>
          <w:szCs w:val="32"/>
        </w:rPr>
        <w:t xml:space="preserve"> P. 807A. </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sz w:val="32"/>
          <w:szCs w:val="32"/>
          <w:cs/>
        </w:rPr>
        <w:tab/>
        <w:t xml:space="preserve">     </w:t>
      </w:r>
      <w:r w:rsidRPr="00A202D3">
        <w:rPr>
          <w:rFonts w:ascii="TH SarabunPSK" w:eastAsia="Calibri" w:hAnsi="TH SarabunPSK" w:cs="TH SarabunPSK"/>
          <w:sz w:val="32"/>
          <w:szCs w:val="32"/>
        </w:rPr>
        <w:t>11.2</w:t>
      </w:r>
      <w:r w:rsidRPr="00A202D3">
        <w:rPr>
          <w:rFonts w:ascii="TH SarabunPSK" w:eastAsia="Calibri" w:hAnsi="TH SarabunPSK" w:cs="TH SarabunPSK" w:hint="cs"/>
          <w:sz w:val="32"/>
          <w:szCs w:val="32"/>
          <w:cs/>
        </w:rPr>
        <w:t xml:space="preserve"> บทคัดย่อวิทยานิพนธ์จากฐานข้อมูลซีดีรอม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r w:rsidRPr="00A202D3">
        <w:rPr>
          <w:rFonts w:ascii="TH SarabunPSK" w:eastAsia="Calibri" w:hAnsi="TH SarabunPSK" w:cs="TH SarabunPSK" w:hint="cs"/>
          <w:sz w:val="32"/>
          <w:szCs w:val="32"/>
          <w:cs/>
        </w:rPr>
        <w:t xml:space="preserve">ชื่อผู้แต่ง.//(ปีที่พิมพ์).//ชื่อวิทยานิพนธ์ </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บทคัดย่อ</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.//วิทยานิพนธ์ปริญญา..., สถาบัน... ค้นเมื่อ วันที่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เดือน ปี,/จาก ชื่อฐานข้อมูลซีดีรอม,/หมายเลขบทคัดย่อ.</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 xml:space="preserve">Phankasem, K.  (1992).  </w:t>
      </w:r>
      <w:r w:rsidRPr="00A202D3">
        <w:rPr>
          <w:rFonts w:ascii="TH SarabunPSK" w:eastAsia="Calibri" w:hAnsi="TH SarabunPSK" w:cs="TH SarabunPSK"/>
          <w:b/>
          <w:bCs/>
          <w:sz w:val="32"/>
          <w:szCs w:val="32"/>
        </w:rPr>
        <w:t xml:space="preserve">Women’s Knowledge : Rethinking Gender Relations and </w:t>
      </w:r>
      <w:r w:rsidRPr="00A202D3">
        <w:rPr>
          <w:rFonts w:ascii="TH SarabunPSK" w:eastAsia="Calibri" w:hAnsi="TH SarabunPSK" w:cs="TH SarabunPSK"/>
          <w:b/>
          <w:bCs/>
          <w:sz w:val="32"/>
          <w:szCs w:val="32"/>
        </w:rPr>
        <w:tab/>
        <w:t>Development in Rural Northeast Thailand</w:t>
      </w:r>
      <w:r w:rsidRPr="00A202D3">
        <w:rPr>
          <w:rFonts w:ascii="TH SarabunPSK" w:eastAsia="Calibri" w:hAnsi="TH SarabunPSK" w:cs="TH SarabunPSK"/>
          <w:sz w:val="32"/>
          <w:szCs w:val="32"/>
        </w:rPr>
        <w:t xml:space="preserve"> [Abstract].  Doctoral Dissertation, </w:t>
      </w:r>
      <w:r w:rsidRPr="00A202D3">
        <w:rPr>
          <w:rFonts w:ascii="TH SarabunPSK" w:eastAsia="Calibri" w:hAnsi="TH SarabunPSK" w:cs="TH SarabunPSK"/>
          <w:sz w:val="32"/>
          <w:szCs w:val="32"/>
        </w:rPr>
        <w:tab/>
        <w:t xml:space="preserve">University of Missouri-Columbia.  Retrieved 20 June 2001, from DAO, Abstract </w:t>
      </w:r>
      <w:r w:rsidRPr="00A202D3">
        <w:rPr>
          <w:rFonts w:ascii="TH SarabunPSK" w:eastAsia="Calibri" w:hAnsi="TH SarabunPSK" w:cs="TH SarabunPSK"/>
          <w:sz w:val="32"/>
          <w:szCs w:val="32"/>
        </w:rPr>
        <w:tab/>
        <w:t>No. A23567.</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b/>
          <w:bCs/>
          <w:sz w:val="32"/>
          <w:szCs w:val="32"/>
        </w:rPr>
        <w:t xml:space="preserve">12. </w:t>
      </w:r>
      <w:r w:rsidRPr="00A202D3">
        <w:rPr>
          <w:rFonts w:ascii="TH SarabunPSK" w:eastAsia="Calibri" w:hAnsi="TH SarabunPSK" w:cs="TH SarabunPSK" w:hint="cs"/>
          <w:b/>
          <w:bCs/>
          <w:sz w:val="32"/>
          <w:szCs w:val="32"/>
          <w:cs/>
        </w:rPr>
        <w:t>รูปแบบบรรณานุกรมจากอินเทอร์เน็ต (</w:t>
      </w:r>
      <w:r w:rsidRPr="00A202D3">
        <w:rPr>
          <w:rFonts w:ascii="TH SarabunPSK" w:eastAsia="Calibri" w:hAnsi="TH SarabunPSK" w:cs="TH SarabunPSK"/>
          <w:b/>
          <w:bCs/>
          <w:sz w:val="32"/>
          <w:szCs w:val="32"/>
        </w:rPr>
        <w:t>Internet</w:t>
      </w:r>
      <w:r w:rsidRPr="00A202D3">
        <w:rPr>
          <w:rFonts w:ascii="TH SarabunPSK" w:eastAsia="Calibri" w:hAnsi="TH SarabunPSK" w:cs="TH SarabunPSK" w:hint="cs"/>
          <w:b/>
          <w:b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การอ้างอิงเอกสารจากอินเทอร์เน็ตมีหลักเกณฑ์การเขียนอ้างอิง ดังนี้ (</w:t>
      </w:r>
      <w:r w:rsidRPr="00A202D3">
        <w:rPr>
          <w:rFonts w:ascii="TH SarabunPSK" w:eastAsia="Calibri" w:hAnsi="TH SarabunPSK" w:cs="TH SarabunPSK"/>
          <w:sz w:val="32"/>
          <w:szCs w:val="32"/>
        </w:rPr>
        <w:t>Guffey. 2001</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ab/>
        <w:t xml:space="preserve">     1. การอ้างอิงข้อมูลควรอ้างอิงจาก </w:t>
      </w:r>
      <w:r w:rsidRPr="00A202D3">
        <w:rPr>
          <w:rFonts w:ascii="TH SarabunPSK" w:eastAsia="Calibri" w:hAnsi="TH SarabunPSK" w:cs="TH SarabunPSK"/>
          <w:sz w:val="32"/>
          <w:szCs w:val="32"/>
        </w:rPr>
        <w:t xml:space="preserve">Website </w:t>
      </w:r>
      <w:r w:rsidRPr="00A202D3">
        <w:rPr>
          <w:rFonts w:ascii="TH SarabunPSK" w:eastAsia="Calibri" w:hAnsi="TH SarabunPSK" w:cs="TH SarabunPSK" w:hint="cs"/>
          <w:sz w:val="32"/>
          <w:szCs w:val="32"/>
          <w:cs/>
        </w:rPr>
        <w:t xml:space="preserve">ที่มีข้อมูลนั้นๆโดยตรง ไม่ควรอ้างจากหน้า </w:t>
      </w:r>
      <w:r w:rsidRPr="00A202D3">
        <w:rPr>
          <w:rFonts w:ascii="TH SarabunPSK" w:eastAsia="Calibri" w:hAnsi="TH SarabunPSK" w:cs="TH SarabunPSK"/>
          <w:sz w:val="32"/>
          <w:szCs w:val="32"/>
        </w:rPr>
        <w:t xml:space="preserve">Home Page </w:t>
      </w:r>
      <w:r w:rsidRPr="00A202D3">
        <w:rPr>
          <w:rFonts w:ascii="TH SarabunPSK" w:eastAsia="Calibri" w:hAnsi="TH SarabunPSK" w:cs="TH SarabunPSK" w:hint="cs"/>
          <w:sz w:val="32"/>
          <w:szCs w:val="32"/>
          <w:cs/>
        </w:rPr>
        <w:t xml:space="preserve">หรือหน้า </w:t>
      </w:r>
      <w:r w:rsidRPr="00A202D3">
        <w:rPr>
          <w:rFonts w:ascii="TH SarabunPSK" w:eastAsia="Calibri" w:hAnsi="TH SarabunPSK" w:cs="TH SarabunPSK"/>
          <w:sz w:val="32"/>
          <w:szCs w:val="32"/>
        </w:rPr>
        <w:t xml:space="preserve">Menu Page </w:t>
      </w:r>
      <w:r w:rsidRPr="00A202D3">
        <w:rPr>
          <w:rFonts w:ascii="TH SarabunPSK" w:eastAsia="Calibri" w:hAnsi="TH SarabunPSK" w:cs="TH SarabunPSK" w:hint="cs"/>
          <w:sz w:val="32"/>
          <w:szCs w:val="32"/>
          <w:cs/>
        </w:rPr>
        <w:t>ของเอกสาร</w:t>
      </w:r>
    </w:p>
    <w:p w:rsidR="00A202D3" w:rsidRPr="00A202D3" w:rsidRDefault="00A202D3" w:rsidP="00A202D3">
      <w:pPr>
        <w:spacing w:after="0"/>
        <w:rPr>
          <w:rFonts w:ascii="TH SarabunPSK" w:eastAsia="Calibri" w:hAnsi="TH SarabunPSK" w:cs="TH SarabunPSK"/>
          <w:sz w:val="32"/>
          <w:szCs w:val="32"/>
        </w:rPr>
      </w:pPr>
      <w:r w:rsidRPr="00A202D3">
        <w:rPr>
          <w:rFonts w:ascii="Calibri" w:eastAsia="Calibri" w:hAnsi="Calibri" w:cs="Cordia New" w:hint="cs"/>
          <w:cs/>
        </w:rPr>
        <w:t xml:space="preserve">       </w:t>
      </w:r>
      <w:r w:rsidRPr="00A202D3">
        <w:rPr>
          <w:rFonts w:ascii="TH SarabunPSK" w:eastAsia="Calibri" w:hAnsi="TH SarabunPSK" w:cs="TH SarabunPSK"/>
          <w:sz w:val="32"/>
          <w:szCs w:val="32"/>
        </w:rPr>
        <w:t xml:space="preserve">2. </w:t>
      </w:r>
      <w:r w:rsidRPr="00A202D3">
        <w:rPr>
          <w:rFonts w:ascii="TH SarabunPSK" w:eastAsia="Calibri" w:hAnsi="TH SarabunPSK" w:cs="TH SarabunPSK"/>
          <w:sz w:val="32"/>
          <w:szCs w:val="32"/>
          <w:cs/>
        </w:rPr>
        <w:t xml:space="preserve">การพิมพ์ที่อยู่ </w:t>
      </w:r>
      <w:r w:rsidRPr="00A202D3">
        <w:rPr>
          <w:rFonts w:ascii="TH SarabunPSK" w:eastAsia="Calibri" w:hAnsi="TH SarabunPSK" w:cs="TH SarabunPSK"/>
          <w:sz w:val="32"/>
          <w:szCs w:val="32"/>
        </w:rPr>
        <w:t xml:space="preserve">URL </w:t>
      </w:r>
      <w:r w:rsidRPr="00A202D3">
        <w:rPr>
          <w:rFonts w:ascii="TH SarabunPSK" w:eastAsia="Calibri" w:hAnsi="TH SarabunPSK" w:cs="TH SarabunPSK"/>
          <w:sz w:val="32"/>
          <w:szCs w:val="32"/>
          <w:cs/>
        </w:rPr>
        <w:t>หากพิมพ์ไม่พอ ต้องขึ้นบรรทัดใหม่ให้แบ่งข้องความหลังเครื่องหมาย / หรือเครื่องหมาย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3.</w:t>
      </w:r>
      <w:r w:rsidRPr="00A202D3">
        <w:rPr>
          <w:rFonts w:ascii="TH SarabunPSK" w:eastAsia="Calibri" w:hAnsi="TH SarabunPSK" w:cs="TH SarabunPSK" w:hint="cs"/>
          <w:sz w:val="32"/>
          <w:szCs w:val="32"/>
          <w:cs/>
        </w:rPr>
        <w:t xml:space="preserve"> ถ้าข้อมูลจากอินเทอร์เน็ตไม่ปรากฏชื่อผู้แต่ง ให่ใส่ชื่อเรื่องหรือส่วนหนึ่งของเรื่อง ตามด้วยปีที่พิมพ์</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รูปแบบบรรณานุกรมจากอินเทอร์เน็ต มีดังนี้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12.1 </w:t>
      </w:r>
      <w:r w:rsidRPr="00A202D3">
        <w:rPr>
          <w:rFonts w:ascii="TH SarabunPSK" w:eastAsia="Calibri" w:hAnsi="TH SarabunPSK" w:cs="TH SarabunPSK" w:hint="cs"/>
          <w:sz w:val="32"/>
          <w:szCs w:val="32"/>
          <w:cs/>
        </w:rPr>
        <w:t>บทความจากวารสารที่เผยแพร่บนอินเทอร์เน็ต โดยที่วารสารนั้นมีฉบับที่เป็นสิ่งพิมพ์ (</w:t>
      </w:r>
      <w:r w:rsidRPr="00A202D3">
        <w:rPr>
          <w:rFonts w:ascii="TH SarabunPSK" w:eastAsia="Calibri" w:hAnsi="TH SarabunPSK" w:cs="TH SarabunPSK"/>
          <w:sz w:val="32"/>
          <w:szCs w:val="32"/>
        </w:rPr>
        <w:t>Printed Version</w:t>
      </w:r>
      <w:r w:rsidRPr="00A202D3">
        <w:rPr>
          <w:rFonts w:ascii="TH SarabunPSK" w:eastAsia="Calibri" w:hAnsi="TH SarabunPSK" w:cs="TH SarabunPSK" w:hint="cs"/>
          <w:sz w:val="32"/>
          <w:szCs w:val="32"/>
          <w:cs/>
        </w:rPr>
        <w:t xml:space="preserve">) อยู่ไม่ต้องใส่วันที่สืบค้นและ </w:t>
      </w:r>
      <w:r w:rsidRPr="00A202D3">
        <w:rPr>
          <w:rFonts w:ascii="TH SarabunPSK" w:eastAsia="Calibri" w:hAnsi="TH SarabunPSK" w:cs="TH SarabunPSK"/>
          <w:sz w:val="32"/>
          <w:szCs w:val="32"/>
        </w:rPr>
        <w:t xml:space="preserve">URL </w:t>
      </w:r>
      <w:r w:rsidRPr="00A202D3">
        <w:rPr>
          <w:rFonts w:ascii="TH SarabunPSK" w:eastAsia="Calibri" w:hAnsi="TH SarabunPSK" w:cs="TH SarabunPSK" w:hint="cs"/>
          <w:sz w:val="32"/>
          <w:szCs w:val="32"/>
          <w:cs/>
        </w:rPr>
        <w:t>ใช้รูปแบบการเขียนดังนี้</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ชื่อผู้แต่ง.//(ปีที่พิมพ์).//“ชื่อเรื่อง.” </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ฉบับอิเล็กทรอนิคส์</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.//ชื่อวารสาร.//เล่มที่ (ฉบับที่)</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/เลข</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cs/>
        </w:rPr>
      </w:pPr>
    </w:p>
    <w:p w:rsidR="00A202D3" w:rsidRPr="00A202D3" w:rsidRDefault="00A202D3" w:rsidP="00A202D3">
      <w:pPr>
        <w:tabs>
          <w:tab w:val="left" w:pos="2026"/>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p>
    <w:p w:rsidR="00A202D3" w:rsidRPr="00A202D3" w:rsidRDefault="00A202D3" w:rsidP="00A202D3">
      <w:pPr>
        <w:tabs>
          <w:tab w:val="left" w:pos="0"/>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Honeycutt, E.D., Glassman, M.T. &amp; Karande, K.  (2001).  “Determinants of Ethical </w:t>
      </w:r>
      <w:r w:rsidRPr="00A202D3">
        <w:rPr>
          <w:rFonts w:ascii="TH SarabunPSK" w:eastAsia="Calibri" w:hAnsi="TH SarabunPSK" w:cs="TH SarabunPSK"/>
          <w:sz w:val="32"/>
          <w:szCs w:val="32"/>
        </w:rPr>
        <w:tab/>
        <w:t xml:space="preserve">Behavior: A Study of Auto-sale People.” [Electronic Vertion].  </w:t>
      </w:r>
      <w:r w:rsidRPr="00A202D3">
        <w:rPr>
          <w:rFonts w:ascii="TH SarabunPSK" w:eastAsia="Calibri" w:hAnsi="TH SarabunPSK" w:cs="TH SarabunPSK"/>
          <w:b/>
          <w:bCs/>
          <w:sz w:val="32"/>
          <w:szCs w:val="32"/>
        </w:rPr>
        <w:t xml:space="preserve">Journal of </w:t>
      </w:r>
      <w:r w:rsidRPr="00A202D3">
        <w:rPr>
          <w:rFonts w:ascii="TH SarabunPSK" w:eastAsia="Calibri" w:hAnsi="TH SarabunPSK" w:cs="TH SarabunPSK"/>
          <w:b/>
          <w:bCs/>
          <w:sz w:val="32"/>
          <w:szCs w:val="32"/>
        </w:rPr>
        <w:tab/>
        <w:t>Business Ethics,</w:t>
      </w:r>
      <w:r w:rsidRPr="00A202D3">
        <w:rPr>
          <w:rFonts w:ascii="TH SarabunPSK" w:eastAsia="Calibri" w:hAnsi="TH SarabunPSK" w:cs="TH SarabunPSK"/>
          <w:sz w:val="32"/>
          <w:szCs w:val="32"/>
        </w:rPr>
        <w:t xml:space="preserve"> 32(1): 69-79.</w:t>
      </w:r>
    </w:p>
    <w:p w:rsidR="00A202D3" w:rsidRPr="00A202D3" w:rsidRDefault="00A202D3" w:rsidP="00A202D3">
      <w:pPr>
        <w:tabs>
          <w:tab w:val="left" w:pos="0"/>
        </w:tabs>
        <w:spacing w:after="0"/>
        <w:rPr>
          <w:rFonts w:ascii="TH SarabunPSK" w:eastAsia="Calibri" w:hAnsi="TH SarabunPSK" w:cs="TH SarabunPSK"/>
          <w:sz w:val="32"/>
          <w:szCs w:val="32"/>
        </w:rPr>
      </w:pPr>
    </w:p>
    <w:p w:rsidR="00A202D3" w:rsidRPr="00A202D3" w:rsidRDefault="00A202D3" w:rsidP="00A202D3">
      <w:pPr>
        <w:tabs>
          <w:tab w:val="left" w:pos="0"/>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     12.2 </w:t>
      </w:r>
      <w:r w:rsidRPr="00A202D3">
        <w:rPr>
          <w:rFonts w:ascii="TH SarabunPSK" w:eastAsia="Calibri" w:hAnsi="TH SarabunPSK" w:cs="TH SarabunPSK" w:hint="cs"/>
          <w:sz w:val="32"/>
          <w:szCs w:val="32"/>
          <w:cs/>
        </w:rPr>
        <w:t>บทความจากวารสารที่เผยแพร่บนอินเทอร์เน็ต โดยที่วารสารนั้นไม่มีฉบับที่เป็นสิ่งพิมพ์อยู่ ใช้รูปแบบดังนี้</w:t>
      </w:r>
    </w:p>
    <w:p w:rsidR="00A202D3" w:rsidRPr="00A202D3" w:rsidRDefault="00A202D3" w:rsidP="00A202D3">
      <w:pPr>
        <w:tabs>
          <w:tab w:val="left" w:pos="0"/>
        </w:tabs>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tabs>
          <w:tab w:val="left" w:pos="0"/>
        </w:tabs>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tabs>
          <w:tab w:val="left" w:pos="0"/>
        </w:tabs>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ชื่อผู้แต่ง.//(ปีที่พิมพ์).//“ชื่อเรื่อง.”//ชื่อวารสาร,//ปีที่ (ฉบับที่),/เลขหน้าถ้ามี.//ค้นเมื่อ วันที่ เดือน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ปี ที่ค้น,/จาก </w:t>
      </w:r>
      <w:r w:rsidRPr="00A202D3">
        <w:rPr>
          <w:rFonts w:ascii="TH SarabunPSK" w:eastAsia="Calibri" w:hAnsi="TH SarabunPSK" w:cs="TH SarabunPSK"/>
          <w:sz w:val="32"/>
          <w:szCs w:val="32"/>
        </w:rPr>
        <w:t>URL</w:t>
      </w:r>
    </w:p>
    <w:p w:rsidR="00A202D3" w:rsidRPr="00A202D3" w:rsidRDefault="00A202D3" w:rsidP="00A202D3">
      <w:pPr>
        <w:pBdr>
          <w:top w:val="single" w:sz="4" w:space="1" w:color="auto"/>
          <w:left w:val="single" w:sz="4" w:space="4" w:color="auto"/>
          <w:bottom w:val="single" w:sz="4" w:space="1" w:color="auto"/>
          <w:right w:val="single" w:sz="4" w:space="4" w:color="auto"/>
        </w:pBdr>
        <w:tabs>
          <w:tab w:val="left" w:pos="0"/>
        </w:tabs>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 xml:space="preserve">Mursu, A., Luukkonen, I. &amp; Korpeta,M.  “Activity Theory in Information Systems </w:t>
      </w:r>
      <w:r w:rsidRPr="00A202D3">
        <w:rPr>
          <w:rFonts w:ascii="TH SarabunPSK" w:eastAsia="Calibri" w:hAnsi="TH SarabunPSK" w:cs="TH SarabunPSK"/>
          <w:sz w:val="32"/>
          <w:szCs w:val="32"/>
        </w:rPr>
        <w:tab/>
        <w:t xml:space="preserve">Research and Practice : Theoretical Underpinnings for an Information Systems </w:t>
      </w:r>
      <w:r w:rsidRPr="00A202D3">
        <w:rPr>
          <w:rFonts w:ascii="TH SarabunPSK" w:eastAsia="Calibri" w:hAnsi="TH SarabunPSK" w:cs="TH SarabunPSK"/>
          <w:sz w:val="32"/>
          <w:szCs w:val="32"/>
        </w:rPr>
        <w:tab/>
        <w:t xml:space="preserve">Development Method.” </w:t>
      </w:r>
      <w:r w:rsidRPr="00A202D3">
        <w:rPr>
          <w:rFonts w:ascii="TH SarabunPSK" w:eastAsia="Calibri" w:hAnsi="TH SarabunPSK" w:cs="TH SarabunPSK"/>
          <w:b/>
          <w:bCs/>
          <w:sz w:val="32"/>
          <w:szCs w:val="32"/>
        </w:rPr>
        <w:t>Information Research</w:t>
      </w:r>
      <w:r w:rsidRPr="00A202D3">
        <w:rPr>
          <w:rFonts w:ascii="TH SarabunPSK" w:eastAsia="Calibri" w:hAnsi="TH SarabunPSK" w:cs="TH SarabunPSK"/>
          <w:sz w:val="32"/>
          <w:szCs w:val="32"/>
        </w:rPr>
        <w:t xml:space="preserve">, 12(3).  Retrieved 5 July 2007, </w:t>
      </w:r>
      <w:r w:rsidRPr="00A202D3">
        <w:rPr>
          <w:rFonts w:ascii="TH SarabunPSK" w:eastAsia="Calibri" w:hAnsi="TH SarabunPSK" w:cs="TH SarabunPSK"/>
          <w:sz w:val="32"/>
          <w:szCs w:val="32"/>
        </w:rPr>
        <w:tab/>
        <w:t xml:space="preserve">from </w:t>
      </w:r>
      <w:hyperlink r:id="rId14" w:history="1">
        <w:r w:rsidRPr="00A202D3">
          <w:rPr>
            <w:rFonts w:ascii="TH SarabunPSK" w:eastAsia="Calibri" w:hAnsi="TH SarabunPSK" w:cs="TH SarabunPSK"/>
            <w:sz w:val="32"/>
            <w:szCs w:val="32"/>
          </w:rPr>
          <w:t>http://infromationr.net/ir/12-3-paper311.html</w:t>
        </w:r>
      </w:hyperlink>
      <w:r w:rsidRPr="00A202D3">
        <w:rPr>
          <w:rFonts w:ascii="TH SarabunPSK" w:eastAsia="Calibri" w:hAnsi="TH SarabunPSK" w:cs="TH SarabunPSK"/>
          <w:sz w:val="32"/>
          <w:szCs w:val="32"/>
        </w:rPr>
        <w:t>.</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    12.3 </w:t>
      </w:r>
      <w:r w:rsidRPr="00A202D3">
        <w:rPr>
          <w:rFonts w:ascii="TH SarabunPSK" w:eastAsia="Calibri" w:hAnsi="TH SarabunPSK" w:cs="TH SarabunPSK" w:hint="cs"/>
          <w:sz w:val="32"/>
          <w:szCs w:val="32"/>
          <w:cs/>
        </w:rPr>
        <w:t>บทความหนังสือพิมพ์บทอินเทอร์เน็ต ใช้รูปแบบดังนี้</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ชื่อผู้แต่ง.//(วันที่ เดือน ปีที่พิมพ์).//“ชื่อเรื่อง.”//ชื่อหนังสือพิมพ์.//สืบค้นเมื่อ วันที่ เดือน ปีที่ค้น,/</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จาก </w:t>
      </w:r>
      <w:r w:rsidRPr="00A202D3">
        <w:rPr>
          <w:rFonts w:ascii="TH SarabunPSK" w:eastAsia="Calibri" w:hAnsi="TH SarabunPSK" w:cs="TH SarabunPSK"/>
          <w:sz w:val="32"/>
          <w:szCs w:val="32"/>
        </w:rPr>
        <w:t>URL</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tabs>
          <w:tab w:val="left" w:pos="1038"/>
        </w:tabs>
        <w:spacing w:after="0"/>
        <w:rPr>
          <w:rFonts w:ascii="TH SarabunPSK" w:eastAsia="Calibri" w:hAnsi="TH SarabunPSK" w:cs="TH SarabunPSK"/>
          <w:sz w:val="32"/>
          <w:szCs w:val="32"/>
        </w:rPr>
      </w:pPr>
    </w:p>
    <w:p w:rsidR="00A202D3" w:rsidRPr="00A202D3" w:rsidRDefault="00A202D3" w:rsidP="00A202D3">
      <w:pPr>
        <w:tabs>
          <w:tab w:val="left" w:pos="1038"/>
        </w:tabs>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เพ็ญพิชญา แซ่เตียว.  (</w:t>
      </w:r>
      <w:r w:rsidRPr="00A202D3">
        <w:rPr>
          <w:rFonts w:ascii="TH SarabunPSK" w:eastAsia="Calibri" w:hAnsi="TH SarabunPSK" w:cs="TH SarabunPSK"/>
          <w:sz w:val="32"/>
          <w:szCs w:val="32"/>
        </w:rPr>
        <w:t xml:space="preserve">2545,24 </w:t>
      </w:r>
      <w:r w:rsidRPr="00A202D3">
        <w:rPr>
          <w:rFonts w:ascii="TH SarabunPSK" w:eastAsia="Calibri" w:hAnsi="TH SarabunPSK" w:cs="TH SarabunPSK" w:hint="cs"/>
          <w:sz w:val="32"/>
          <w:szCs w:val="32"/>
          <w:cs/>
        </w:rPr>
        <w:t xml:space="preserve">กรกฎาคม).  “มีน้ำใช้ในสวนทั้งปีด้วยวิธีระบบฉีดฝอย.” </w:t>
      </w:r>
      <w:r w:rsidRPr="00A202D3">
        <w:rPr>
          <w:rFonts w:ascii="TH SarabunPSK" w:eastAsia="Calibri" w:hAnsi="TH SarabunPSK" w:cs="TH SarabunPSK" w:hint="cs"/>
          <w:b/>
          <w:bCs/>
          <w:sz w:val="32"/>
          <w:szCs w:val="32"/>
          <w:cs/>
        </w:rPr>
        <w:t xml:space="preserve">ไทยรัฐ.  </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สืบค้นเมื่อ </w:t>
      </w:r>
      <w:r w:rsidRPr="00A202D3">
        <w:rPr>
          <w:rFonts w:ascii="TH SarabunPSK" w:eastAsia="Calibri" w:hAnsi="TH SarabunPSK" w:cs="TH SarabunPSK"/>
          <w:sz w:val="32"/>
          <w:szCs w:val="32"/>
        </w:rPr>
        <w:t xml:space="preserve">25 </w:t>
      </w:r>
      <w:r w:rsidRPr="00A202D3">
        <w:rPr>
          <w:rFonts w:ascii="TH SarabunPSK" w:eastAsia="Calibri" w:hAnsi="TH SarabunPSK" w:cs="TH SarabunPSK" w:hint="cs"/>
          <w:sz w:val="32"/>
          <w:szCs w:val="32"/>
          <w:cs/>
        </w:rPr>
        <w:t xml:space="preserve">กรกฎาคม </w:t>
      </w:r>
      <w:r w:rsidRPr="00A202D3">
        <w:rPr>
          <w:rFonts w:ascii="TH SarabunPSK" w:eastAsia="Calibri" w:hAnsi="TH SarabunPSK" w:cs="TH SarabunPSK"/>
          <w:sz w:val="32"/>
          <w:szCs w:val="32"/>
        </w:rPr>
        <w:t>2545</w:t>
      </w:r>
      <w:r w:rsidRPr="00A202D3">
        <w:rPr>
          <w:rFonts w:ascii="TH SarabunPSK" w:eastAsia="Calibri" w:hAnsi="TH SarabunPSK" w:cs="TH SarabunPSK" w:hint="cs"/>
          <w:sz w:val="32"/>
          <w:szCs w:val="32"/>
          <w:cs/>
        </w:rPr>
        <w:t xml:space="preserve">, จาก </w:t>
      </w:r>
      <w:r w:rsidRPr="00A202D3">
        <w:rPr>
          <w:rFonts w:ascii="TH SarabunPSK" w:eastAsia="Calibri" w:hAnsi="TH SarabunPSK" w:cs="TH SarabunPSK"/>
          <w:sz w:val="32"/>
          <w:szCs w:val="32"/>
        </w:rPr>
        <w:tab/>
      </w:r>
      <w:hyperlink r:id="rId15" w:history="1">
        <w:r w:rsidRPr="00A202D3">
          <w:rPr>
            <w:rFonts w:ascii="TH SarabunPSK" w:eastAsia="Calibri" w:hAnsi="TH SarabunPSK" w:cs="TH SarabunPSK"/>
            <w:sz w:val="32"/>
            <w:szCs w:val="32"/>
          </w:rPr>
          <w:t>http://www.avantgothai.com/mazingo/news/thairath/agrl.html</w:t>
        </w:r>
      </w:hyperlink>
      <w:r w:rsidRPr="00A202D3">
        <w:rPr>
          <w:rFonts w:ascii="TH SarabunPSK" w:eastAsia="Calibri" w:hAnsi="TH SarabunPSK" w:cs="TH SarabunPSK"/>
          <w:sz w:val="32"/>
          <w:szCs w:val="32"/>
        </w:rPr>
        <w:t>.</w:t>
      </w:r>
    </w:p>
    <w:p w:rsidR="00A202D3" w:rsidRPr="00A202D3" w:rsidRDefault="00A202D3" w:rsidP="00A202D3">
      <w:pPr>
        <w:tabs>
          <w:tab w:val="left" w:pos="1038"/>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Ekachai, S.  (2007,5 July).  “Hidden Survivors.” </w:t>
      </w:r>
      <w:r w:rsidRPr="00A202D3">
        <w:rPr>
          <w:rFonts w:ascii="TH SarabunPSK" w:eastAsia="Calibri" w:hAnsi="TH SarabunPSK" w:cs="TH SarabunPSK"/>
          <w:b/>
          <w:bCs/>
          <w:sz w:val="32"/>
          <w:szCs w:val="32"/>
        </w:rPr>
        <w:t>BangkokPost</w:t>
      </w:r>
      <w:r w:rsidRPr="00A202D3">
        <w:rPr>
          <w:rFonts w:ascii="TH SarabunPSK" w:eastAsia="Calibri" w:hAnsi="TH SarabunPSK" w:cs="TH SarabunPSK"/>
          <w:sz w:val="32"/>
          <w:szCs w:val="32"/>
        </w:rPr>
        <w:t xml:space="preserve">.  Retrieved 6July 2007, </w:t>
      </w:r>
      <w:r w:rsidRPr="00A202D3">
        <w:rPr>
          <w:rFonts w:ascii="TH SarabunPSK" w:eastAsia="Calibri" w:hAnsi="TH SarabunPSK" w:cs="TH SarabunPSK"/>
          <w:sz w:val="32"/>
          <w:szCs w:val="32"/>
        </w:rPr>
        <w:tab/>
        <w:t xml:space="preserve">from http://www.bangkokpost.com/050707_Outlook/05Jul2007_out01.php. </w:t>
      </w:r>
    </w:p>
    <w:p w:rsidR="00A202D3" w:rsidRPr="00A202D3" w:rsidRDefault="00A202D3" w:rsidP="00A202D3">
      <w:pPr>
        <w:spacing w:after="0"/>
        <w:rPr>
          <w:rFonts w:ascii="TH SarabunPSK" w:eastAsia="Calibri" w:hAnsi="TH SarabunPSK" w:cs="TH SarabunPSK"/>
          <w:sz w:val="32"/>
          <w:szCs w:val="32"/>
        </w:rPr>
      </w:pPr>
    </w:p>
    <w:p w:rsid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     12.4 </w:t>
      </w:r>
      <w:r w:rsidRPr="00A202D3">
        <w:rPr>
          <w:rFonts w:ascii="TH SarabunPSK" w:eastAsia="Calibri" w:hAnsi="TH SarabunPSK" w:cs="TH SarabunPSK" w:hint="cs"/>
          <w:sz w:val="32"/>
          <w:szCs w:val="32"/>
          <w:cs/>
        </w:rPr>
        <w:t>สารสนเทศจากเว็บไซต์ของหน่วยงานต่างๆ ให้ใช้รูปแบบดังนี้</w:t>
      </w:r>
    </w:p>
    <w:p w:rsidR="000C5B18" w:rsidRPr="00A202D3" w:rsidRDefault="000C5B18"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ชื่อผู้แต่งหรือชื่อหน่วยงาน.//(ปีที่พิมพ์).//ชื่อเรื่อง.//ค้นเมื่อ/วันที่ เดือน ปีที่ค้น,/จาก </w:t>
      </w:r>
      <w:r w:rsidRPr="00A202D3">
        <w:rPr>
          <w:rFonts w:ascii="TH SarabunPSK" w:eastAsia="Calibri" w:hAnsi="TH SarabunPSK" w:cs="TH SarabunPSK"/>
          <w:sz w:val="32"/>
          <w:szCs w:val="32"/>
        </w:rPr>
        <w:t>URL.</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เครือข่ายกาญจนาภิเษก.  (</w:t>
      </w:r>
      <w:r w:rsidRPr="00A202D3">
        <w:rPr>
          <w:rFonts w:ascii="TH SarabunPSK" w:eastAsia="Calibri" w:hAnsi="TH SarabunPSK" w:cs="TH SarabunPSK"/>
          <w:sz w:val="32"/>
          <w:szCs w:val="32"/>
        </w:rPr>
        <w:t>2541</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โครงการพัฒนาการเกษตรแบบผสมผสานในพื้นที่ยุทศาสตร์</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ชายแดนจังหวัดบุรีรัมย์.</w:t>
      </w:r>
      <w:r w:rsidRPr="00A202D3">
        <w:rPr>
          <w:rFonts w:ascii="TH SarabunPSK" w:eastAsia="Calibri" w:hAnsi="TH SarabunPSK" w:cs="TH SarabunPSK" w:hint="cs"/>
          <w:sz w:val="32"/>
          <w:szCs w:val="32"/>
          <w:cs/>
        </w:rPr>
        <w:t xml:space="preserve">  สืบค้นเมื่อ </w:t>
      </w:r>
      <w:r w:rsidRPr="00A202D3">
        <w:rPr>
          <w:rFonts w:ascii="TH SarabunPSK" w:eastAsia="Calibri" w:hAnsi="TH SarabunPSK" w:cs="TH SarabunPSK"/>
          <w:sz w:val="32"/>
          <w:szCs w:val="32"/>
        </w:rPr>
        <w:t xml:space="preserve">18 </w:t>
      </w:r>
      <w:r w:rsidRPr="00A202D3">
        <w:rPr>
          <w:rFonts w:ascii="TH SarabunPSK" w:eastAsia="Calibri" w:hAnsi="TH SarabunPSK" w:cs="TH SarabunPSK" w:hint="cs"/>
          <w:sz w:val="32"/>
          <w:szCs w:val="32"/>
          <w:cs/>
        </w:rPr>
        <w:t xml:space="preserve">สิงหาคม </w:t>
      </w:r>
      <w:r w:rsidRPr="00A202D3">
        <w:rPr>
          <w:rFonts w:ascii="TH SarabunPSK" w:eastAsia="Calibri" w:hAnsi="TH SarabunPSK" w:cs="TH SarabunPSK"/>
          <w:sz w:val="32"/>
          <w:szCs w:val="32"/>
        </w:rPr>
        <w:t xml:space="preserve">2548, </w:t>
      </w:r>
      <w:r w:rsidRPr="00A202D3">
        <w:rPr>
          <w:rFonts w:ascii="TH SarabunPSK" w:eastAsia="Calibri" w:hAnsi="TH SarabunPSK" w:cs="TH SarabunPSK" w:hint="cs"/>
          <w:sz w:val="32"/>
          <w:szCs w:val="32"/>
          <w:cs/>
        </w:rPr>
        <w:t xml:space="preserve">จาก </w:t>
      </w:r>
      <w:r w:rsidRPr="00A202D3">
        <w:rPr>
          <w:rFonts w:ascii="TH SarabunPSK" w:eastAsia="Calibri" w:hAnsi="TH SarabunPSK" w:cs="TH SarabunPSK"/>
          <w:sz w:val="32"/>
          <w:szCs w:val="32"/>
        </w:rPr>
        <w:tab/>
        <w:t>http://www.rdpb.go.th/Project/pj117.html.</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U.S. General Accounting Office.  (1997).  </w:t>
      </w:r>
      <w:r w:rsidRPr="00A202D3">
        <w:rPr>
          <w:rFonts w:ascii="TH SarabunPSK" w:eastAsia="Calibri" w:hAnsi="TH SarabunPSK" w:cs="TH SarabunPSK"/>
          <w:b/>
          <w:bCs/>
          <w:sz w:val="32"/>
          <w:szCs w:val="32"/>
        </w:rPr>
        <w:t xml:space="preserve">Telemedicine Federai Sstrategy is Needed to </w:t>
      </w:r>
      <w:r w:rsidRPr="00A202D3">
        <w:rPr>
          <w:rFonts w:ascii="TH SarabunPSK" w:eastAsia="Calibri" w:hAnsi="TH SarabunPSK" w:cs="TH SarabunPSK"/>
          <w:b/>
          <w:bCs/>
          <w:sz w:val="32"/>
          <w:szCs w:val="32"/>
        </w:rPr>
        <w:tab/>
        <w:t>Guide Investments.</w:t>
      </w:r>
      <w:r w:rsidRPr="00A202D3">
        <w:rPr>
          <w:rFonts w:ascii="TH SarabunPSK" w:eastAsia="Calibri" w:hAnsi="TH SarabunPSK" w:cs="TH SarabunPSK"/>
          <w:sz w:val="32"/>
          <w:szCs w:val="32"/>
        </w:rPr>
        <w:t xml:space="preserve">  Retrieved 15 September 2000, from </w:t>
      </w:r>
      <w:r w:rsidRPr="00A202D3">
        <w:rPr>
          <w:rFonts w:ascii="TH SarabunPSK" w:eastAsia="Calibri" w:hAnsi="TH SarabunPSK" w:cs="TH SarabunPSK"/>
          <w:sz w:val="32"/>
          <w:szCs w:val="32"/>
        </w:rPr>
        <w:tab/>
        <w:t>http://www.access.gpo.gov/su_docs/aces/160.shtml?/gao/index.html.</w:t>
      </w:r>
    </w:p>
    <w:p w:rsidR="000C5B18" w:rsidRDefault="000C5B18" w:rsidP="00A202D3">
      <w:pPr>
        <w:spacing w:after="0"/>
        <w:rPr>
          <w:rFonts w:ascii="TH SarabunPSK" w:eastAsia="Calibri" w:hAnsi="TH SarabunPSK" w:cs="TH SarabunPSK"/>
          <w:sz w:val="32"/>
          <w:szCs w:val="32"/>
        </w:rPr>
      </w:pPr>
      <w:r>
        <w:rPr>
          <w:rFonts w:ascii="TH SarabunPSK" w:eastAsia="Calibri" w:hAnsi="TH SarabunPSK" w:cs="TH SarabunPSK"/>
          <w:sz w:val="32"/>
          <w:szCs w:val="32"/>
        </w:rPr>
        <w:tab/>
        <w:t xml:space="preserve">     </w:t>
      </w:r>
      <w:r w:rsidR="00A202D3" w:rsidRPr="00A202D3">
        <w:rPr>
          <w:rFonts w:ascii="TH SarabunPSK" w:eastAsia="Calibri" w:hAnsi="TH SarabunPSK" w:cs="TH SarabunPSK"/>
          <w:sz w:val="32"/>
          <w:szCs w:val="32"/>
        </w:rPr>
        <w:t xml:space="preserve">12.5 </w:t>
      </w:r>
      <w:r w:rsidR="00A202D3" w:rsidRPr="00A202D3">
        <w:rPr>
          <w:rFonts w:ascii="TH SarabunPSK" w:eastAsia="Calibri" w:hAnsi="TH SarabunPSK" w:cs="TH SarabunPSK" w:hint="cs"/>
          <w:sz w:val="32"/>
          <w:szCs w:val="32"/>
          <w:cs/>
        </w:rPr>
        <w:t>สารสนเทศจากเว็บไซต์ของบุคคลที่ไม่ระบุแหล่งหรือหน่วยงานต้นสังกัด ใช้รูปแบบดังนี้</w:t>
      </w:r>
    </w:p>
    <w:p w:rsidR="000C5B18" w:rsidRPr="00A202D3" w:rsidRDefault="000C5B18"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ชื่อผู้แต่ง.//(ปีที่พิมพ์).//ชื่อเรื่อง.//สืบค้นเมื่อ/วันที่ เดือน ปีที่ค้น,/จาก</w:t>
      </w:r>
      <w:r w:rsidRPr="00A202D3">
        <w:rPr>
          <w:rFonts w:ascii="TH SarabunPSK" w:eastAsia="Calibri" w:hAnsi="TH SarabunPSK" w:cs="TH SarabunPSK"/>
          <w:sz w:val="32"/>
          <w:szCs w:val="32"/>
        </w:rPr>
        <w:t xml:space="preserve"> URL</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มีชัย ฤชุพันธ์.  (</w:t>
      </w:r>
      <w:r w:rsidRPr="00A202D3">
        <w:rPr>
          <w:rFonts w:ascii="TH SarabunPSK" w:eastAsia="Calibri" w:hAnsi="TH SarabunPSK" w:cs="TH SarabunPSK"/>
          <w:sz w:val="32"/>
          <w:szCs w:val="32"/>
        </w:rPr>
        <w:t xml:space="preserve">2545, 8 </w:t>
      </w:r>
      <w:r w:rsidRPr="00A202D3">
        <w:rPr>
          <w:rFonts w:ascii="TH SarabunPSK" w:eastAsia="Calibri" w:hAnsi="TH SarabunPSK" w:cs="TH SarabunPSK" w:hint="cs"/>
          <w:sz w:val="32"/>
          <w:szCs w:val="32"/>
          <w:cs/>
        </w:rPr>
        <w:t xml:space="preserve">กรกฎาคม).  </w:t>
      </w:r>
      <w:r w:rsidRPr="00A202D3">
        <w:rPr>
          <w:rFonts w:ascii="TH SarabunPSK" w:eastAsia="Calibri" w:hAnsi="TH SarabunPSK" w:cs="TH SarabunPSK" w:hint="cs"/>
          <w:b/>
          <w:bCs/>
          <w:sz w:val="32"/>
          <w:szCs w:val="32"/>
          <w:cs/>
        </w:rPr>
        <w:t>ความคิดเสรีของมีชัย</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การปฏิบัติตามคำวินิจฉัยของศาล</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รัฐธรรมนูญ.</w:t>
      </w:r>
      <w:r w:rsidRPr="00A202D3">
        <w:rPr>
          <w:rFonts w:ascii="TH SarabunPSK" w:eastAsia="Calibri" w:hAnsi="TH SarabunPSK" w:cs="TH SarabunPSK" w:hint="cs"/>
          <w:sz w:val="32"/>
          <w:szCs w:val="32"/>
          <w:cs/>
        </w:rPr>
        <w:t xml:space="preserve">  สืบค้นเมื่อ </w:t>
      </w:r>
      <w:r w:rsidRPr="00A202D3">
        <w:rPr>
          <w:rFonts w:ascii="TH SarabunPSK" w:eastAsia="Calibri" w:hAnsi="TH SarabunPSK" w:cs="TH SarabunPSK"/>
          <w:sz w:val="32"/>
          <w:szCs w:val="32"/>
        </w:rPr>
        <w:t>23</w:t>
      </w:r>
      <w:r w:rsidRPr="00A202D3">
        <w:rPr>
          <w:rFonts w:ascii="TH SarabunPSK" w:eastAsia="Calibri" w:hAnsi="TH SarabunPSK" w:cs="TH SarabunPSK" w:hint="cs"/>
          <w:sz w:val="32"/>
          <w:szCs w:val="32"/>
          <w:cs/>
        </w:rPr>
        <w:t xml:space="preserve"> กรกฎาคม </w:t>
      </w:r>
      <w:r w:rsidRPr="00A202D3">
        <w:rPr>
          <w:rFonts w:ascii="TH SarabunPSK" w:eastAsia="Calibri" w:hAnsi="TH SarabunPSK" w:cs="TH SarabunPSK"/>
          <w:sz w:val="32"/>
          <w:szCs w:val="32"/>
        </w:rPr>
        <w:t>2545</w:t>
      </w:r>
      <w:r w:rsidRPr="00A202D3">
        <w:rPr>
          <w:rFonts w:ascii="TH SarabunPSK" w:eastAsia="Calibri" w:hAnsi="TH SarabunPSK" w:cs="TH SarabunPSK" w:hint="cs"/>
          <w:sz w:val="32"/>
          <w:szCs w:val="32"/>
          <w:cs/>
        </w:rPr>
        <w:t xml:space="preserve">, จาก </w:t>
      </w:r>
      <w:r w:rsidRPr="00A202D3">
        <w:rPr>
          <w:rFonts w:ascii="TH SarabunPSK" w:eastAsia="Calibri" w:hAnsi="TH SarabunPSK" w:cs="TH SarabunPSK"/>
          <w:sz w:val="32"/>
          <w:szCs w:val="32"/>
        </w:rPr>
        <w:tab/>
        <w:t>http://www.meechaithailand.com/meechai/showshtml.</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Bontas, E.P.  (2005).  </w:t>
      </w:r>
      <w:r w:rsidRPr="00A202D3">
        <w:rPr>
          <w:rFonts w:ascii="TH SarabunPSK" w:eastAsia="Calibri" w:hAnsi="TH SarabunPSK" w:cs="TH SarabunPSK"/>
          <w:b/>
          <w:bCs/>
          <w:sz w:val="32"/>
          <w:szCs w:val="32"/>
        </w:rPr>
        <w:t xml:space="preserve">Practical Experiences in Building Ontology-based Retrieval </w:t>
      </w:r>
      <w:r w:rsidRPr="00A202D3">
        <w:rPr>
          <w:rFonts w:ascii="TH SarabunPSK" w:eastAsia="Calibri" w:hAnsi="TH SarabunPSK" w:cs="TH SarabunPSK"/>
          <w:b/>
          <w:bCs/>
          <w:sz w:val="32"/>
          <w:szCs w:val="32"/>
        </w:rPr>
        <w:tab/>
        <w:t xml:space="preserve">Systems. </w:t>
      </w:r>
      <w:r w:rsidRPr="00A202D3">
        <w:rPr>
          <w:rFonts w:ascii="TH SarabunPSK" w:eastAsia="Calibri" w:hAnsi="TH SarabunPSK" w:cs="TH SarabunPSK"/>
          <w:sz w:val="32"/>
          <w:szCs w:val="32"/>
        </w:rPr>
        <w:t xml:space="preserve"> Retrieved 20 January 2006, from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r>
      <w:hyperlink r:id="rId16" w:history="1">
        <w:r w:rsidRPr="00A202D3">
          <w:rPr>
            <w:rFonts w:ascii="TH SarabunPSK" w:eastAsia="Calibri" w:hAnsi="TH SarabunPSK" w:cs="TH SarabunPSK"/>
            <w:sz w:val="32"/>
            <w:szCs w:val="32"/>
          </w:rPr>
          <w:t>http://www.userpage.fu-berlin.de/~paslaru/papers/swcase2005.pdf</w:t>
        </w:r>
      </w:hyperlink>
      <w:r w:rsidRPr="00A202D3">
        <w:rPr>
          <w:rFonts w:ascii="TH SarabunPSK" w:eastAsia="Calibri" w:hAnsi="TH SarabunPSK" w:cs="TH SarabunPSK"/>
          <w:sz w:val="32"/>
          <w:szCs w:val="32"/>
        </w:rPr>
        <w:t>.</w:t>
      </w:r>
    </w:p>
    <w:p w:rsidR="00A202D3" w:rsidRPr="00A202D3" w:rsidRDefault="00A202D3" w:rsidP="00A202D3">
      <w:pPr>
        <w:spacing w:after="0"/>
        <w:rPr>
          <w:rFonts w:ascii="TH SarabunPSK" w:eastAsia="Calibri" w:hAnsi="TH SarabunPSK" w:cs="TH SarabunPSK"/>
          <w:sz w:val="32"/>
          <w:szCs w:val="32"/>
        </w:rPr>
      </w:pPr>
    </w:p>
    <w:p w:rsid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     12.6 </w:t>
      </w:r>
      <w:r w:rsidRPr="00A202D3">
        <w:rPr>
          <w:rFonts w:ascii="TH SarabunPSK" w:eastAsia="Calibri" w:hAnsi="TH SarabunPSK" w:cs="TH SarabunPSK" w:hint="cs"/>
          <w:sz w:val="32"/>
          <w:szCs w:val="32"/>
          <w:cs/>
        </w:rPr>
        <w:t>สารสนเทศจากเว็บไซต์ที่ไม่ระบุชื่อผู้รับผิดชอบหรือผู้เขียน ใช้รูปแบบดังนี้</w:t>
      </w:r>
    </w:p>
    <w:p w:rsidR="000C5B18" w:rsidRPr="00A202D3" w:rsidRDefault="000C5B18"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ชื่อเรื่อง.//(ปีที่พิมพ์).//สืบค้นเมื่อ/วันที่ เดือน ปีที่ค้น,/จาก </w:t>
      </w:r>
      <w:r w:rsidRPr="00A202D3">
        <w:rPr>
          <w:rFonts w:ascii="TH SarabunPSK" w:eastAsia="Calibri" w:hAnsi="TH SarabunPSK" w:cs="TH SarabunPSK"/>
          <w:sz w:val="32"/>
          <w:szCs w:val="32"/>
        </w:rPr>
        <w:t>URL</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ไต้หวันมุ่งตลาดกล้องดิจิตอลแทนธุรกิจผลิตคอมพ์.</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2544</w:t>
      </w:r>
      <w:r w:rsidRPr="00A202D3">
        <w:rPr>
          <w:rFonts w:ascii="TH SarabunPSK" w:eastAsia="Calibri" w:hAnsi="TH SarabunPSK" w:cs="TH SarabunPSK" w:hint="cs"/>
          <w:sz w:val="32"/>
          <w:szCs w:val="32"/>
          <w:cs/>
        </w:rPr>
        <w:t xml:space="preserve">).  สืบค้นเมื่อ </w:t>
      </w:r>
      <w:r w:rsidRPr="00A202D3">
        <w:rPr>
          <w:rFonts w:ascii="TH SarabunPSK" w:eastAsia="Calibri" w:hAnsi="TH SarabunPSK" w:cs="TH SarabunPSK"/>
          <w:sz w:val="32"/>
          <w:szCs w:val="32"/>
        </w:rPr>
        <w:t>23</w:t>
      </w:r>
      <w:r w:rsidRPr="00A202D3">
        <w:rPr>
          <w:rFonts w:ascii="TH SarabunPSK" w:eastAsia="Calibri" w:hAnsi="TH SarabunPSK" w:cs="TH SarabunPSK" w:hint="cs"/>
          <w:sz w:val="32"/>
          <w:szCs w:val="32"/>
          <w:cs/>
        </w:rPr>
        <w:t xml:space="preserve"> กรกฎาคม </w:t>
      </w:r>
      <w:r w:rsidRPr="00A202D3">
        <w:rPr>
          <w:rFonts w:ascii="TH SarabunPSK" w:eastAsia="Calibri" w:hAnsi="TH SarabunPSK" w:cs="TH SarabunPSK"/>
          <w:sz w:val="32"/>
          <w:szCs w:val="32"/>
        </w:rPr>
        <w:t>2545</w:t>
      </w:r>
      <w:r w:rsidRPr="00A202D3">
        <w:rPr>
          <w:rFonts w:ascii="TH SarabunPSK" w:eastAsia="Calibri" w:hAnsi="TH SarabunPSK" w:cs="TH SarabunPSK" w:hint="cs"/>
          <w:sz w:val="32"/>
          <w:szCs w:val="32"/>
          <w:cs/>
        </w:rPr>
        <w:t xml:space="preserve">, จาก </w:t>
      </w:r>
      <w:r w:rsidRPr="00A202D3">
        <w:rPr>
          <w:rFonts w:ascii="TH SarabunPSK" w:eastAsia="Calibri" w:hAnsi="TH SarabunPSK" w:cs="TH SarabunPSK"/>
          <w:sz w:val="32"/>
          <w:szCs w:val="32"/>
        </w:rPr>
        <w:tab/>
        <w:t>http://www.technology.mweb.co.th/hotnews/7078.html.</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b/>
          <w:bCs/>
          <w:sz w:val="32"/>
          <w:szCs w:val="32"/>
        </w:rPr>
        <w:t>Globalization.</w:t>
      </w:r>
      <w:r w:rsidRPr="00A202D3">
        <w:rPr>
          <w:rFonts w:ascii="TH SarabunPSK" w:eastAsia="Calibri" w:hAnsi="TH SarabunPSK" w:cs="TH SarabunPSK"/>
          <w:sz w:val="32"/>
          <w:szCs w:val="32"/>
        </w:rPr>
        <w:t xml:space="preserve">  (1997).  Retrieved 23 July 2002, from </w:t>
      </w:r>
      <w:r w:rsidRPr="00A202D3">
        <w:rPr>
          <w:rFonts w:ascii="TH SarabunPSK" w:eastAsia="Calibri" w:hAnsi="TH SarabunPSK" w:cs="TH SarabunPSK"/>
          <w:sz w:val="32"/>
          <w:szCs w:val="32"/>
        </w:rPr>
        <w:tab/>
        <w:t>http://www.mirror.org/kurt.loeb/globalization.html.</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0C5B18" w:rsidRDefault="000C5B18">
      <w:pPr>
        <w:rPr>
          <w:rFonts w:ascii="TH SarabunPSK" w:eastAsia="Calibri" w:hAnsi="TH SarabunPSK" w:cs="TH SarabunPSK"/>
          <w:b/>
          <w:bCs/>
          <w:sz w:val="36"/>
          <w:szCs w:val="36"/>
          <w:cs/>
        </w:rPr>
      </w:pPr>
      <w:r>
        <w:rPr>
          <w:rFonts w:ascii="TH SarabunPSK" w:eastAsia="Calibri" w:hAnsi="TH SarabunPSK" w:cs="TH SarabunPSK"/>
          <w:b/>
          <w:bCs/>
          <w:sz w:val="36"/>
          <w:szCs w:val="36"/>
          <w:cs/>
        </w:rPr>
        <w:br w:type="page"/>
      </w:r>
    </w:p>
    <w:p w:rsidR="00A202D3" w:rsidRPr="00A202D3" w:rsidRDefault="00A202D3" w:rsidP="00A202D3">
      <w:pPr>
        <w:spacing w:after="0"/>
        <w:jc w:val="center"/>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lastRenderedPageBreak/>
        <w:t xml:space="preserve">บทที่ </w:t>
      </w:r>
      <w:r w:rsidRPr="00A202D3">
        <w:rPr>
          <w:rFonts w:ascii="TH SarabunPSK" w:eastAsia="Calibri" w:hAnsi="TH SarabunPSK" w:cs="TH SarabunPSK"/>
          <w:b/>
          <w:bCs/>
          <w:sz w:val="36"/>
          <w:szCs w:val="36"/>
        </w:rPr>
        <w:t>5</w:t>
      </w:r>
    </w:p>
    <w:p w:rsidR="00A202D3" w:rsidRPr="00A202D3" w:rsidRDefault="00A202D3" w:rsidP="00A202D3">
      <w:pPr>
        <w:spacing w:after="0"/>
        <w:jc w:val="center"/>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การจัดพิมพ์เนื้อหาวิทยานิพนธ์ และการค้นคว้าอิสระ</w:t>
      </w:r>
    </w:p>
    <w:p w:rsidR="00A202D3" w:rsidRPr="00A202D3" w:rsidRDefault="00A202D3" w:rsidP="00A202D3">
      <w:pPr>
        <w:spacing w:after="0"/>
        <w:jc w:val="center"/>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การพิมพ์เนื้อหาวิทยานิพนธ์หรือการค้นคว้าอิสระให้พิมพ์ด้วยระบบคอมพิวเตอร์เนื่องจากมีความสะดวกในการพิมพ์ การเก็บรักษาและการจัดเก็บข้อมูลให้ถูกต้อง เรียบร้อยและสวยงาม นักศึกษาระดับบัณฑิตศึกษาจะต้องศึกษาหลักเกณฑ์และรูปแบบการพิมพ์ ตามที่กำหนดดังต่อไปนี้</w:t>
      </w: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รูปแบบการพิมพ์เนื้อหาวิทยานิพนธ์หรือการค้นคว้าอิสระฉบับไทย</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ab/>
        <w:t>1</w:t>
      </w:r>
      <w:r w:rsidRPr="00A202D3">
        <w:rPr>
          <w:rFonts w:ascii="TH SarabunPSK" w:eastAsia="Calibri" w:hAnsi="TH SarabunPSK" w:cs="TH SarabunPSK"/>
          <w:sz w:val="32"/>
          <w:szCs w:val="32"/>
          <w:cs/>
        </w:rPr>
        <w:t>. การพิมพ์เนื้อหาวิทยานิพนธ์หรือการค้นคว้าอิสระจะต้องใช้ตัวพิมพ์คอมพิวเตอร์</w:t>
      </w:r>
      <w:r w:rsidRPr="00A202D3">
        <w:rPr>
          <w:rFonts w:ascii="TH SarabunPSK" w:eastAsia="Calibri" w:hAnsi="TH SarabunPSK" w:cs="TH SarabunPSK" w:hint="cs"/>
          <w:sz w:val="32"/>
          <w:szCs w:val="32"/>
          <w:cs/>
        </w:rPr>
        <w:t xml:space="preserve">โดยใช้แบบอักษร </w:t>
      </w:r>
      <w:r w:rsidRPr="00A202D3">
        <w:rPr>
          <w:rFonts w:ascii="TH SarabunPSK" w:eastAsia="Calibri" w:hAnsi="TH SarabunPSK" w:cs="TH SarabunPSK"/>
          <w:sz w:val="32"/>
          <w:szCs w:val="32"/>
        </w:rPr>
        <w:t xml:space="preserve">Angsana New </w:t>
      </w:r>
      <w:r w:rsidRPr="00A202D3">
        <w:rPr>
          <w:rFonts w:ascii="TH SarabunPSK" w:eastAsia="Calibri" w:hAnsi="TH SarabunPSK" w:cs="TH SarabunPSK" w:hint="cs"/>
          <w:sz w:val="32"/>
          <w:szCs w:val="32"/>
          <w:cs/>
        </w:rPr>
        <w:t xml:space="preserve">หรือ </w:t>
      </w:r>
      <w:r w:rsidRPr="00A202D3">
        <w:rPr>
          <w:rFonts w:ascii="TH SarabunPSK" w:eastAsia="Calibri" w:hAnsi="TH SarabunPSK" w:cs="TH SarabunPSK"/>
          <w:sz w:val="32"/>
          <w:szCs w:val="32"/>
        </w:rPr>
        <w:t xml:space="preserve">Angsana UPC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16 </w:t>
      </w:r>
      <w:r w:rsidRPr="00A202D3">
        <w:rPr>
          <w:rFonts w:ascii="TH SarabunPSK" w:eastAsia="Calibri" w:hAnsi="TH SarabunPSK" w:cs="TH SarabunPSK" w:hint="cs"/>
          <w:sz w:val="32"/>
          <w:szCs w:val="32"/>
          <w:cs/>
        </w:rPr>
        <w:t>พอยต์ แบบใดแบบหนึ่งตลอดทั้งเล่มและใช้เครื่องพิมพ์เลเซอร์ (</w:t>
      </w:r>
      <w:r w:rsidRPr="00A202D3">
        <w:rPr>
          <w:rFonts w:ascii="TH SarabunPSK" w:eastAsia="Calibri" w:hAnsi="TH SarabunPSK" w:cs="TH SarabunPSK"/>
          <w:sz w:val="32"/>
          <w:szCs w:val="32"/>
        </w:rPr>
        <w:t>Laser Printer</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Calibri" w:eastAsia="Calibri" w:hAnsi="Calibri" w:cs="Cordia New"/>
          <w:cs/>
        </w:rPr>
        <w:tab/>
      </w:r>
      <w:r w:rsidRPr="00A202D3">
        <w:rPr>
          <w:rFonts w:ascii="TH SarabunPSK" w:eastAsia="Calibri" w:hAnsi="TH SarabunPSK" w:cs="TH SarabunPSK"/>
          <w:sz w:val="32"/>
          <w:szCs w:val="32"/>
        </w:rPr>
        <w:t xml:space="preserve">2. </w:t>
      </w:r>
      <w:r w:rsidRPr="00A202D3">
        <w:rPr>
          <w:rFonts w:ascii="TH SarabunPSK" w:eastAsia="Calibri" w:hAnsi="TH SarabunPSK" w:cs="TH SarabunPSK" w:hint="cs"/>
          <w:sz w:val="32"/>
          <w:szCs w:val="32"/>
          <w:cs/>
        </w:rPr>
        <w:t xml:space="preserve">ขนาดแบบอักษร ให้ใช้ </w:t>
      </w:r>
      <w:r w:rsidRPr="00A202D3">
        <w:rPr>
          <w:rFonts w:ascii="TH SarabunPSK" w:eastAsia="Calibri" w:hAnsi="TH SarabunPSK" w:cs="TH SarabunPSK"/>
          <w:sz w:val="32"/>
          <w:szCs w:val="32"/>
        </w:rPr>
        <w:t>4</w:t>
      </w:r>
      <w:r w:rsidRPr="00A202D3">
        <w:rPr>
          <w:rFonts w:ascii="TH SarabunPSK" w:eastAsia="Calibri" w:hAnsi="TH SarabunPSK" w:cs="TH SarabunPSK" w:hint="cs"/>
          <w:sz w:val="32"/>
          <w:szCs w:val="32"/>
          <w:cs/>
        </w:rPr>
        <w:t xml:space="preserve"> ขนาด ดังนี้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2.1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22 </w:t>
      </w:r>
      <w:r w:rsidRPr="00A202D3">
        <w:rPr>
          <w:rFonts w:ascii="TH SarabunPSK" w:eastAsia="Calibri" w:hAnsi="TH SarabunPSK" w:cs="TH SarabunPSK" w:hint="cs"/>
          <w:sz w:val="32"/>
          <w:szCs w:val="32"/>
          <w:cs/>
        </w:rPr>
        <w:t xml:space="preserve">พอยต์ หนา ชั้บข้อความกำหนดตอนต่างๆ ที่ปรากฏอยู่กลางหน้ากระดาษ เช่น บทที่ สารบัญ ประกาศคุณูปการ บรรณานุกรม ภาคผนวก และอื่นๆที่เหมาะสม </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2.2</w:t>
      </w:r>
      <w:r w:rsidRPr="00A202D3">
        <w:rPr>
          <w:rFonts w:ascii="TH SarabunPSK" w:eastAsia="Calibri" w:hAnsi="TH SarabunPSK" w:cs="TH SarabunPSK" w:hint="cs"/>
          <w:sz w:val="32"/>
          <w:szCs w:val="32"/>
          <w:cs/>
        </w:rPr>
        <w:t xml:space="preserve"> ขนาด </w:t>
      </w:r>
      <w:r w:rsidRPr="00A202D3">
        <w:rPr>
          <w:rFonts w:ascii="TH SarabunPSK" w:eastAsia="Calibri" w:hAnsi="TH SarabunPSK" w:cs="TH SarabunPSK"/>
          <w:sz w:val="32"/>
          <w:szCs w:val="32"/>
        </w:rPr>
        <w:t xml:space="preserve">18 </w:t>
      </w:r>
      <w:r w:rsidRPr="00A202D3">
        <w:rPr>
          <w:rFonts w:ascii="TH SarabunPSK" w:eastAsia="Calibri" w:hAnsi="TH SarabunPSK" w:cs="TH SarabunPSK" w:hint="cs"/>
          <w:sz w:val="32"/>
          <w:szCs w:val="32"/>
          <w:cs/>
        </w:rPr>
        <w:t>พอยต์ หนา ใช้กับหัวข้อที่ชิดซ้ายหรือหัวข้อใหญ่</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2.3</w:t>
      </w:r>
      <w:r w:rsidRPr="00A202D3">
        <w:rPr>
          <w:rFonts w:ascii="TH SarabunPSK" w:eastAsia="Calibri" w:hAnsi="TH SarabunPSK" w:cs="TH SarabunPSK" w:hint="cs"/>
          <w:sz w:val="32"/>
          <w:szCs w:val="32"/>
          <w:cs/>
        </w:rPr>
        <w:t xml:space="preserve"> ขนาด </w:t>
      </w:r>
      <w:r w:rsidRPr="00A202D3">
        <w:rPr>
          <w:rFonts w:ascii="TH SarabunPSK" w:eastAsia="Calibri" w:hAnsi="TH SarabunPSK" w:cs="TH SarabunPSK"/>
          <w:sz w:val="32"/>
          <w:szCs w:val="32"/>
        </w:rPr>
        <w:t xml:space="preserve">16 </w:t>
      </w:r>
      <w:r w:rsidRPr="00A202D3">
        <w:rPr>
          <w:rFonts w:ascii="TH SarabunPSK" w:eastAsia="Calibri" w:hAnsi="TH SarabunPSK" w:cs="TH SarabunPSK" w:hint="cs"/>
          <w:sz w:val="32"/>
          <w:szCs w:val="32"/>
          <w:cs/>
        </w:rPr>
        <w:t>พอยต์ หนา ใช้กับหัวข้อรองหรือหัวข้อย่อยหรือข้อความที่ต้องการเน้นตามความเหมาะสม</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2.4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16 </w:t>
      </w:r>
      <w:r w:rsidRPr="00A202D3">
        <w:rPr>
          <w:rFonts w:ascii="TH SarabunPSK" w:eastAsia="Calibri" w:hAnsi="TH SarabunPSK" w:cs="TH SarabunPSK" w:hint="cs"/>
          <w:sz w:val="32"/>
          <w:szCs w:val="32"/>
          <w:cs/>
        </w:rPr>
        <w:t>พอยต์ ใช้กับการพิมพ์เนื้อหาวิทยานิพนธ์หรือการค้าคว้าอิสระ</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รูปแบบการพิมพ์เนื้อหาวิทยานิพนธ์หรือการค้นคว้าอิสระฉบับภาษาอังกฤษ</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ab/>
        <w:t xml:space="preserve">1. การพิมพ์เนื้อหาวิทยานิพนธ์หรือการค้นคว้าอิสระจะต้องใช้ตัวพิมพ์คอมพิวเตอร์โดยใช้แบบอักษรแบบ </w:t>
      </w:r>
      <w:r w:rsidRPr="00A202D3">
        <w:rPr>
          <w:rFonts w:ascii="TH SarabunPSK" w:eastAsia="Calibri" w:hAnsi="TH SarabunPSK" w:cs="TH SarabunPSK"/>
          <w:sz w:val="32"/>
          <w:szCs w:val="32"/>
        </w:rPr>
        <w:t xml:space="preserve">Times New Roman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12</w:t>
      </w:r>
      <w:r w:rsidRPr="00A202D3">
        <w:rPr>
          <w:rFonts w:ascii="TH SarabunPSK" w:eastAsia="Calibri" w:hAnsi="TH SarabunPSK" w:cs="TH SarabunPSK" w:hint="cs"/>
          <w:sz w:val="32"/>
          <w:szCs w:val="32"/>
          <w:cs/>
        </w:rPr>
        <w:t xml:space="preserve"> พอยต์ ตลอดทั้งเล่ม ความห่างระหว่างบัทัดเป็น </w:t>
      </w:r>
      <w:r w:rsidRPr="00A202D3">
        <w:rPr>
          <w:rFonts w:ascii="TH SarabunPSK" w:eastAsia="Calibri" w:hAnsi="TH SarabunPSK" w:cs="TH SarabunPSK"/>
          <w:sz w:val="32"/>
          <w:szCs w:val="32"/>
        </w:rPr>
        <w:t xml:space="preserve">Double Spacing </w:t>
      </w:r>
      <w:r w:rsidRPr="00A202D3">
        <w:rPr>
          <w:rFonts w:ascii="TH SarabunPSK" w:eastAsia="Calibri" w:hAnsi="TH SarabunPSK" w:cs="TH SarabunPSK" w:hint="cs"/>
          <w:sz w:val="32"/>
          <w:szCs w:val="32"/>
          <w:cs/>
        </w:rPr>
        <w:t>และใช้เครื่องพิมพ์เลเซอร์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 xml:space="preserve">2. </w:t>
      </w:r>
      <w:r w:rsidRPr="00A202D3">
        <w:rPr>
          <w:rFonts w:ascii="TH SarabunPSK" w:eastAsia="Calibri" w:hAnsi="TH SarabunPSK" w:cs="TH SarabunPSK" w:hint="cs"/>
          <w:sz w:val="32"/>
          <w:szCs w:val="32"/>
          <w:cs/>
        </w:rPr>
        <w:t xml:space="preserve">ขนาดแบบอักษร ให้ใช้ </w:t>
      </w:r>
      <w:r w:rsidRPr="00A202D3">
        <w:rPr>
          <w:rFonts w:ascii="TH SarabunPSK" w:eastAsia="Calibri" w:hAnsi="TH SarabunPSK" w:cs="TH SarabunPSK"/>
          <w:sz w:val="32"/>
          <w:szCs w:val="32"/>
        </w:rPr>
        <w:t xml:space="preserve">4 </w:t>
      </w:r>
      <w:r w:rsidRPr="00A202D3">
        <w:rPr>
          <w:rFonts w:ascii="TH SarabunPSK" w:eastAsia="Calibri" w:hAnsi="TH SarabunPSK" w:cs="TH SarabunPSK" w:hint="cs"/>
          <w:sz w:val="32"/>
          <w:szCs w:val="32"/>
          <w:cs/>
        </w:rPr>
        <w:t>ขนาด ดังนี้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2.1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16 </w:t>
      </w:r>
      <w:r w:rsidRPr="00A202D3">
        <w:rPr>
          <w:rFonts w:ascii="TH SarabunPSK" w:eastAsia="Calibri" w:hAnsi="TH SarabunPSK" w:cs="TH SarabunPSK" w:hint="cs"/>
          <w:sz w:val="32"/>
          <w:szCs w:val="32"/>
          <w:cs/>
        </w:rPr>
        <w:t xml:space="preserve">พอยต์ ใช้กับข้อความกำหนดตอนต่างๆ ที่ปรากฏอยู่กลางหน้ากระดาษ เช่น </w:t>
      </w:r>
      <w:r w:rsidRPr="00A202D3">
        <w:rPr>
          <w:rFonts w:ascii="TH SarabunPSK" w:eastAsia="Calibri" w:hAnsi="TH SarabunPSK" w:cs="TH SarabunPSK"/>
          <w:sz w:val="32"/>
          <w:szCs w:val="32"/>
        </w:rPr>
        <w:t xml:space="preserve">CHAPTER, TABLE OF CONTENTS, ACKNOWLEDGEMENTS, BIBLIOGRAPY, APPENDICES </w:t>
      </w:r>
      <w:r w:rsidRPr="00A202D3">
        <w:rPr>
          <w:rFonts w:ascii="TH SarabunPSK" w:eastAsia="Calibri" w:hAnsi="TH SarabunPSK" w:cs="TH SarabunPSK" w:hint="cs"/>
          <w:sz w:val="32"/>
          <w:szCs w:val="32"/>
          <w:cs/>
        </w:rPr>
        <w:t>และอื่นๆ ที่เหมาะสม</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2.2</w:t>
      </w:r>
      <w:r w:rsidRPr="00A202D3">
        <w:rPr>
          <w:rFonts w:ascii="TH SarabunPSK" w:eastAsia="Calibri" w:hAnsi="TH SarabunPSK" w:cs="TH SarabunPSK" w:hint="cs"/>
          <w:sz w:val="32"/>
          <w:szCs w:val="32"/>
          <w:cs/>
        </w:rPr>
        <w:t xml:space="preserve"> ขนาด </w:t>
      </w:r>
      <w:r w:rsidRPr="00A202D3">
        <w:rPr>
          <w:rFonts w:ascii="TH SarabunPSK" w:eastAsia="Calibri" w:hAnsi="TH SarabunPSK" w:cs="TH SarabunPSK"/>
          <w:sz w:val="32"/>
          <w:szCs w:val="32"/>
        </w:rPr>
        <w:t xml:space="preserve">14 </w:t>
      </w:r>
      <w:r w:rsidRPr="00A202D3">
        <w:rPr>
          <w:rFonts w:ascii="TH SarabunPSK" w:eastAsia="Calibri" w:hAnsi="TH SarabunPSK" w:cs="TH SarabunPSK" w:hint="cs"/>
          <w:sz w:val="32"/>
          <w:szCs w:val="32"/>
          <w:cs/>
        </w:rPr>
        <w:t>พอยต์ หนา ใช้กับหัวข้อที่ชิดซ้ายหรือหัวข้อใหญ่</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2.3</w:t>
      </w:r>
      <w:r w:rsidRPr="00A202D3">
        <w:rPr>
          <w:rFonts w:ascii="TH SarabunPSK" w:eastAsia="Calibri" w:hAnsi="TH SarabunPSK" w:cs="TH SarabunPSK" w:hint="cs"/>
          <w:sz w:val="32"/>
          <w:szCs w:val="32"/>
          <w:cs/>
        </w:rPr>
        <w:t xml:space="preserve"> ขนาด </w:t>
      </w:r>
      <w:r w:rsidRPr="00A202D3">
        <w:rPr>
          <w:rFonts w:ascii="TH SarabunPSK" w:eastAsia="Calibri" w:hAnsi="TH SarabunPSK" w:cs="TH SarabunPSK"/>
          <w:sz w:val="32"/>
          <w:szCs w:val="32"/>
        </w:rPr>
        <w:t>13</w:t>
      </w:r>
      <w:r w:rsidRPr="00A202D3">
        <w:rPr>
          <w:rFonts w:ascii="TH SarabunPSK" w:eastAsia="Calibri" w:hAnsi="TH SarabunPSK" w:cs="TH SarabunPSK" w:hint="cs"/>
          <w:sz w:val="32"/>
          <w:szCs w:val="32"/>
          <w:cs/>
        </w:rPr>
        <w:t xml:space="preserve"> พอยต์ หนา ใช้กับหัวข้อรอง</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2.4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12 </w:t>
      </w:r>
      <w:r w:rsidRPr="00A202D3">
        <w:rPr>
          <w:rFonts w:ascii="TH SarabunPSK" w:eastAsia="Calibri" w:hAnsi="TH SarabunPSK" w:cs="TH SarabunPSK" w:hint="cs"/>
          <w:sz w:val="32"/>
          <w:szCs w:val="32"/>
          <w:cs/>
        </w:rPr>
        <w:t>พอยต์ หนา ใช้กับหัวข้อย่อยหรือข้อความที่ต้องการเน้นตามความเหมาะสม</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lastRenderedPageBreak/>
        <w:t xml:space="preserve">    </w:t>
      </w:r>
      <w:r w:rsidRPr="00A202D3">
        <w:rPr>
          <w:rFonts w:ascii="TH SarabunPSK" w:eastAsia="Calibri" w:hAnsi="TH SarabunPSK" w:cs="TH SarabunPSK"/>
          <w:sz w:val="32"/>
          <w:szCs w:val="32"/>
        </w:rPr>
        <w:t xml:space="preserve">2.5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12 </w:t>
      </w:r>
      <w:r w:rsidRPr="00A202D3">
        <w:rPr>
          <w:rFonts w:ascii="TH SarabunPSK" w:eastAsia="Calibri" w:hAnsi="TH SarabunPSK" w:cs="TH SarabunPSK" w:hint="cs"/>
          <w:sz w:val="32"/>
          <w:szCs w:val="32"/>
          <w:cs/>
        </w:rPr>
        <w:t>พอยต์ ใช้กับการพิมพ์เนื้อพิมพ์เนื้อหาวิทยาพนธ์หรือการค้นคว้าอิสระ</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กระดาษและการตั้งค่าหน้ากระดาษที่ใช้พิมพ์</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ในการพิมพ์วิทยานิพนธ์หรือการค้นคว้าอิสระเพื่อจัดทำรูปเล่มฉบับสมบูรณ์ ส่งบัณฑิตวิทยาลัยนั้นจะต้องใช้กระดาษและวัสดุในการจัดทำ </w:t>
      </w:r>
      <w:r w:rsidRPr="00A202D3">
        <w:rPr>
          <w:rFonts w:ascii="TH SarabunPSK" w:eastAsia="Calibri" w:hAnsi="TH SarabunPSK" w:cs="TH SarabunPSK"/>
          <w:sz w:val="32"/>
          <w:szCs w:val="32"/>
        </w:rPr>
        <w:t xml:space="preserve">3 </w:t>
      </w:r>
      <w:r w:rsidRPr="00A202D3">
        <w:rPr>
          <w:rFonts w:ascii="TH SarabunPSK" w:eastAsia="Calibri" w:hAnsi="TH SarabunPSK" w:cs="TH SarabunPSK" w:hint="cs"/>
          <w:sz w:val="32"/>
          <w:szCs w:val="32"/>
          <w:cs/>
        </w:rPr>
        <w:t>ลักษณะ คือ</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hint="cs"/>
          <w:sz w:val="32"/>
          <w:szCs w:val="32"/>
          <w:cs/>
        </w:rPr>
        <w:tab/>
        <w:t>1. ปก ให้ใช้ผ้าหรือกระดาษแร็กซีนสีน้ำเงินเข้มสำหรับวิทยานิพนธ์ และสีเขียวเข้มสำหรับการค้นคว้าอิสระ</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2.</w:t>
      </w:r>
      <w:r w:rsidRPr="00A202D3">
        <w:rPr>
          <w:rFonts w:ascii="TH SarabunPSK" w:eastAsia="Calibri" w:hAnsi="TH SarabunPSK" w:cs="TH SarabunPSK" w:hint="cs"/>
          <w:sz w:val="32"/>
          <w:szCs w:val="32"/>
          <w:cs/>
        </w:rPr>
        <w:t xml:space="preserve"> หน้าอนุมัติ ให้ใช้กระดาษขนาด </w:t>
      </w:r>
      <w:r w:rsidRPr="00A202D3">
        <w:rPr>
          <w:rFonts w:ascii="TH SarabunPSK" w:eastAsia="Calibri" w:hAnsi="TH SarabunPSK" w:cs="TH SarabunPSK"/>
          <w:sz w:val="32"/>
          <w:szCs w:val="32"/>
        </w:rPr>
        <w:t xml:space="preserve">A4 </w:t>
      </w:r>
      <w:r w:rsidRPr="00A202D3">
        <w:rPr>
          <w:rFonts w:ascii="TH SarabunPSK" w:eastAsia="Calibri" w:hAnsi="TH SarabunPSK" w:cs="TH SarabunPSK" w:hint="cs"/>
          <w:sz w:val="32"/>
          <w:szCs w:val="32"/>
          <w:cs/>
        </w:rPr>
        <w:t xml:space="preserve">ชนิด </w:t>
      </w:r>
      <w:r w:rsidRPr="00A202D3">
        <w:rPr>
          <w:rFonts w:ascii="TH SarabunPSK" w:eastAsia="Calibri" w:hAnsi="TH SarabunPSK" w:cs="TH SarabunPSK"/>
          <w:sz w:val="32"/>
          <w:szCs w:val="32"/>
        </w:rPr>
        <w:t>100</w:t>
      </w:r>
      <w:r w:rsidRPr="00A202D3">
        <w:rPr>
          <w:rFonts w:ascii="TH SarabunPSK" w:eastAsia="Calibri" w:hAnsi="TH SarabunPSK" w:cs="TH SarabunPSK" w:hint="cs"/>
          <w:sz w:val="32"/>
          <w:szCs w:val="32"/>
          <w:cs/>
        </w:rPr>
        <w:t xml:space="preserve"> แกรม</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3. </w:t>
      </w:r>
      <w:r w:rsidRPr="00A202D3">
        <w:rPr>
          <w:rFonts w:ascii="TH SarabunPSK" w:eastAsia="Calibri" w:hAnsi="TH SarabunPSK" w:cs="TH SarabunPSK" w:hint="cs"/>
          <w:sz w:val="32"/>
          <w:szCs w:val="32"/>
          <w:cs/>
        </w:rPr>
        <w:t xml:space="preserve">กระดาษที่ใช้พิมพ์เนื้อหาวิทยานิพนธ์หรือการค้นคว้าอิสระเป็นกระดาษที่ไม่มีเส้นบรรทัดขนาด </w:t>
      </w:r>
      <w:r w:rsidRPr="00A202D3">
        <w:rPr>
          <w:rFonts w:ascii="TH SarabunPSK" w:eastAsia="Calibri" w:hAnsi="TH SarabunPSK" w:cs="TH SarabunPSK"/>
          <w:sz w:val="32"/>
          <w:szCs w:val="32"/>
        </w:rPr>
        <w:t>A4</w:t>
      </w:r>
      <w:r w:rsidRPr="00A202D3">
        <w:rPr>
          <w:rFonts w:ascii="TH SarabunPSK" w:eastAsia="Calibri" w:hAnsi="TH SarabunPSK" w:cs="TH SarabunPSK" w:hint="cs"/>
          <w:sz w:val="32"/>
          <w:szCs w:val="32"/>
          <w:cs/>
        </w:rPr>
        <w:t xml:space="preserve"> ชนิด </w:t>
      </w:r>
      <w:r w:rsidRPr="00A202D3">
        <w:rPr>
          <w:rFonts w:ascii="TH SarabunPSK" w:eastAsia="Calibri" w:hAnsi="TH SarabunPSK" w:cs="TH SarabunPSK"/>
          <w:sz w:val="32"/>
          <w:szCs w:val="32"/>
        </w:rPr>
        <w:t xml:space="preserve">80 </w:t>
      </w:r>
      <w:r w:rsidRPr="00A202D3">
        <w:rPr>
          <w:rFonts w:ascii="TH SarabunPSK" w:eastAsia="Calibri" w:hAnsi="TH SarabunPSK" w:cs="TH SarabunPSK" w:hint="cs"/>
          <w:sz w:val="32"/>
          <w:szCs w:val="32"/>
          <w:cs/>
        </w:rPr>
        <w:t>แกรม และพิมพ์หน้าเดียว</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4. </w:t>
      </w:r>
      <w:r w:rsidRPr="00A202D3">
        <w:rPr>
          <w:rFonts w:ascii="TH SarabunPSK" w:eastAsia="Calibri" w:hAnsi="TH SarabunPSK" w:cs="TH SarabunPSK" w:hint="cs"/>
          <w:sz w:val="32"/>
          <w:szCs w:val="32"/>
          <w:cs/>
        </w:rPr>
        <w:t>ขอบกระดาษด้านบนและด้านซ้ายมือให้เว้นห่างจากริมกระดาษ</w:t>
      </w:r>
      <w:r w:rsidRPr="00A202D3">
        <w:rPr>
          <w:rFonts w:ascii="TH SarabunPSK" w:eastAsia="Calibri" w:hAnsi="TH SarabunPSK" w:cs="TH SarabunPSK"/>
          <w:sz w:val="32"/>
          <w:szCs w:val="32"/>
        </w:rPr>
        <w:t xml:space="preserve"> 1.5 </w:t>
      </w:r>
      <w:r w:rsidRPr="00A202D3">
        <w:rPr>
          <w:rFonts w:ascii="TH SarabunPSK" w:eastAsia="Calibri" w:hAnsi="TH SarabunPSK" w:cs="TH SarabunPSK" w:hint="cs"/>
          <w:sz w:val="32"/>
          <w:szCs w:val="32"/>
          <w:cs/>
        </w:rPr>
        <w:t xml:space="preserve">นิ้ว หรือ </w:t>
      </w:r>
      <w:r w:rsidRPr="00A202D3">
        <w:rPr>
          <w:rFonts w:ascii="TH SarabunPSK" w:eastAsia="Calibri" w:hAnsi="TH SarabunPSK" w:cs="TH SarabunPSK"/>
          <w:sz w:val="32"/>
          <w:szCs w:val="32"/>
        </w:rPr>
        <w:t xml:space="preserve">3.8 </w:t>
      </w:r>
      <w:r w:rsidRPr="00A202D3">
        <w:rPr>
          <w:rFonts w:ascii="TH SarabunPSK" w:eastAsia="Calibri" w:hAnsi="TH SarabunPSK" w:cs="TH SarabunPSK" w:hint="cs"/>
          <w:sz w:val="32"/>
          <w:szCs w:val="32"/>
          <w:cs/>
        </w:rPr>
        <w:t>เซนติเมตร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5. </w:t>
      </w:r>
      <w:r w:rsidRPr="00A202D3">
        <w:rPr>
          <w:rFonts w:ascii="TH SarabunPSK" w:eastAsia="Calibri" w:hAnsi="TH SarabunPSK" w:cs="TH SarabunPSK" w:hint="cs"/>
          <w:sz w:val="32"/>
          <w:szCs w:val="32"/>
          <w:cs/>
        </w:rPr>
        <w:t xml:space="preserve">ขอบกระดาษด้านล่างและด้านขวามือให้เว้นห่างจากริมระดาษ </w:t>
      </w:r>
      <w:r w:rsidRPr="00A202D3">
        <w:rPr>
          <w:rFonts w:ascii="TH SarabunPSK" w:eastAsia="Calibri" w:hAnsi="TH SarabunPSK" w:cs="TH SarabunPSK"/>
          <w:sz w:val="32"/>
          <w:szCs w:val="32"/>
        </w:rPr>
        <w:t xml:space="preserve">1 </w:t>
      </w:r>
      <w:r w:rsidRPr="00A202D3">
        <w:rPr>
          <w:rFonts w:ascii="TH SarabunPSK" w:eastAsia="Calibri" w:hAnsi="TH SarabunPSK" w:cs="TH SarabunPSK" w:hint="cs"/>
          <w:sz w:val="32"/>
          <w:szCs w:val="32"/>
          <w:cs/>
        </w:rPr>
        <w:t xml:space="preserve">นิ้ว หรือ </w:t>
      </w:r>
      <w:r w:rsidRPr="00A202D3">
        <w:rPr>
          <w:rFonts w:ascii="TH SarabunPSK" w:eastAsia="Calibri" w:hAnsi="TH SarabunPSK" w:cs="TH SarabunPSK"/>
          <w:sz w:val="32"/>
          <w:szCs w:val="32"/>
        </w:rPr>
        <w:t xml:space="preserve">2.5 </w:t>
      </w:r>
      <w:r w:rsidRPr="00A202D3">
        <w:rPr>
          <w:rFonts w:ascii="TH SarabunPSK" w:eastAsia="Calibri" w:hAnsi="TH SarabunPSK" w:cs="TH SarabunPSK" w:hint="cs"/>
          <w:sz w:val="32"/>
          <w:szCs w:val="32"/>
          <w:cs/>
        </w:rPr>
        <w:t>เซนติเมตร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6. </w:t>
      </w:r>
      <w:r w:rsidRPr="00A202D3">
        <w:rPr>
          <w:rFonts w:ascii="TH SarabunPSK" w:eastAsia="Calibri" w:hAnsi="TH SarabunPSK" w:cs="TH SarabunPSK" w:hint="cs"/>
          <w:sz w:val="32"/>
          <w:szCs w:val="32"/>
          <w:cs/>
        </w:rPr>
        <w:t>ไม่ต้องกลั้นข้อความด้านขวา</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การแบ่งบท หัวข้อ และการเรียงลำดับ</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b/>
          <w:bCs/>
          <w:sz w:val="32"/>
          <w:szCs w:val="32"/>
        </w:rPr>
        <w:t xml:space="preserve">1. </w:t>
      </w:r>
      <w:r w:rsidRPr="00A202D3">
        <w:rPr>
          <w:rFonts w:ascii="TH SarabunPSK" w:eastAsia="Calibri" w:hAnsi="TH SarabunPSK" w:cs="TH SarabunPSK" w:hint="cs"/>
          <w:b/>
          <w:bCs/>
          <w:sz w:val="32"/>
          <w:szCs w:val="32"/>
          <w:cs/>
        </w:rPr>
        <w:t>บท</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การเริ่มต้นบทใหม่ให้ขึ้นหน้าใหม่ทุกครั้ง โดยเว้นระยะจากริมกระดาษ </w:t>
      </w:r>
      <w:r w:rsidRPr="00A202D3">
        <w:rPr>
          <w:rFonts w:ascii="TH SarabunPSK" w:eastAsia="Calibri" w:hAnsi="TH SarabunPSK" w:cs="TH SarabunPSK"/>
          <w:sz w:val="32"/>
          <w:szCs w:val="32"/>
        </w:rPr>
        <w:t>1.5</w:t>
      </w:r>
      <w:r w:rsidRPr="00A202D3">
        <w:rPr>
          <w:rFonts w:ascii="TH SarabunPSK" w:eastAsia="Calibri" w:hAnsi="TH SarabunPSK" w:cs="TH SarabunPSK" w:hint="cs"/>
          <w:sz w:val="32"/>
          <w:szCs w:val="32"/>
          <w:cs/>
        </w:rPr>
        <w:t xml:space="preserve"> นิ้ว และพิมพ์คำว่า “บทที่” ไว้ตรงกลางกระดาษ พิมพ์ชื่อบทให้ต่ำลงมาจากบรรทัดบน </w:t>
      </w:r>
      <w:r w:rsidRPr="00A202D3">
        <w:rPr>
          <w:rFonts w:ascii="TH SarabunPSK" w:eastAsia="Calibri" w:hAnsi="TH SarabunPSK" w:cs="TH SarabunPSK"/>
          <w:sz w:val="32"/>
          <w:szCs w:val="32"/>
        </w:rPr>
        <w:t xml:space="preserve">1.5 </w:t>
      </w:r>
      <w:r w:rsidRPr="00A202D3">
        <w:rPr>
          <w:rFonts w:ascii="TH SarabunPSK" w:eastAsia="Calibri" w:hAnsi="TH SarabunPSK" w:cs="TH SarabunPSK" w:hint="cs"/>
          <w:sz w:val="32"/>
          <w:szCs w:val="32"/>
          <w:cs/>
        </w:rPr>
        <w:t xml:space="preserve">บรรทัด ถ้าชื่อบทยาวเกิน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บรรทัด ให้แบ่งลงมาบรรทัดถัดไปตามความเหมาะสม โดยพิมพ์เรียงลงมาเป็นลักษณะสามเหลี่ยมกลับหัว และไม่ต้องขีดเส้นใต้ชื่อบท</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วิทยานิพนธ์ฉบับภาษาไทย เลขประจำบทให้ใช้เลขอารบิก</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วิทยานิพนธ์ฉบับภาษาอังกฤษ หรือภาษาต่างประเทศใช้เลขโรมันใหญ่หรือเลขอารบิกก็ได้</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rPr>
        <w:t xml:space="preserve">2. </w:t>
      </w:r>
      <w:r w:rsidRPr="00A202D3">
        <w:rPr>
          <w:rFonts w:ascii="TH SarabunPSK" w:eastAsia="Calibri" w:hAnsi="TH SarabunPSK" w:cs="TH SarabunPSK" w:hint="cs"/>
          <w:b/>
          <w:bCs/>
          <w:sz w:val="32"/>
          <w:szCs w:val="32"/>
          <w:cs/>
        </w:rPr>
        <w:t>หัวข้อในบท</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t>ในแต่ละบทประกอบไปด้วยหัวข้อต่างๆ ได้แก่</w:t>
      </w:r>
      <w:r w:rsidRPr="00A202D3">
        <w:rPr>
          <w:rFonts w:ascii="TH SarabunPSK" w:eastAsia="Calibri" w:hAnsi="TH SarabunPSK" w:cs="TH SarabunPSK" w:hint="cs"/>
          <w:sz w:val="32"/>
          <w:szCs w:val="32"/>
          <w:cs/>
        </w:rPr>
        <w:t xml:space="preserve"> หัวข้อใหญ่ หัวข้อรอง และหัวข้อย่อย หัวข้อจะแสดงการจัดเรียงลำดับเนื้อหา และแสดงความสำคัญของแต่ละหัวข้อ</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b/>
          <w:bCs/>
          <w:sz w:val="32"/>
          <w:szCs w:val="32"/>
        </w:rPr>
        <w:t xml:space="preserve">2.1 </w:t>
      </w:r>
      <w:r w:rsidRPr="00A202D3">
        <w:rPr>
          <w:rFonts w:ascii="TH SarabunPSK" w:eastAsia="Calibri" w:hAnsi="TH SarabunPSK" w:cs="TH SarabunPSK" w:hint="cs"/>
          <w:b/>
          <w:bCs/>
          <w:sz w:val="32"/>
          <w:szCs w:val="32"/>
          <w:cs/>
        </w:rPr>
        <w:t>หัวข้อใหญ่</w:t>
      </w:r>
      <w:r w:rsidRPr="00A202D3">
        <w:rPr>
          <w:rFonts w:ascii="TH SarabunPSK" w:eastAsia="Calibri" w:hAnsi="TH SarabunPSK" w:cs="TH SarabunPSK" w:hint="cs"/>
          <w:sz w:val="32"/>
          <w:szCs w:val="32"/>
          <w:cs/>
        </w:rPr>
        <w:t xml:space="preserve"> หมายถึง หัวข้อที่มีความสำคัญที่สุดในบท หัวข้อใหญ่ทุกหัวข้อมีน้ำหนักความสำคัญไล่เลี่ยกัน จะจัดเรียงลำดับโครงสร้างเนื้อหาที่นำเสนอ และจัดพิมพ์ชิดขอบด้านซ้าย หากหัวข้อที่มีความยาวเกิน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บรรทัด ให้ขึ้นบรรทัดใหม่ชิดขอบตรงกับตัวอักษรตัวแรกของหัวข้อในบรรทัดแรก</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rPr>
        <w:t>2.2</w:t>
      </w:r>
      <w:r w:rsidRPr="00A202D3">
        <w:rPr>
          <w:rFonts w:ascii="TH SarabunPSK" w:eastAsia="Calibri" w:hAnsi="TH SarabunPSK" w:cs="TH SarabunPSK" w:hint="cs"/>
          <w:b/>
          <w:bCs/>
          <w:sz w:val="32"/>
          <w:szCs w:val="32"/>
          <w:cs/>
        </w:rPr>
        <w:t xml:space="preserve"> หัวข้อรองหรือหัวข้อย่อย</w:t>
      </w:r>
      <w:r w:rsidRPr="00A202D3">
        <w:rPr>
          <w:rFonts w:ascii="TH SarabunPSK" w:eastAsia="Calibri" w:hAnsi="TH SarabunPSK" w:cs="TH SarabunPSK" w:hint="cs"/>
          <w:sz w:val="32"/>
          <w:szCs w:val="32"/>
          <w:cs/>
        </w:rPr>
        <w:t xml:space="preserve"> หมายถึง หัวข้อที่อยู่ภายใต้หัวข้อใหญ่ หัวข้อรองทั้งหมดในหัวข้อใหญ่จะมีความสัมพันธ์กันและเกี่ยวข้องกับหัวข้อใหญ่ ข้อพึงระวัง คือ การนำหัวข้อที่ไม่เกี่ยวข้องมาจัดไว้ภายใต้หัวข้อใหญ่เดียวกัน การพิมพ์หัวข้อรองหรือหัวข้อย่อยจะพิมพ์เยื้องจากหัวข้อใหญ่เข้ามาด้านใน</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rPr>
        <w:t>3.</w:t>
      </w:r>
      <w:r w:rsidRPr="00A202D3">
        <w:rPr>
          <w:rFonts w:ascii="TH SarabunPSK" w:eastAsia="Calibri" w:hAnsi="TH SarabunPSK" w:cs="TH SarabunPSK" w:hint="cs"/>
          <w:b/>
          <w:bCs/>
          <w:sz w:val="32"/>
          <w:szCs w:val="32"/>
          <w:cs/>
        </w:rPr>
        <w:t xml:space="preserve"> การเรียงลำดับหัวข้อ</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การเรียงลำดับหัวข้อในแต่ละบทสามารถจัดได้ </w:t>
      </w:r>
      <w:r w:rsidRPr="00A202D3">
        <w:rPr>
          <w:rFonts w:ascii="TH SarabunPSK" w:eastAsia="Calibri" w:hAnsi="TH SarabunPSK" w:cs="TH SarabunPSK"/>
          <w:sz w:val="32"/>
          <w:szCs w:val="32"/>
        </w:rPr>
        <w:t>2</w:t>
      </w:r>
      <w:r w:rsidRPr="00A202D3">
        <w:rPr>
          <w:rFonts w:ascii="TH SarabunPSK" w:eastAsia="Calibri" w:hAnsi="TH SarabunPSK" w:cs="TH SarabunPSK" w:hint="cs"/>
          <w:sz w:val="32"/>
          <w:szCs w:val="32"/>
          <w:cs/>
        </w:rPr>
        <w:t xml:space="preserve"> วิธี ดังนี้</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b/>
          <w:bCs/>
          <w:sz w:val="32"/>
          <w:szCs w:val="32"/>
        </w:rPr>
        <w:t xml:space="preserve">3.1 </w:t>
      </w:r>
      <w:r w:rsidRPr="00A202D3">
        <w:rPr>
          <w:rFonts w:ascii="TH SarabunPSK" w:eastAsia="Calibri" w:hAnsi="TH SarabunPSK" w:cs="TH SarabunPSK" w:hint="cs"/>
          <w:b/>
          <w:bCs/>
          <w:sz w:val="32"/>
          <w:szCs w:val="32"/>
          <w:cs/>
        </w:rPr>
        <w:t>ใช้ระดับการย่อหน้า</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หัวข้อใหญ่</w:t>
      </w:r>
      <w:r w:rsidRPr="00A202D3">
        <w:rPr>
          <w:rFonts w:ascii="TH SarabunPSK" w:eastAsia="Calibri" w:hAnsi="TH SarabunPSK" w:cs="TH SarabunPSK" w:hint="cs"/>
          <w:sz w:val="32"/>
          <w:szCs w:val="32"/>
          <w:cs/>
        </w:rPr>
        <w:t xml:space="preserve"> พิมพ์ชิดซ้าย</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b/>
          <w:bCs/>
          <w:sz w:val="32"/>
          <w:szCs w:val="32"/>
          <w:cs/>
        </w:rPr>
        <w:t xml:space="preserve">         หัวข้อรอง</w:t>
      </w:r>
      <w:r w:rsidRPr="00A202D3">
        <w:rPr>
          <w:rFonts w:ascii="TH SarabunPSK" w:eastAsia="Calibri" w:hAnsi="TH SarabunPSK" w:cs="TH SarabunPSK" w:hint="cs"/>
          <w:sz w:val="32"/>
          <w:szCs w:val="32"/>
          <w:cs/>
        </w:rPr>
        <w:t xml:space="preserve"> พิมพ์ย่อหน้า โดยเว้นระยะ </w:t>
      </w:r>
      <w:r w:rsidRPr="00A202D3">
        <w:rPr>
          <w:rFonts w:ascii="TH SarabunPSK" w:eastAsia="Calibri" w:hAnsi="TH SarabunPSK" w:cs="TH SarabunPSK"/>
          <w:sz w:val="32"/>
          <w:szCs w:val="32"/>
        </w:rPr>
        <w:t xml:space="preserve">7 </w:t>
      </w:r>
      <w:r w:rsidRPr="00A202D3">
        <w:rPr>
          <w:rFonts w:ascii="TH SarabunPSK" w:eastAsia="Calibri" w:hAnsi="TH SarabunPSK" w:cs="TH SarabunPSK" w:hint="cs"/>
          <w:sz w:val="32"/>
          <w:szCs w:val="32"/>
          <w:cs/>
        </w:rPr>
        <w:t xml:space="preserve">ช่วงตัวอักษรและพิมพ์ช่วงตัวอักษรที่ </w:t>
      </w:r>
      <w:r w:rsidRPr="00A202D3">
        <w:rPr>
          <w:rFonts w:ascii="TH SarabunPSK" w:eastAsia="Calibri" w:hAnsi="TH SarabunPSK" w:cs="TH SarabunPSK"/>
          <w:sz w:val="32"/>
          <w:szCs w:val="32"/>
        </w:rPr>
        <w:t xml:space="preserve">8 </w:t>
      </w:r>
      <w:r w:rsidRPr="00A202D3">
        <w:rPr>
          <w:rFonts w:ascii="TH SarabunPSK" w:eastAsia="Calibri" w:hAnsi="TH SarabunPSK" w:cs="TH SarabunPSK" w:hint="cs"/>
          <w:sz w:val="32"/>
          <w:szCs w:val="32"/>
          <w:cs/>
        </w:rPr>
        <w:t xml:space="preserve">หรือเลขตั้งแท็บที่ </w:t>
      </w:r>
      <w:r w:rsidRPr="00A202D3">
        <w:rPr>
          <w:rFonts w:ascii="TH SarabunPSK" w:eastAsia="Calibri" w:hAnsi="TH SarabunPSK" w:cs="TH SarabunPSK"/>
          <w:sz w:val="32"/>
          <w:szCs w:val="32"/>
        </w:rPr>
        <w:t xml:space="preserve">0.6 </w:t>
      </w:r>
      <w:r w:rsidRPr="00A202D3">
        <w:rPr>
          <w:rFonts w:ascii="TH SarabunPSK" w:eastAsia="Calibri" w:hAnsi="TH SarabunPSK" w:cs="TH SarabunPSK" w:hint="cs"/>
          <w:sz w:val="32"/>
          <w:szCs w:val="32"/>
          <w:cs/>
        </w:rPr>
        <w:t xml:space="preserve">นิ้ว หรือ </w:t>
      </w:r>
      <w:r w:rsidRPr="00A202D3">
        <w:rPr>
          <w:rFonts w:ascii="TH SarabunPSK" w:eastAsia="Calibri" w:hAnsi="TH SarabunPSK" w:cs="TH SarabunPSK"/>
          <w:sz w:val="32"/>
          <w:szCs w:val="32"/>
        </w:rPr>
        <w:t xml:space="preserve">1.75 </w:t>
      </w:r>
      <w:r w:rsidRPr="00A202D3">
        <w:rPr>
          <w:rFonts w:ascii="TH SarabunPSK" w:eastAsia="Calibri" w:hAnsi="TH SarabunPSK" w:cs="TH SarabunPSK" w:hint="cs"/>
          <w:sz w:val="32"/>
          <w:szCs w:val="32"/>
          <w:cs/>
        </w:rPr>
        <w:t xml:space="preserve">เซนติเมตร หัวข้อรองใช้ตัวพิมพ์หนาได้ ถ้าต้องการเน้นข้อความและเพื่อลดการแบ่งหัวข้อที่มากกว่า </w:t>
      </w:r>
      <w:r w:rsidRPr="00A202D3">
        <w:rPr>
          <w:rFonts w:ascii="TH SarabunPSK" w:eastAsia="Calibri" w:hAnsi="TH SarabunPSK" w:cs="TH SarabunPSK"/>
          <w:sz w:val="32"/>
          <w:szCs w:val="32"/>
        </w:rPr>
        <w:t xml:space="preserve">4 </w:t>
      </w:r>
      <w:r w:rsidRPr="00A202D3">
        <w:rPr>
          <w:rFonts w:ascii="TH SarabunPSK" w:eastAsia="Calibri" w:hAnsi="TH SarabunPSK" w:cs="TH SarabunPSK" w:hint="cs"/>
          <w:sz w:val="32"/>
          <w:szCs w:val="32"/>
          <w:cs/>
        </w:rPr>
        <w:t>ตัว</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b/>
          <w:bCs/>
          <w:sz w:val="32"/>
          <w:szCs w:val="32"/>
          <w:cs/>
        </w:rPr>
        <w:t>หัวข้อย่อย</w:t>
      </w:r>
      <w:r w:rsidRPr="00A202D3">
        <w:rPr>
          <w:rFonts w:ascii="TH SarabunPSK" w:eastAsia="Calibri" w:hAnsi="TH SarabunPSK" w:cs="TH SarabunPSK" w:hint="cs"/>
          <w:sz w:val="32"/>
          <w:szCs w:val="32"/>
          <w:cs/>
        </w:rPr>
        <w:t xml:space="preserve"> ให้พิมพ์ย่อหน้าระยะ </w:t>
      </w:r>
      <w:r w:rsidRPr="00A202D3">
        <w:rPr>
          <w:rFonts w:ascii="TH SarabunPSK" w:eastAsia="Calibri" w:hAnsi="TH SarabunPSK" w:cs="TH SarabunPSK"/>
          <w:sz w:val="32"/>
          <w:szCs w:val="32"/>
        </w:rPr>
        <w:t xml:space="preserve">3 </w:t>
      </w:r>
      <w:r w:rsidRPr="00A202D3">
        <w:rPr>
          <w:rFonts w:ascii="TH SarabunPSK" w:eastAsia="Calibri" w:hAnsi="TH SarabunPSK" w:cs="TH SarabunPSK" w:hint="cs"/>
          <w:sz w:val="32"/>
          <w:szCs w:val="32"/>
          <w:cs/>
        </w:rPr>
        <w:t xml:space="preserve">ช่วงตัวอักษรจากหัวข้อรองไปเรื่อยๆ หรือการใช้แท็บครั้งละ </w:t>
      </w:r>
      <w:r w:rsidRPr="00A202D3">
        <w:rPr>
          <w:rFonts w:ascii="TH SarabunPSK" w:eastAsia="Calibri" w:hAnsi="TH SarabunPSK" w:cs="TH SarabunPSK"/>
          <w:sz w:val="32"/>
          <w:szCs w:val="32"/>
        </w:rPr>
        <w:t>0.25</w:t>
      </w:r>
      <w:r w:rsidRPr="00A202D3">
        <w:rPr>
          <w:rFonts w:ascii="TH SarabunPSK" w:eastAsia="Calibri" w:hAnsi="TH SarabunPSK" w:cs="TH SarabunPSK" w:hint="cs"/>
          <w:sz w:val="32"/>
          <w:szCs w:val="32"/>
          <w:cs/>
        </w:rPr>
        <w:t xml:space="preserve"> นิ้ว ถ้าไม่มีการแบ่งหัวข้อย่อยลงไปอีกให้พิมพ์เนื้อหาไว้ในบรรทัดเดียวกับหัวข้อย่อย</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         ก</w:t>
      </w:r>
      <w:r w:rsidRPr="00A202D3">
        <w:rPr>
          <w:rFonts w:ascii="TH SarabunPSK" w:eastAsia="Calibri" w:hAnsi="TH SarabunPSK" w:cs="TH SarabunPSK" w:hint="cs"/>
          <w:sz w:val="32"/>
          <w:szCs w:val="32"/>
          <w:cs/>
        </w:rPr>
        <w:t xml:space="preserve">ารหัวข้อมากกว่า </w:t>
      </w:r>
      <w:r w:rsidRPr="00A202D3">
        <w:rPr>
          <w:rFonts w:ascii="TH SarabunPSK" w:eastAsia="Calibri" w:hAnsi="TH SarabunPSK" w:cs="TH SarabunPSK"/>
          <w:sz w:val="32"/>
          <w:szCs w:val="32"/>
        </w:rPr>
        <w:t>3</w:t>
      </w:r>
      <w:r w:rsidRPr="00A202D3">
        <w:rPr>
          <w:rFonts w:ascii="TH SarabunPSK" w:eastAsia="Calibri" w:hAnsi="TH SarabunPSK" w:cs="TH SarabunPSK" w:hint="cs"/>
          <w:sz w:val="32"/>
          <w:szCs w:val="32"/>
          <w:cs/>
        </w:rPr>
        <w:t xml:space="preserve"> ระดับ ให้ใช้ตัวเลขกำกับหัวข้อโดยเพิ่มตัวเลขและจุดทศนิยมตามลำดับเท่านั้น เมื่อขึ้นย่อหน้าใหม่ของหัวข้อย่อยนั้นต้องพิมพ์ให้ตรงกับข้อความลำดับภายใต้หัวข้อนั้นๆ</w:t>
      </w:r>
    </w:p>
    <w:p w:rsidR="00A202D3" w:rsidRPr="00A202D3" w:rsidRDefault="00A202D3" w:rsidP="00A202D3">
      <w:pPr>
        <w:spacing w:after="0"/>
        <w:rPr>
          <w:rFonts w:ascii="TH SarabunPSK" w:eastAsia="Calibri" w:hAnsi="TH SarabunPSK" w:cs="TH SarabunPSK"/>
          <w:b/>
          <w:bCs/>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rPr>
        <w:t xml:space="preserve">3.2 </w:t>
      </w:r>
      <w:r w:rsidRPr="00A202D3">
        <w:rPr>
          <w:rFonts w:ascii="TH SarabunPSK" w:eastAsia="Calibri" w:hAnsi="TH SarabunPSK" w:cs="TH SarabunPSK" w:hint="cs"/>
          <w:b/>
          <w:bCs/>
          <w:sz w:val="32"/>
          <w:szCs w:val="32"/>
          <w:cs/>
        </w:rPr>
        <w:t>ใช้ตัวเลขกำกับ</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ไม่ควรใช้ตัวเลขมากกว่า </w:t>
      </w:r>
      <w:r w:rsidRPr="00A202D3">
        <w:rPr>
          <w:rFonts w:ascii="TH SarabunPSK" w:eastAsia="Calibri" w:hAnsi="TH SarabunPSK" w:cs="TH SarabunPSK"/>
          <w:sz w:val="32"/>
          <w:szCs w:val="32"/>
        </w:rPr>
        <w:t>4</w:t>
      </w:r>
      <w:r w:rsidRPr="00A202D3">
        <w:rPr>
          <w:rFonts w:ascii="TH SarabunPSK" w:eastAsia="Calibri" w:hAnsi="TH SarabunPSK" w:cs="TH SarabunPSK" w:hint="cs"/>
          <w:sz w:val="32"/>
          <w:szCs w:val="32"/>
          <w:cs/>
        </w:rPr>
        <w:t xml:space="preserve"> ตัว ดังแสดงตามตัวอย่าง</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บทที่ </w:t>
      </w:r>
      <w:r w:rsidRPr="00A202D3">
        <w:rPr>
          <w:rFonts w:ascii="TH SarabunPSK" w:eastAsia="Calibri" w:hAnsi="TH SarabunPSK" w:cs="TH SarabunPSK"/>
          <w:sz w:val="32"/>
          <w:szCs w:val="32"/>
        </w:rPr>
        <w:t>1</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บทนำ</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1.1 หัวข้อใหญ่</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1.1.1 </w:t>
      </w:r>
      <w:r w:rsidRPr="00A202D3">
        <w:rPr>
          <w:rFonts w:ascii="TH SarabunPSK" w:eastAsia="Calibri" w:hAnsi="TH SarabunPSK" w:cs="TH SarabunPSK" w:hint="cs"/>
          <w:sz w:val="32"/>
          <w:szCs w:val="32"/>
          <w:cs/>
        </w:rPr>
        <w:t>หัวข้อรอง</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1.1.1.1</w:t>
      </w:r>
      <w:r w:rsidRPr="00A202D3">
        <w:rPr>
          <w:rFonts w:ascii="TH SarabunPSK" w:eastAsia="Calibri" w:hAnsi="TH SarabunPSK" w:cs="TH SarabunPSK" w:hint="cs"/>
          <w:sz w:val="32"/>
          <w:szCs w:val="32"/>
          <w:cs/>
        </w:rPr>
        <w:t xml:space="preserve"> หัวข้อย่อย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1.1.1.2</w:t>
      </w:r>
      <w:r w:rsidRPr="00A202D3">
        <w:rPr>
          <w:rFonts w:ascii="TH SarabunPSK" w:eastAsia="Calibri" w:hAnsi="TH SarabunPSK" w:cs="TH SarabunPSK" w:hint="cs"/>
          <w:sz w:val="32"/>
          <w:szCs w:val="32"/>
          <w:cs/>
        </w:rPr>
        <w:t xml:space="preserve"> หัวข้อย่อย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1) </w:t>
      </w:r>
      <w:r w:rsidRPr="00A202D3">
        <w:rPr>
          <w:rFonts w:ascii="TH SarabunPSK" w:eastAsia="Calibri" w:hAnsi="TH SarabunPSK" w:cs="TH SarabunPSK" w:hint="cs"/>
          <w:sz w:val="32"/>
          <w:szCs w:val="32"/>
          <w:cs/>
        </w:rPr>
        <w:t>ข้อความ</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2) </w:t>
      </w:r>
      <w:r w:rsidRPr="00A202D3">
        <w:rPr>
          <w:rFonts w:ascii="TH SarabunPSK" w:eastAsia="Calibri" w:hAnsi="TH SarabunPSK" w:cs="TH SarabunPSK" w:hint="cs"/>
          <w:sz w:val="32"/>
          <w:szCs w:val="32"/>
          <w:cs/>
        </w:rPr>
        <w:t>ข้อความ</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1.1.2</w:t>
      </w:r>
      <w:r w:rsidRPr="00A202D3">
        <w:rPr>
          <w:rFonts w:ascii="TH SarabunPSK" w:eastAsia="Calibri" w:hAnsi="TH SarabunPSK" w:cs="TH SarabunPSK" w:hint="cs"/>
          <w:sz w:val="32"/>
          <w:szCs w:val="32"/>
          <w:cs/>
        </w:rPr>
        <w:t xml:space="preserve"> หัวข้อรอง</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1.1.2.1 </w:t>
      </w:r>
      <w:r w:rsidRPr="00A202D3">
        <w:rPr>
          <w:rFonts w:ascii="TH SarabunPSK" w:eastAsia="Calibri" w:hAnsi="TH SarabunPSK" w:cs="TH SarabunPSK" w:hint="cs"/>
          <w:sz w:val="32"/>
          <w:szCs w:val="32"/>
          <w:cs/>
        </w:rPr>
        <w:t>หัวข้อย่อย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 1.1.2.2 </w:t>
      </w:r>
      <w:r w:rsidRPr="00A202D3">
        <w:rPr>
          <w:rFonts w:ascii="TH SarabunPSK" w:eastAsia="Calibri" w:hAnsi="TH SarabunPSK" w:cs="TH SarabunPSK" w:hint="cs"/>
          <w:sz w:val="32"/>
          <w:szCs w:val="32"/>
          <w:cs/>
        </w:rPr>
        <w:t>หัวข้อย่อย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1.1.2.3 </w:t>
      </w:r>
      <w:r w:rsidRPr="00A202D3">
        <w:rPr>
          <w:rFonts w:ascii="TH SarabunPSK" w:eastAsia="Calibri" w:hAnsi="TH SarabunPSK" w:cs="TH SarabunPSK" w:hint="cs"/>
          <w:sz w:val="32"/>
          <w:szCs w:val="32"/>
          <w:cs/>
        </w:rPr>
        <w:t>หัวข้อย่อย</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 xml:space="preserve">1.2 </w:t>
      </w:r>
      <w:r w:rsidRPr="00A202D3">
        <w:rPr>
          <w:rFonts w:ascii="TH SarabunPSK" w:eastAsia="Calibri" w:hAnsi="TH SarabunPSK" w:cs="TH SarabunPSK" w:hint="cs"/>
          <w:sz w:val="32"/>
          <w:szCs w:val="32"/>
          <w:cs/>
        </w:rPr>
        <w:t>หัวข้อใหญ่</w:t>
      </w:r>
    </w:p>
    <w:p w:rsidR="00A202D3" w:rsidRPr="00A202D3" w:rsidRDefault="00A202D3" w:rsidP="00A202D3">
      <w:pPr>
        <w:pBdr>
          <w:top w:val="single" w:sz="4" w:space="1" w:color="auto"/>
          <w:left w:val="single" w:sz="4" w:space="4" w:color="auto"/>
          <w:bottom w:val="single" w:sz="4" w:space="1" w:color="auto"/>
          <w:right w:val="single" w:sz="4" w:space="4" w:color="auto"/>
        </w:pBdr>
        <w:spacing w:after="0"/>
        <w:jc w:val="thaiDistribute"/>
        <w:rPr>
          <w:rFonts w:ascii="TH SarabunPSK" w:eastAsia="Calibri" w:hAnsi="TH SarabunPSK" w:cs="TH SarabunPSK"/>
          <w:sz w:val="32"/>
          <w:szCs w:val="32"/>
          <w:cs/>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ฯลฯ</w:t>
      </w:r>
    </w:p>
    <w:p w:rsidR="00A202D3" w:rsidRPr="00A202D3" w:rsidRDefault="00A202D3" w:rsidP="00A202D3">
      <w:pPr>
        <w:spacing w:after="0"/>
        <w:rPr>
          <w:rFonts w:ascii="Calibri" w:eastAsia="Calibri" w:hAnsi="Calibri" w:cs="Cordia New"/>
        </w:rPr>
      </w:pPr>
    </w:p>
    <w:p w:rsidR="00A202D3" w:rsidRPr="00A202D3" w:rsidRDefault="00A202D3" w:rsidP="00A202D3">
      <w:pPr>
        <w:spacing w:after="0"/>
        <w:rPr>
          <w:rFonts w:ascii="Calibri" w:eastAsia="Calibri" w:hAnsi="Calibri" w:cs="Cordia New"/>
        </w:rPr>
      </w:pPr>
    </w:p>
    <w:p w:rsidR="00A202D3" w:rsidRPr="00A202D3" w:rsidRDefault="00A202D3" w:rsidP="00A202D3">
      <w:pPr>
        <w:spacing w:after="0"/>
        <w:jc w:val="thaiDistribute"/>
        <w:rPr>
          <w:rFonts w:ascii="TH SarabunPSK" w:eastAsia="Calibri" w:hAnsi="TH SarabunPSK" w:cs="TH SarabunPSK"/>
          <w:b/>
          <w:bCs/>
          <w:sz w:val="36"/>
          <w:szCs w:val="36"/>
        </w:rPr>
      </w:pPr>
      <w:r w:rsidRPr="00A202D3">
        <w:rPr>
          <w:rFonts w:ascii="TH SarabunPSK" w:eastAsia="Calibri" w:hAnsi="TH SarabunPSK" w:cs="TH SarabunPSK"/>
          <w:b/>
          <w:bCs/>
          <w:sz w:val="36"/>
          <w:szCs w:val="36"/>
          <w:cs/>
        </w:rPr>
        <w:t>การย่อหน้า</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การย่อหน้าให้เว้นระยะ </w:t>
      </w:r>
      <w:r w:rsidRPr="00A202D3">
        <w:rPr>
          <w:rFonts w:ascii="TH SarabunPSK" w:eastAsia="Calibri" w:hAnsi="TH SarabunPSK" w:cs="TH SarabunPSK"/>
          <w:sz w:val="32"/>
          <w:szCs w:val="32"/>
        </w:rPr>
        <w:t xml:space="preserve">7 </w:t>
      </w:r>
      <w:r w:rsidRPr="00A202D3">
        <w:rPr>
          <w:rFonts w:ascii="TH SarabunPSK" w:eastAsia="Calibri" w:hAnsi="TH SarabunPSK" w:cs="TH SarabunPSK" w:hint="cs"/>
          <w:sz w:val="32"/>
          <w:szCs w:val="32"/>
          <w:cs/>
        </w:rPr>
        <w:t xml:space="preserve">ช่วงตัวอักษร และตัวเริ่มพิมพ์ช่วงตัวอักษรที่ </w:t>
      </w:r>
      <w:r w:rsidRPr="00A202D3">
        <w:rPr>
          <w:rFonts w:ascii="TH SarabunPSK" w:eastAsia="Calibri" w:hAnsi="TH SarabunPSK" w:cs="TH SarabunPSK"/>
          <w:sz w:val="32"/>
          <w:szCs w:val="32"/>
        </w:rPr>
        <w:t xml:space="preserve">8 </w:t>
      </w:r>
      <w:r w:rsidRPr="00A202D3">
        <w:rPr>
          <w:rFonts w:ascii="TH SarabunPSK" w:eastAsia="Calibri" w:hAnsi="TH SarabunPSK" w:cs="TH SarabunPSK" w:hint="cs"/>
          <w:sz w:val="32"/>
          <w:szCs w:val="32"/>
          <w:cs/>
        </w:rPr>
        <w:t xml:space="preserve">ย่อหน้าต่อไปให้เว้นเข้าไปอีก </w:t>
      </w:r>
      <w:r w:rsidRPr="00A202D3">
        <w:rPr>
          <w:rFonts w:ascii="TH SarabunPSK" w:eastAsia="Calibri" w:hAnsi="TH SarabunPSK" w:cs="TH SarabunPSK"/>
          <w:sz w:val="32"/>
          <w:szCs w:val="32"/>
        </w:rPr>
        <w:t xml:space="preserve">3 </w:t>
      </w:r>
      <w:r w:rsidRPr="00A202D3">
        <w:rPr>
          <w:rFonts w:ascii="TH SarabunPSK" w:eastAsia="Calibri" w:hAnsi="TH SarabunPSK" w:cs="TH SarabunPSK" w:hint="cs"/>
          <w:sz w:val="32"/>
          <w:szCs w:val="32"/>
          <w:cs/>
        </w:rPr>
        <w:t xml:space="preserve">ช่วงตัวอักษร หากเป็นการพิมพ์ด้วยเครื่องคอมพิวเตอร์ การเคาะระยะ ตัวอักษรจะมีความคลาดเคลื่อน จึงให้ตั้งแท็บที่ย่อหน้าแรกยาว </w:t>
      </w:r>
      <w:r w:rsidRPr="00A202D3">
        <w:rPr>
          <w:rFonts w:ascii="TH SarabunPSK" w:eastAsia="Calibri" w:hAnsi="TH SarabunPSK" w:cs="TH SarabunPSK"/>
          <w:sz w:val="32"/>
          <w:szCs w:val="32"/>
        </w:rPr>
        <w:t>0.6</w:t>
      </w:r>
      <w:r w:rsidRPr="00A202D3">
        <w:rPr>
          <w:rFonts w:ascii="TH SarabunPSK" w:eastAsia="Calibri" w:hAnsi="TH SarabunPSK" w:cs="TH SarabunPSK" w:hint="cs"/>
          <w:sz w:val="32"/>
          <w:szCs w:val="32"/>
          <w:cs/>
        </w:rPr>
        <w:t xml:space="preserve"> นิ้ว และย่อหน้าต่อไปอีกครั้งละ </w:t>
      </w:r>
      <w:r w:rsidRPr="00A202D3">
        <w:rPr>
          <w:rFonts w:ascii="TH SarabunPSK" w:eastAsia="Calibri" w:hAnsi="TH SarabunPSK" w:cs="TH SarabunPSK"/>
          <w:sz w:val="32"/>
          <w:szCs w:val="32"/>
        </w:rPr>
        <w:t xml:space="preserve">0.25 </w:t>
      </w:r>
      <w:r w:rsidRPr="00A202D3">
        <w:rPr>
          <w:rFonts w:ascii="TH SarabunPSK" w:eastAsia="Calibri" w:hAnsi="TH SarabunPSK" w:cs="TH SarabunPSK" w:hint="cs"/>
          <w:sz w:val="32"/>
          <w:szCs w:val="32"/>
          <w:cs/>
        </w:rPr>
        <w:t xml:space="preserve">นิ้ว กล่าวคือ เลขที่ตั้งแท็บจะเป็นไปตามลำดับดังนี้ </w:t>
      </w:r>
      <w:r w:rsidRPr="00A202D3">
        <w:rPr>
          <w:rFonts w:ascii="TH SarabunPSK" w:eastAsia="Calibri" w:hAnsi="TH SarabunPSK" w:cs="TH SarabunPSK"/>
          <w:sz w:val="32"/>
          <w:szCs w:val="32"/>
        </w:rPr>
        <w:t xml:space="preserve">0.6 </w:t>
      </w:r>
      <w:r w:rsidRPr="00A202D3">
        <w:rPr>
          <w:rFonts w:ascii="TH SarabunPSK" w:eastAsia="Calibri" w:hAnsi="TH SarabunPSK" w:cs="TH SarabunPSK" w:hint="cs"/>
          <w:sz w:val="32"/>
          <w:szCs w:val="32"/>
          <w:cs/>
        </w:rPr>
        <w:t xml:space="preserve">นิ้ว, </w:t>
      </w:r>
      <w:r w:rsidRPr="00A202D3">
        <w:rPr>
          <w:rFonts w:ascii="TH SarabunPSK" w:eastAsia="Calibri" w:hAnsi="TH SarabunPSK" w:cs="TH SarabunPSK"/>
          <w:sz w:val="32"/>
          <w:szCs w:val="32"/>
        </w:rPr>
        <w:t xml:space="preserve">0.85 </w:t>
      </w:r>
      <w:r w:rsidRPr="00A202D3">
        <w:rPr>
          <w:rFonts w:ascii="TH SarabunPSK" w:eastAsia="Calibri" w:hAnsi="TH SarabunPSK" w:cs="TH SarabunPSK" w:hint="cs"/>
          <w:sz w:val="32"/>
          <w:szCs w:val="32"/>
          <w:cs/>
        </w:rPr>
        <w:t>นิ้ว และ</w:t>
      </w:r>
      <w:r w:rsidRPr="00A202D3">
        <w:rPr>
          <w:rFonts w:ascii="TH SarabunPSK" w:eastAsia="Calibri" w:hAnsi="TH SarabunPSK" w:cs="TH SarabunPSK"/>
          <w:sz w:val="32"/>
          <w:szCs w:val="32"/>
        </w:rPr>
        <w:t xml:space="preserve"> 1.10 </w:t>
      </w:r>
      <w:r w:rsidRPr="00A202D3">
        <w:rPr>
          <w:rFonts w:ascii="TH SarabunPSK" w:eastAsia="Calibri" w:hAnsi="TH SarabunPSK" w:cs="TH SarabunPSK" w:hint="cs"/>
          <w:sz w:val="32"/>
          <w:szCs w:val="32"/>
          <w:cs/>
        </w:rPr>
        <w:t>นิ้ว</w:t>
      </w: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การจัดลำดับหน้าและการพิมพ์หน้า</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cs/>
        </w:rPr>
        <w:tab/>
        <w:t xml:space="preserve">1. การพิมพ์เลขหน้า ให้พิมพ์ที่มุมขวาบนของหน้ากระดาษและต้องใช้รูปแบบอักษรแบบเดียวกับเนื้อหาภายในเล่ม โดยให้ห่างจากริมกระดาษบนขวา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นิ้ว หรือ </w:t>
      </w:r>
      <w:r w:rsidRPr="00A202D3">
        <w:rPr>
          <w:rFonts w:ascii="TH SarabunPSK" w:eastAsia="Calibri" w:hAnsi="TH SarabunPSK" w:cs="TH SarabunPSK"/>
          <w:sz w:val="32"/>
          <w:szCs w:val="32"/>
        </w:rPr>
        <w:t xml:space="preserve">2.5 </w:t>
      </w:r>
      <w:r w:rsidRPr="00A202D3">
        <w:rPr>
          <w:rFonts w:ascii="TH SarabunPSK" w:eastAsia="Calibri" w:hAnsi="TH SarabunPSK" w:cs="TH SarabunPSK" w:hint="cs"/>
          <w:sz w:val="32"/>
          <w:szCs w:val="32"/>
          <w:cs/>
        </w:rPr>
        <w:t xml:space="preserve">เซนติเมตร ให้มีขนาดตัวอักษร </w:t>
      </w:r>
      <w:r w:rsidRPr="00A202D3">
        <w:rPr>
          <w:rFonts w:ascii="TH SarabunPSK" w:eastAsia="Calibri" w:hAnsi="TH SarabunPSK" w:cs="TH SarabunPSK"/>
          <w:sz w:val="32"/>
          <w:szCs w:val="32"/>
        </w:rPr>
        <w:t xml:space="preserve">14 </w:t>
      </w:r>
      <w:r w:rsidRPr="00A202D3">
        <w:rPr>
          <w:rFonts w:ascii="TH SarabunPSK" w:eastAsia="Calibri" w:hAnsi="TH SarabunPSK" w:cs="TH SarabunPSK" w:hint="cs"/>
          <w:sz w:val="32"/>
          <w:szCs w:val="32"/>
          <w:cs/>
        </w:rPr>
        <w:t xml:space="preserve">พอยต์ สำหรับวิทยานิพนธ์ฉบับภาษาไทย และขนาด </w:t>
      </w:r>
      <w:r w:rsidRPr="00A202D3">
        <w:rPr>
          <w:rFonts w:ascii="TH SarabunPSK" w:eastAsia="Calibri" w:hAnsi="TH SarabunPSK" w:cs="TH SarabunPSK"/>
          <w:sz w:val="32"/>
          <w:szCs w:val="32"/>
        </w:rPr>
        <w:t xml:space="preserve">12 </w:t>
      </w:r>
      <w:r w:rsidRPr="00A202D3">
        <w:rPr>
          <w:rFonts w:ascii="TH SarabunPSK" w:eastAsia="Calibri" w:hAnsi="TH SarabunPSK" w:cs="TH SarabunPSK" w:hint="cs"/>
          <w:sz w:val="32"/>
          <w:szCs w:val="32"/>
          <w:cs/>
        </w:rPr>
        <w:t>พอยต์สำหรับวิทยานิพนธ์ฉบับภาษาอังกฤษ และจะไม่ใส่เลขหน้าในหน้าแรกของบทที่ หน้าบอกตอน (เช่น หน้าบอกตอนภาคผนวก หรือหน้าบอกตอนบรรณานุกรม เป็นต้น)</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ab/>
        <w:t>2.</w:t>
      </w:r>
      <w:r w:rsidRPr="00A202D3">
        <w:rPr>
          <w:rFonts w:ascii="TH SarabunPSK" w:eastAsia="Calibri" w:hAnsi="TH SarabunPSK" w:cs="TH SarabunPSK" w:hint="cs"/>
          <w:sz w:val="32"/>
          <w:szCs w:val="32"/>
          <w:cs/>
        </w:rPr>
        <w:t xml:space="preserve"> ในการจัดทำลำดับหน้าให้เริ่มนับหน้า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ตั้งแต่หน้าแรกของบทที่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เป็นต้นไป ส่วนเนื้อหาในส่วนตอนต้นก่อนบทที่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ให้ใส่พยัญชนะภาษาไทยสำหรับวิทยานิพนธ์ฉบับภาษาไทย ส่วนวิทยานิพนธ์ฉบับภาษาอังกฤษให้ใส่ตัวเลขโรมันใหญ่</w:t>
      </w: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การเว้นระยะการพิมพ์หลังเครื่องหมายเว้นวรรค</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การเว้นระยะการพิมพ์หลังเครื่องหมายวรรคตอนให้ยึดหลักดังนี้ คือ</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hint="cs"/>
          <w:sz w:val="32"/>
          <w:szCs w:val="32"/>
        </w:rPr>
        <w:tab/>
        <w:t xml:space="preserve">1. </w:t>
      </w:r>
      <w:r w:rsidRPr="00A202D3">
        <w:rPr>
          <w:rFonts w:ascii="TH SarabunPSK" w:eastAsia="Calibri" w:hAnsi="TH SarabunPSK" w:cs="TH SarabunPSK" w:hint="cs"/>
          <w:sz w:val="32"/>
          <w:szCs w:val="32"/>
          <w:cs/>
        </w:rPr>
        <w:t xml:space="preserve">หน้าและหลังเครื่องหมายวงเล็บ ( ) ไปยาลน้อย ( ฯ ) ไปยาลใหญ่ (ฯลฯ) ไม้ยมก ( ๆ ) และ (“...”) ให้เว้น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ช่วงตัวอักษร</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2. </w:t>
      </w:r>
      <w:r w:rsidRPr="00A202D3">
        <w:rPr>
          <w:rFonts w:ascii="TH SarabunPSK" w:eastAsia="Calibri" w:hAnsi="TH SarabunPSK" w:cs="TH SarabunPSK" w:hint="cs"/>
          <w:sz w:val="32"/>
          <w:szCs w:val="32"/>
          <w:cs/>
        </w:rPr>
        <w:t xml:space="preserve">หลังเครื่องหมายวรรคตอนอื่นๆ ให้เวนระยะ </w:t>
      </w:r>
      <w:r w:rsidRPr="00A202D3">
        <w:rPr>
          <w:rFonts w:ascii="TH SarabunPSK" w:eastAsia="Calibri" w:hAnsi="TH SarabunPSK" w:cs="TH SarabunPSK"/>
          <w:sz w:val="32"/>
          <w:szCs w:val="32"/>
        </w:rPr>
        <w:t xml:space="preserve">1 </w:t>
      </w:r>
      <w:r w:rsidRPr="00A202D3">
        <w:rPr>
          <w:rFonts w:ascii="TH SarabunPSK" w:eastAsia="Calibri" w:hAnsi="TH SarabunPSK" w:cs="TH SarabunPSK" w:hint="cs"/>
          <w:sz w:val="32"/>
          <w:szCs w:val="32"/>
          <w:cs/>
        </w:rPr>
        <w:t xml:space="preserve">ช่วงตัวอักษร ยกเว้นเครื่องหมายมหัพภาค ( . ) ให้เว้นระยะ </w:t>
      </w:r>
      <w:r w:rsidRPr="00A202D3">
        <w:rPr>
          <w:rFonts w:ascii="TH SarabunPSK" w:eastAsia="Calibri" w:hAnsi="TH SarabunPSK" w:cs="TH SarabunPSK"/>
          <w:sz w:val="32"/>
          <w:szCs w:val="32"/>
        </w:rPr>
        <w:t>2</w:t>
      </w:r>
      <w:r w:rsidRPr="00A202D3">
        <w:rPr>
          <w:rFonts w:ascii="TH SarabunPSK" w:eastAsia="Calibri" w:hAnsi="TH SarabunPSK" w:cs="TH SarabunPSK" w:hint="cs"/>
          <w:sz w:val="32"/>
          <w:szCs w:val="32"/>
          <w:cs/>
        </w:rPr>
        <w:t xml:space="preserve"> ช่วงตัวอักษร</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3. </w:t>
      </w:r>
      <w:r w:rsidRPr="00A202D3">
        <w:rPr>
          <w:rFonts w:ascii="TH SarabunPSK" w:eastAsia="Calibri" w:hAnsi="TH SarabunPSK" w:cs="TH SarabunPSK" w:hint="cs"/>
          <w:sz w:val="32"/>
          <w:szCs w:val="32"/>
          <w:cs/>
        </w:rPr>
        <w:t xml:space="preserve">ในกรณีที่เป็นตัวอักษรย่อให้พิมพ์ติดกัน เช่น พ.ศ.  ม.ป.ท.  </w:t>
      </w:r>
      <w:r w:rsidRPr="00A202D3">
        <w:rPr>
          <w:rFonts w:ascii="TH SarabunPSK" w:eastAsia="Calibri" w:hAnsi="TH SarabunPSK" w:cs="TH SarabunPSK"/>
          <w:sz w:val="32"/>
          <w:szCs w:val="32"/>
        </w:rPr>
        <w:t xml:space="preserve">M.L.  H.R.H. </w:t>
      </w:r>
      <w:r w:rsidRPr="00A202D3">
        <w:rPr>
          <w:rFonts w:ascii="TH SarabunPSK" w:eastAsia="Calibri" w:hAnsi="TH SarabunPSK" w:cs="TH SarabunPSK" w:hint="cs"/>
          <w:sz w:val="32"/>
          <w:szCs w:val="32"/>
          <w:cs/>
        </w:rPr>
        <w:t>เป็นต้น</w:t>
      </w:r>
    </w:p>
    <w:p w:rsidR="00A202D3" w:rsidRPr="00A202D3" w:rsidRDefault="00A202D3" w:rsidP="00A202D3">
      <w:pPr>
        <w:spacing w:after="0"/>
        <w:jc w:val="thaiDistribute"/>
        <w:rPr>
          <w:rFonts w:ascii="TH SarabunPSK" w:eastAsia="Calibri" w:hAnsi="TH SarabunPSK" w:cs="TH SarabunPSK"/>
          <w:sz w:val="32"/>
          <w:szCs w:val="32"/>
        </w:rPr>
      </w:pPr>
    </w:p>
    <w:p w:rsidR="00A202D3" w:rsidRPr="00A202D3" w:rsidRDefault="00A202D3" w:rsidP="00A202D3">
      <w:pPr>
        <w:spacing w:after="0"/>
        <w:jc w:val="thaiDistribute"/>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การพิมพ์สัญลักษณ์และตัวย่อทางคณิตศาสตร์หรือสถิติ</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ในการเขียนวิยานิพนธ์หรือการค้นคว้าอิสระ เมื่อมีการกล่าวถึงสัญลักษณ์หรือตัวย่อทางคณิตศาสตร์และสถิติให้พิมพ์ตามรูปแบบดังนี้</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ab/>
      </w:r>
      <w:r w:rsidRPr="00A202D3">
        <w:rPr>
          <w:rFonts w:ascii="TH SarabunPSK" w:eastAsia="Calibri" w:hAnsi="TH SarabunPSK" w:cs="TH SarabunPSK"/>
          <w:sz w:val="32"/>
          <w:szCs w:val="32"/>
        </w:rPr>
        <w:t>ANCOVA</w:t>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การวิเคราะห์การแปรปรวนร่วม (</w:t>
      </w:r>
      <w:r w:rsidRPr="00A202D3">
        <w:rPr>
          <w:rFonts w:ascii="TH SarabunPSK" w:eastAsia="Calibri" w:hAnsi="TH SarabunPSK" w:cs="TH SarabunPSK"/>
          <w:sz w:val="32"/>
          <w:szCs w:val="32"/>
        </w:rPr>
        <w:t>Analysis of Covariance</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ANOVA</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การวิเคราะห์ความแปรปรวน (</w:t>
      </w:r>
      <w:r w:rsidRPr="00A202D3">
        <w:rPr>
          <w:rFonts w:ascii="TH SarabunPSK" w:eastAsia="Calibri" w:hAnsi="TH SarabunPSK" w:cs="TH SarabunPSK"/>
          <w:sz w:val="32"/>
          <w:szCs w:val="32"/>
        </w:rPr>
        <w:t>Analysis of Variance</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Df</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องศาความเป็นอิสระ (</w:t>
      </w:r>
      <w:r w:rsidRPr="00A202D3">
        <w:rPr>
          <w:rFonts w:ascii="TH SarabunPSK" w:eastAsia="Calibri" w:hAnsi="TH SarabunPSK" w:cs="TH SarabunPSK"/>
          <w:sz w:val="32"/>
          <w:szCs w:val="32"/>
        </w:rPr>
        <w:t>Degree of Freedom</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f</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sz w:val="32"/>
          <w:szCs w:val="32"/>
          <w:cs/>
        </w:rPr>
        <w:tab/>
      </w:r>
      <w:r w:rsidRPr="00A202D3">
        <w:rPr>
          <w:rFonts w:ascii="TH SarabunPSK" w:eastAsia="Calibri" w:hAnsi="TH SarabunPSK" w:cs="TH SarabunPSK" w:hint="cs"/>
          <w:sz w:val="32"/>
          <w:szCs w:val="32"/>
          <w:cs/>
        </w:rPr>
        <w:tab/>
        <w:t>ความถี่</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F</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 xml:space="preserve">ค่าสถิติ </w:t>
      </w:r>
      <w:r w:rsidRPr="00A202D3">
        <w:rPr>
          <w:rFonts w:ascii="TH SarabunPSK" w:eastAsia="Calibri" w:hAnsi="TH SarabunPSK" w:cs="TH SarabunPSK"/>
          <w:sz w:val="32"/>
          <w:szCs w:val="32"/>
        </w:rPr>
        <w:t>F-test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ab/>
        <w:t>K-R 20</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 xml:space="preserve">สูตรของ </w:t>
      </w:r>
      <w:r w:rsidRPr="00A202D3">
        <w:rPr>
          <w:rFonts w:ascii="TH SarabunPSK" w:eastAsia="Calibri" w:hAnsi="TH SarabunPSK" w:cs="TH SarabunPSK"/>
          <w:sz w:val="32"/>
          <w:szCs w:val="32"/>
        </w:rPr>
        <w:t>Kuder-Richardson</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ab/>
      </w:r>
      <m:oMath>
        <m:acc>
          <m:accPr>
            <m:chr m:val="̅"/>
            <m:ctrlPr>
              <w:rPr>
                <w:rFonts w:ascii="Cambria Math" w:eastAsia="Calibri" w:hAnsi="Cambria Math" w:cs="TH SarabunPSK"/>
                <w:i/>
                <w:sz w:val="32"/>
                <w:szCs w:val="32"/>
              </w:rPr>
            </m:ctrlPr>
          </m:accPr>
          <m:e>
            <m:r>
              <w:rPr>
                <w:rFonts w:ascii="Cambria Math" w:eastAsia="Calibri" w:hAnsi="Cambria Math" w:cs="TH SarabunPSK"/>
                <w:sz w:val="32"/>
                <w:szCs w:val="32"/>
              </w:rPr>
              <m:t>x</m:t>
            </m:r>
          </m:e>
        </m:acc>
      </m:oMath>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ค่าเฉลี่ย (</w:t>
      </w:r>
      <w:r w:rsidRPr="00A202D3">
        <w:rPr>
          <w:rFonts w:ascii="TH SarabunPSK" w:eastAsia="Calibri" w:hAnsi="TH SarabunPSK" w:cs="TH SarabunPSK"/>
          <w:sz w:val="32"/>
          <w:szCs w:val="32"/>
        </w:rPr>
        <w:t>Mean</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Mdn</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ค่ามัธยฐาน (</w:t>
      </w:r>
      <w:r w:rsidRPr="00A202D3">
        <w:rPr>
          <w:rFonts w:ascii="TH SarabunPSK" w:eastAsia="Calibri" w:hAnsi="TH SarabunPSK" w:cs="TH SarabunPSK"/>
          <w:sz w:val="32"/>
          <w:szCs w:val="32"/>
        </w:rPr>
        <w:t>Median</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Mode</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 xml:space="preserve">ค่าฐานนิยม </w:t>
      </w:r>
      <w:r w:rsidRPr="00A202D3">
        <w:rPr>
          <w:rFonts w:ascii="TH SarabunPSK" w:eastAsia="Calibri" w:hAnsi="TH SarabunPSK" w:cs="TH SarabunPSK"/>
          <w:sz w:val="32"/>
          <w:szCs w:val="32"/>
        </w:rPr>
        <w:t>(Mode)</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ab/>
        <w:t>M.S.</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ค่าเฉลี่ยกำลังสอง (</w:t>
      </w:r>
      <w:r w:rsidRPr="00A202D3">
        <w:rPr>
          <w:rFonts w:ascii="TH SarabunPSK" w:eastAsia="Calibri" w:hAnsi="TH SarabunPSK" w:cs="TH SarabunPSK"/>
          <w:sz w:val="32"/>
          <w:szCs w:val="32"/>
        </w:rPr>
        <w:t>Mean Square</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M.S.E.</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ค่าเฉลี่ยกำลังสองของความคลาดเคลื่อน (</w:t>
      </w:r>
      <w:r w:rsidRPr="00A202D3">
        <w:rPr>
          <w:rFonts w:ascii="TH SarabunPSK" w:eastAsia="Calibri" w:hAnsi="TH SarabunPSK" w:cs="TH SarabunPSK"/>
          <w:sz w:val="32"/>
          <w:szCs w:val="32"/>
        </w:rPr>
        <w:t>Mean Square Error</w:t>
      </w:r>
      <w:r w:rsidRPr="00A202D3">
        <w:rPr>
          <w:rFonts w:ascii="TH SarabunPSK" w:eastAsia="Calibri" w:hAnsi="TH SarabunPSK" w:cs="TH SarabunPSK" w:hint="cs"/>
          <w:sz w:val="32"/>
          <w:szCs w:val="32"/>
          <w:cs/>
        </w:rPr>
        <w:t>)</w:t>
      </w:r>
    </w:p>
    <w:p w:rsidR="00A202D3" w:rsidRPr="00A202D3" w:rsidRDefault="00A202D3" w:rsidP="00A202D3">
      <w:pPr>
        <w:spacing w:after="0"/>
        <w:jc w:val="thaiDistribute"/>
        <w:rPr>
          <w:rFonts w:ascii="TH SarabunPSK" w:eastAsia="Calibri" w:hAnsi="TH SarabunPSK" w:cs="TH SarabunPSK"/>
          <w:sz w:val="32"/>
          <w:szCs w:val="32"/>
          <w:cs/>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N</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จำนวนตัวอย่างทั้งหมด</w:t>
      </w:r>
    </w:p>
    <w:p w:rsidR="00A202D3" w:rsidRPr="00A202D3" w:rsidRDefault="00A202D3" w:rsidP="00A202D3">
      <w:pPr>
        <w:spacing w:after="0"/>
        <w:rPr>
          <w:rFonts w:ascii="TH SarabunPSK" w:eastAsia="Calibri" w:hAnsi="TH SarabunPSK" w:cs="TH SarabunPSK"/>
          <w:sz w:val="32"/>
          <w:szCs w:val="32"/>
        </w:rPr>
      </w:pPr>
      <w:r w:rsidRPr="00A202D3">
        <w:rPr>
          <w:rFonts w:ascii="Calibri" w:eastAsia="Calibri" w:hAnsi="Calibri" w:cs="Cordia New"/>
          <w:cs/>
        </w:rPr>
        <w:tab/>
      </w:r>
      <w:r w:rsidRPr="00A202D3">
        <w:rPr>
          <w:rFonts w:ascii="TH SarabunPSK" w:eastAsia="Calibri" w:hAnsi="TH SarabunPSK" w:cs="TH SarabunPSK"/>
          <w:sz w:val="32"/>
          <w:szCs w:val="32"/>
        </w:rPr>
        <w:t>p-value</w:t>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 xml:space="preserve">ค่า </w:t>
      </w:r>
      <w:r w:rsidRPr="00A202D3">
        <w:rPr>
          <w:rFonts w:ascii="TH SarabunPSK" w:eastAsia="Calibri" w:hAnsi="TH SarabunPSK" w:cs="TH SarabunPSK"/>
          <w:sz w:val="32"/>
          <w:szCs w:val="32"/>
        </w:rPr>
        <w:t xml:space="preserve">p </w:t>
      </w:r>
      <w:r w:rsidRPr="00A202D3">
        <w:rPr>
          <w:rFonts w:ascii="TH SarabunPSK" w:eastAsia="Calibri" w:hAnsi="TH SarabunPSK" w:cs="TH SarabunPSK" w:hint="cs"/>
          <w:sz w:val="32"/>
          <w:szCs w:val="32"/>
          <w:cs/>
        </w:rPr>
        <w:t xml:space="preserve">(ค่า </w:t>
      </w:r>
      <w:r w:rsidRPr="00A202D3">
        <w:rPr>
          <w:rFonts w:ascii="TH SarabunPSK" w:eastAsia="Calibri" w:hAnsi="TH SarabunPSK" w:cs="TH SarabunPSK"/>
          <w:sz w:val="32"/>
          <w:szCs w:val="32"/>
        </w:rPr>
        <w:t xml:space="preserve">Significance </w:t>
      </w:r>
      <w:r w:rsidRPr="00A202D3">
        <w:rPr>
          <w:rFonts w:ascii="TH SarabunPSK" w:eastAsia="Calibri" w:hAnsi="TH SarabunPSK" w:cs="TH SarabunPSK" w:hint="cs"/>
          <w:sz w:val="32"/>
          <w:szCs w:val="32"/>
          <w:cs/>
        </w:rPr>
        <w:t>ที่ปรากฏในผลวิเคราะห์ค่าสถิติ)</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r</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ค่าสัมประสิทธิ์สหสัมพันธ์เพียร์สัน (</w:t>
      </w:r>
      <w:r w:rsidRPr="00A202D3">
        <w:rPr>
          <w:rFonts w:ascii="TH SarabunPSK" w:eastAsia="Calibri" w:hAnsi="TH SarabunPSK" w:cs="TH SarabunPSK"/>
          <w:sz w:val="32"/>
          <w:szCs w:val="32"/>
        </w:rPr>
        <w:t>Pearson’s Correlation Coefficient</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S.D.</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ค่าเบี่ยงเบนมาตรฐาน (</w:t>
      </w:r>
      <w:r w:rsidRPr="00A202D3">
        <w:rPr>
          <w:rFonts w:ascii="TH SarabunPSK" w:eastAsia="Calibri" w:hAnsi="TH SarabunPSK" w:cs="TH SarabunPSK"/>
          <w:sz w:val="32"/>
          <w:szCs w:val="32"/>
        </w:rPr>
        <w:t>Standard Deviation</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S.S. </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ผลบวกกำลังสอง (</w:t>
      </w:r>
      <w:r w:rsidRPr="00A202D3">
        <w:rPr>
          <w:rFonts w:ascii="TH SarabunPSK" w:eastAsia="Calibri" w:hAnsi="TH SarabunPSK" w:cs="TH SarabunPSK"/>
          <w:sz w:val="32"/>
          <w:szCs w:val="32"/>
        </w:rPr>
        <w:t>Sum of Squares</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t </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 xml:space="preserve">ค่าสถติที่คำนวณจาก </w:t>
      </w:r>
      <w:r w:rsidRPr="00A202D3">
        <w:rPr>
          <w:rFonts w:ascii="TH SarabunPSK" w:eastAsia="Calibri" w:hAnsi="TH SarabunPSK" w:cs="TH SarabunPSK"/>
          <w:sz w:val="32"/>
          <w:szCs w:val="32"/>
        </w:rPr>
        <w:t>t-test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T</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ค่าสถิติที่คำนวณจากสูตรของวิลคอกสัน (</w:t>
      </w:r>
      <w:r w:rsidRPr="00A202D3">
        <w:rPr>
          <w:rFonts w:ascii="TH SarabunPSK" w:eastAsia="Calibri" w:hAnsi="TH SarabunPSK" w:cs="TH SarabunPSK"/>
          <w:sz w:val="32"/>
          <w:szCs w:val="32"/>
        </w:rPr>
        <w:t>Wilcoxon’s T test</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 xml:space="preserve">z </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ค่ามาตรฐานหรือคะแนนมาตรฐาน (</w:t>
      </w:r>
      <w:r w:rsidRPr="00A202D3">
        <w:rPr>
          <w:rFonts w:ascii="TH SarabunPSK" w:eastAsia="Calibri" w:hAnsi="TH SarabunPSK" w:cs="TH SarabunPSK"/>
          <w:sz w:val="32"/>
          <w:szCs w:val="32"/>
        </w:rPr>
        <w:t>Standard</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Score</w:t>
      </w:r>
      <w:r w:rsidRPr="00A202D3">
        <w:rPr>
          <w:rFonts w:ascii="TH SarabunPSK" w:eastAsia="Calibri" w:hAnsi="TH SarabunPSK" w:cs="TH SarabunPSK" w:hint="cs"/>
          <w:sz w:val="32"/>
          <w:szCs w:val="32"/>
          <w:cs/>
        </w:rPr>
        <w:t>)</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m:oMath>
        <m:r>
          <m:rPr>
            <m:sty m:val="p"/>
          </m:rPr>
          <w:rPr>
            <w:rFonts w:ascii="Cambria Math" w:eastAsia="Calibri" w:hAnsi="Cambria Math" w:cs="TH SarabunPSK"/>
            <w:sz w:val="32"/>
            <w:szCs w:val="32"/>
          </w:rPr>
          <m:t>α</m:t>
        </m:r>
      </m:oMath>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hint="cs"/>
          <w:sz w:val="32"/>
          <w:szCs w:val="32"/>
          <w:cs/>
        </w:rPr>
        <w:tab/>
      </w:r>
      <w:r w:rsidRPr="00A202D3">
        <w:rPr>
          <w:rFonts w:ascii="TH SarabunPSK" w:eastAsia="Calibri" w:hAnsi="TH SarabunPSK" w:cs="TH SarabunPSK" w:hint="cs"/>
          <w:sz w:val="32"/>
          <w:szCs w:val="32"/>
          <w:cs/>
        </w:rPr>
        <w:tab/>
        <w:t>ค่าครอนบาคแอลฟา (</w:t>
      </w:r>
      <w:r w:rsidRPr="00A202D3">
        <w:rPr>
          <w:rFonts w:ascii="TH SarabunPSK" w:eastAsia="Calibri" w:hAnsi="TH SarabunPSK" w:cs="TH SarabunPSK"/>
          <w:sz w:val="32"/>
          <w:szCs w:val="32"/>
        </w:rPr>
        <w:t>Cronbach’s Alpha</w:t>
      </w:r>
      <w:r w:rsidRPr="00A202D3">
        <w:rPr>
          <w:rFonts w:ascii="TH SarabunPSK" w:eastAsia="Calibri" w:hAnsi="TH SarabunPSK" w:cs="TH SarabunPSK" w:hint="cs"/>
          <w:sz w:val="32"/>
          <w:szCs w:val="32"/>
          <w:cs/>
        </w:rPr>
        <w:t>) หรือค่าระดับนัยสำคัญ</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X</w:t>
      </w:r>
      <w:r w:rsidRPr="00A202D3">
        <w:rPr>
          <w:rFonts w:ascii="TH SarabunPSK" w:eastAsia="Calibri" w:hAnsi="TH SarabunPSK" w:cs="TH SarabunPSK"/>
          <w:sz w:val="32"/>
          <w:szCs w:val="32"/>
          <w:vertAlign w:val="superscript"/>
        </w:rPr>
        <w:t>2</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ไคสแควร์ (</w:t>
      </w:r>
      <w:r w:rsidRPr="00A202D3">
        <w:rPr>
          <w:rFonts w:ascii="TH SarabunPSK" w:eastAsia="Calibri" w:hAnsi="TH SarabunPSK" w:cs="TH SarabunPSK"/>
          <w:sz w:val="32"/>
          <w:szCs w:val="32"/>
        </w:rPr>
        <w:t>Chi-Square)</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การพิมพ์สูตรทางคณิตศาสตร์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ในการพิมพ์สูตรทางคณิตศาสตร์ให้เริ่มบรรทัดใหม่โดยเว้นระยะ </w:t>
      </w:r>
      <w:r w:rsidRPr="00A202D3">
        <w:rPr>
          <w:rFonts w:ascii="TH SarabunPSK" w:eastAsia="Calibri" w:hAnsi="TH SarabunPSK" w:cs="TH SarabunPSK"/>
          <w:sz w:val="32"/>
          <w:szCs w:val="32"/>
        </w:rPr>
        <w:t>2</w:t>
      </w:r>
      <w:r w:rsidRPr="00A202D3">
        <w:rPr>
          <w:rFonts w:ascii="TH SarabunPSK" w:eastAsia="Calibri" w:hAnsi="TH SarabunPSK" w:cs="TH SarabunPSK" w:hint="cs"/>
          <w:sz w:val="32"/>
          <w:szCs w:val="32"/>
          <w:cs/>
        </w:rPr>
        <w:t xml:space="preserve"> บรรทัดทั้งเหนือและใต้สูตรหรือสมการ</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m:oMath>
        <m:acc>
          <m:accPr>
            <m:chr m:val="̅"/>
            <m:ctrlPr>
              <w:rPr>
                <w:rFonts w:ascii="Cambria Math" w:eastAsia="Calibri" w:hAnsi="Cambria Math" w:cs="TH SarabunPSK"/>
                <w:sz w:val="32"/>
                <w:szCs w:val="32"/>
              </w:rPr>
            </m:ctrlPr>
          </m:accPr>
          <m:e>
            <m:r>
              <w:rPr>
                <w:rFonts w:ascii="Cambria Math" w:eastAsia="Calibri" w:hAnsi="Cambria Math" w:cs="TH SarabunPSK"/>
                <w:sz w:val="32"/>
                <w:szCs w:val="32"/>
              </w:rPr>
              <m:t>x</m:t>
            </m:r>
          </m:e>
        </m:acc>
      </m:oMath>
      <w:r w:rsidRPr="00A202D3">
        <w:rPr>
          <w:rFonts w:ascii="TH SarabunPSK" w:eastAsia="Times New Roman" w:hAnsi="TH SarabunPSK" w:cs="TH SarabunPSK"/>
          <w:sz w:val="32"/>
          <w:szCs w:val="32"/>
        </w:rPr>
        <w:t xml:space="preserve"> = </w:t>
      </w:r>
      <m:oMath>
        <m:f>
          <m:fPr>
            <m:ctrlPr>
              <w:rPr>
                <w:rFonts w:ascii="Cambria Math" w:eastAsia="Times New Roman" w:hAnsi="Cambria Math" w:cs="TH SarabunPSK"/>
                <w:i/>
                <w:sz w:val="32"/>
                <w:szCs w:val="32"/>
              </w:rPr>
            </m:ctrlPr>
          </m:fPr>
          <m:num>
            <m:r>
              <w:rPr>
                <w:rFonts w:ascii="Cambria Math" w:eastAsia="Times New Roman" w:hAnsi="Cambria Math" w:cs="TH SarabunPSK"/>
                <w:sz w:val="32"/>
                <w:szCs w:val="32"/>
              </w:rPr>
              <m:t>∑x</m:t>
            </m:r>
          </m:num>
          <m:den>
            <m:r>
              <w:rPr>
                <w:rFonts w:ascii="Cambria Math" w:eastAsia="Times New Roman" w:hAnsi="Cambria Math" w:cs="TH SarabunPSK"/>
                <w:sz w:val="32"/>
                <w:szCs w:val="32"/>
              </w:rPr>
              <m:t>N</m:t>
            </m:r>
          </m:den>
        </m:f>
      </m:oMath>
    </w:p>
    <w:p w:rsidR="00A202D3" w:rsidRPr="00A202D3" w:rsidRDefault="00A202D3" w:rsidP="00A202D3">
      <w:pPr>
        <w:spacing w:after="0"/>
        <w:rPr>
          <w:rFonts w:ascii="TH SarabunPSK" w:eastAsia="Calibri" w:hAnsi="TH SarabunPSK" w:cs="TH SarabunPSK"/>
          <w:sz w:val="32"/>
          <w:szCs w:val="32"/>
        </w:rPr>
      </w:pPr>
    </w:p>
    <w:p w:rsidR="00A202D3" w:rsidRPr="00A202D3" w:rsidRDefault="00A24D05" w:rsidP="00A24D05">
      <w:pPr>
        <w:tabs>
          <w:tab w:val="left" w:pos="567"/>
        </w:tabs>
        <w:spacing w:after="0"/>
        <w:rPr>
          <w:rFonts w:ascii="TH SarabunPSK" w:eastAsia="Calibri" w:hAnsi="TH SarabunPSK" w:cs="TH SarabunPSK"/>
          <w:sz w:val="32"/>
          <w:szCs w:val="32"/>
        </w:rPr>
      </w:pPr>
      <w:r>
        <w:rPr>
          <w:rFonts w:ascii="TH SarabunPSK" w:eastAsia="Calibri" w:hAnsi="TH SarabunPSK" w:cs="TH SarabunPSK"/>
          <w:sz w:val="32"/>
          <w:szCs w:val="32"/>
          <w:cs/>
        </w:rPr>
        <w:tab/>
      </w:r>
      <w:r w:rsidR="00A202D3" w:rsidRPr="00A202D3">
        <w:rPr>
          <w:rFonts w:ascii="TH SarabunPSK" w:eastAsia="Calibri" w:hAnsi="TH SarabunPSK" w:cs="TH SarabunPSK"/>
          <w:sz w:val="32"/>
          <w:szCs w:val="32"/>
        </w:rPr>
        <w:t xml:space="preserve">S.D. = </w:t>
      </w:r>
      <m:oMath>
        <m:rad>
          <m:radPr>
            <m:degHide m:val="1"/>
            <m:ctrlPr>
              <w:rPr>
                <w:rFonts w:ascii="Cambria Math" w:eastAsia="Calibri" w:hAnsi="Cambria Math" w:cs="TH SarabunPSK"/>
                <w:i/>
                <w:sz w:val="32"/>
                <w:szCs w:val="32"/>
              </w:rPr>
            </m:ctrlPr>
          </m:radPr>
          <m:deg/>
          <m:e>
            <m:f>
              <m:fPr>
                <m:ctrlPr>
                  <w:rPr>
                    <w:rFonts w:ascii="Cambria Math" w:eastAsia="Calibri" w:hAnsi="Cambria Math" w:cs="TH SarabunPSK"/>
                    <w:i/>
                    <w:sz w:val="32"/>
                    <w:szCs w:val="32"/>
                  </w:rPr>
                </m:ctrlPr>
              </m:fPr>
              <m:num>
                <m:r>
                  <w:rPr>
                    <w:rFonts w:ascii="Cambria Math" w:eastAsia="Calibri" w:hAnsi="Cambria Math" w:cs="TH SarabunPSK"/>
                    <w:sz w:val="32"/>
                    <w:szCs w:val="32"/>
                  </w:rPr>
                  <m:t>∑</m:t>
                </m:r>
                <m:d>
                  <m:dPr>
                    <m:ctrlPr>
                      <w:rPr>
                        <w:rFonts w:ascii="Cambria Math" w:eastAsia="Calibri" w:hAnsi="Cambria Math" w:cs="TH SarabunPSK"/>
                        <w:i/>
                        <w:sz w:val="32"/>
                        <w:szCs w:val="32"/>
                      </w:rPr>
                    </m:ctrlPr>
                  </m:dPr>
                  <m:e>
                    <m:r>
                      <w:rPr>
                        <w:rFonts w:ascii="Cambria Math" w:eastAsia="Calibri" w:hAnsi="Cambria Math" w:cs="TH SarabunPSK"/>
                        <w:sz w:val="32"/>
                        <w:szCs w:val="32"/>
                      </w:rPr>
                      <m:t>x-</m:t>
                    </m:r>
                    <m:sSup>
                      <m:sSupPr>
                        <m:ctrlPr>
                          <w:rPr>
                            <w:rFonts w:ascii="Cambria Math" w:eastAsia="Calibri" w:hAnsi="Cambria Math" w:cs="TH SarabunPSK"/>
                            <w:i/>
                            <w:sz w:val="32"/>
                            <w:szCs w:val="32"/>
                          </w:rPr>
                        </m:ctrlPr>
                      </m:sSupPr>
                      <m:e>
                        <m:acc>
                          <m:accPr>
                            <m:chr m:val="̅"/>
                            <m:ctrlPr>
                              <w:rPr>
                                <w:rFonts w:ascii="Cambria Math" w:eastAsia="Calibri" w:hAnsi="Cambria Math" w:cs="TH SarabunPSK"/>
                                <w:i/>
                                <w:sz w:val="32"/>
                                <w:szCs w:val="32"/>
                              </w:rPr>
                            </m:ctrlPr>
                          </m:accPr>
                          <m:e>
                            <m:r>
                              <w:rPr>
                                <w:rFonts w:ascii="Cambria Math" w:eastAsia="Calibri" w:hAnsi="Cambria Math" w:cs="TH SarabunPSK"/>
                                <w:sz w:val="32"/>
                                <w:szCs w:val="32"/>
                              </w:rPr>
                              <m:t>x</m:t>
                            </m:r>
                          </m:e>
                        </m:acc>
                      </m:e>
                      <m:sup>
                        <m:r>
                          <w:rPr>
                            <w:rFonts w:ascii="Cambria Math" w:eastAsia="Calibri" w:hAnsi="Cambria Math" w:cs="TH SarabunPSK"/>
                            <w:sz w:val="32"/>
                            <w:szCs w:val="32"/>
                          </w:rPr>
                          <m:t>2</m:t>
                        </m:r>
                      </m:sup>
                    </m:sSup>
                  </m:e>
                </m:d>
              </m:num>
              <m:den>
                <m:r>
                  <w:rPr>
                    <w:rFonts w:ascii="Cambria Math" w:eastAsia="Calibri" w:hAnsi="Cambria Math" w:cs="TH SarabunPSK"/>
                    <w:sz w:val="32"/>
                    <w:szCs w:val="32"/>
                  </w:rPr>
                  <m:t>N-1</m:t>
                </m:r>
              </m:den>
            </m:f>
          </m:e>
        </m:rad>
      </m:oMath>
      <w:r w:rsidR="00A202D3" w:rsidRPr="00A202D3">
        <w:rPr>
          <w:rFonts w:ascii="TH SarabunPSK" w:eastAsia="Calibri" w:hAnsi="TH SarabunPSK" w:cs="TH SarabunPSK"/>
          <w:sz w:val="32"/>
          <w:szCs w:val="32"/>
        </w:rPr>
        <w:t xml:space="preserve"> </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4D05">
      <w:pPr>
        <w:tabs>
          <w:tab w:val="left" w:pos="567"/>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S.D. = </w:t>
      </w:r>
      <m:oMath>
        <m:rad>
          <m:radPr>
            <m:degHide m:val="1"/>
            <m:ctrlPr>
              <w:rPr>
                <w:rFonts w:ascii="Cambria Math" w:eastAsia="Calibri" w:hAnsi="Cambria Math" w:cs="TH SarabunPSK"/>
                <w:i/>
                <w:sz w:val="32"/>
                <w:szCs w:val="32"/>
              </w:rPr>
            </m:ctrlPr>
          </m:radPr>
          <m:deg/>
          <m:e>
            <m:f>
              <m:fPr>
                <m:ctrlPr>
                  <w:rPr>
                    <w:rFonts w:ascii="Cambria Math" w:eastAsia="Calibri" w:hAnsi="Cambria Math" w:cs="TH SarabunPSK"/>
                    <w:i/>
                    <w:sz w:val="32"/>
                    <w:szCs w:val="32"/>
                  </w:rPr>
                </m:ctrlPr>
              </m:fPr>
              <m:num>
                <m:r>
                  <w:rPr>
                    <w:rFonts w:ascii="Cambria Math" w:eastAsia="Calibri" w:hAnsi="Cambria Math" w:cs="TH SarabunPSK"/>
                    <w:sz w:val="32"/>
                    <w:szCs w:val="32"/>
                  </w:rPr>
                  <m:t>N∑</m:t>
                </m:r>
                <m:sSup>
                  <m:sSupPr>
                    <m:ctrlPr>
                      <w:rPr>
                        <w:rFonts w:ascii="Cambria Math" w:eastAsia="Calibri" w:hAnsi="Cambria Math" w:cs="TH SarabunPSK"/>
                        <w:i/>
                        <w:sz w:val="32"/>
                        <w:szCs w:val="32"/>
                      </w:rPr>
                    </m:ctrlPr>
                  </m:sSupPr>
                  <m:e>
                    <m:r>
                      <w:rPr>
                        <w:rFonts w:ascii="Cambria Math" w:eastAsia="Calibri" w:hAnsi="Cambria Math" w:cs="TH SarabunPSK"/>
                        <w:sz w:val="32"/>
                        <w:szCs w:val="32"/>
                      </w:rPr>
                      <m:t>x</m:t>
                    </m:r>
                  </m:e>
                  <m:sup>
                    <m:r>
                      <w:rPr>
                        <w:rFonts w:ascii="Cambria Math" w:eastAsia="Calibri" w:hAnsi="Cambria Math" w:cs="TH SarabunPSK"/>
                        <w:sz w:val="32"/>
                        <w:szCs w:val="32"/>
                      </w:rPr>
                      <m:t>2</m:t>
                    </m:r>
                  </m:sup>
                </m:sSup>
                <m:r>
                  <w:rPr>
                    <w:rFonts w:ascii="Cambria Math" w:eastAsia="Calibri" w:hAnsi="Cambria Math" w:cs="TH SarabunPSK"/>
                    <w:sz w:val="32"/>
                    <w:szCs w:val="32"/>
                  </w:rPr>
                  <m:t>-(</m:t>
                </m:r>
                <m:sSup>
                  <m:sSupPr>
                    <m:ctrlPr>
                      <w:rPr>
                        <w:rFonts w:ascii="Cambria Math" w:eastAsia="Calibri" w:hAnsi="Cambria Math" w:cs="TH SarabunPSK"/>
                        <w:i/>
                        <w:sz w:val="32"/>
                        <w:szCs w:val="32"/>
                      </w:rPr>
                    </m:ctrlPr>
                  </m:sSupPr>
                  <m:e>
                    <m:r>
                      <w:rPr>
                        <w:rFonts w:ascii="Cambria Math" w:eastAsia="Calibri" w:hAnsi="Cambria Math" w:cs="TH SarabunPSK"/>
                        <w:sz w:val="32"/>
                        <w:szCs w:val="32"/>
                      </w:rPr>
                      <m:t>∑</m:t>
                    </m:r>
                    <m:acc>
                      <m:accPr>
                        <m:chr m:val="̅"/>
                        <m:ctrlPr>
                          <w:rPr>
                            <w:rFonts w:ascii="Cambria Math" w:eastAsia="Calibri" w:hAnsi="Cambria Math" w:cs="TH SarabunPSK"/>
                            <w:i/>
                            <w:sz w:val="32"/>
                            <w:szCs w:val="32"/>
                          </w:rPr>
                        </m:ctrlPr>
                      </m:accPr>
                      <m:e>
                        <m:r>
                          <w:rPr>
                            <w:rFonts w:ascii="Cambria Math" w:eastAsia="Calibri" w:hAnsi="Cambria Math" w:cs="TH SarabunPSK"/>
                            <w:sz w:val="32"/>
                            <w:szCs w:val="32"/>
                          </w:rPr>
                          <m:t>x)</m:t>
                        </m:r>
                      </m:e>
                    </m:acc>
                  </m:e>
                  <m:sup>
                    <m:r>
                      <w:rPr>
                        <w:rFonts w:ascii="Cambria Math" w:eastAsia="Calibri" w:hAnsi="Cambria Math" w:cs="TH SarabunPSK"/>
                        <w:sz w:val="32"/>
                        <w:szCs w:val="32"/>
                      </w:rPr>
                      <m:t>2</m:t>
                    </m:r>
                  </m:sup>
                </m:sSup>
              </m:num>
              <m:den>
                <m:r>
                  <w:rPr>
                    <w:rFonts w:ascii="Cambria Math" w:eastAsia="Calibri" w:hAnsi="Cambria Math" w:cs="TH SarabunPSK"/>
                    <w:sz w:val="32"/>
                    <w:szCs w:val="32"/>
                  </w:rPr>
                  <m:t>N(N-1)</m:t>
                </m:r>
              </m:den>
            </m:f>
          </m:e>
        </m:rad>
      </m:oMath>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4D05">
      <w:pPr>
        <w:tabs>
          <w:tab w:val="left" w:pos="851"/>
        </w:tabs>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t = </w:t>
      </w:r>
      <m:oMath>
        <m:f>
          <m:fPr>
            <m:ctrlPr>
              <w:rPr>
                <w:rFonts w:ascii="Cambria Math" w:eastAsia="Calibri" w:hAnsi="Cambria Math" w:cs="TH SarabunPSK"/>
                <w:i/>
                <w:sz w:val="32"/>
                <w:szCs w:val="32"/>
              </w:rPr>
            </m:ctrlPr>
          </m:fPr>
          <m:num>
            <m:sSub>
              <m:sSubPr>
                <m:ctrlPr>
                  <w:rPr>
                    <w:rFonts w:ascii="Cambria Math" w:eastAsia="Calibri" w:hAnsi="Cambria Math" w:cs="TH SarabunPSK"/>
                    <w:i/>
                    <w:sz w:val="32"/>
                    <w:szCs w:val="32"/>
                  </w:rPr>
                </m:ctrlPr>
              </m:sSubPr>
              <m:e>
                <m:acc>
                  <m:accPr>
                    <m:chr m:val="̅"/>
                    <m:ctrlPr>
                      <w:rPr>
                        <w:rFonts w:ascii="Cambria Math" w:eastAsia="Calibri" w:hAnsi="Cambria Math" w:cs="TH SarabunPSK"/>
                        <w:i/>
                        <w:sz w:val="32"/>
                        <w:szCs w:val="32"/>
                      </w:rPr>
                    </m:ctrlPr>
                  </m:accPr>
                  <m:e>
                    <m:r>
                      <w:rPr>
                        <w:rFonts w:ascii="Cambria Math" w:eastAsia="Calibri" w:hAnsi="Cambria Math" w:cs="TH SarabunPSK"/>
                        <w:sz w:val="32"/>
                        <w:szCs w:val="32"/>
                      </w:rPr>
                      <m:t>x</m:t>
                    </m:r>
                  </m:e>
                </m:acc>
              </m:e>
              <m:sub>
                <m:r>
                  <w:rPr>
                    <w:rFonts w:ascii="Cambria Math" w:eastAsia="Calibri" w:hAnsi="Cambria Math" w:cs="TH SarabunPSK"/>
                    <w:sz w:val="32"/>
                    <w:szCs w:val="32"/>
                  </w:rPr>
                  <m:t>1</m:t>
                </m:r>
              </m:sub>
            </m:sSub>
            <m:r>
              <w:rPr>
                <w:rFonts w:ascii="Cambria Math" w:eastAsia="Calibri" w:hAnsi="Cambria Math" w:cs="TH SarabunPSK"/>
                <w:sz w:val="32"/>
                <w:szCs w:val="32"/>
              </w:rPr>
              <m:t>-</m:t>
            </m:r>
            <m:sSub>
              <m:sSubPr>
                <m:ctrlPr>
                  <w:rPr>
                    <w:rFonts w:ascii="Cambria Math" w:eastAsia="Calibri" w:hAnsi="Cambria Math" w:cs="TH SarabunPSK"/>
                    <w:i/>
                    <w:sz w:val="32"/>
                    <w:szCs w:val="32"/>
                  </w:rPr>
                </m:ctrlPr>
              </m:sSubPr>
              <m:e>
                <m:acc>
                  <m:accPr>
                    <m:chr m:val="̅"/>
                    <m:ctrlPr>
                      <w:rPr>
                        <w:rFonts w:ascii="Cambria Math" w:eastAsia="Calibri" w:hAnsi="Cambria Math" w:cs="TH SarabunPSK"/>
                        <w:i/>
                        <w:sz w:val="32"/>
                        <w:szCs w:val="32"/>
                      </w:rPr>
                    </m:ctrlPr>
                  </m:accPr>
                  <m:e>
                    <m:r>
                      <w:rPr>
                        <w:rFonts w:ascii="Cambria Math" w:eastAsia="Calibri" w:hAnsi="Cambria Math" w:cs="TH SarabunPSK"/>
                        <w:sz w:val="32"/>
                        <w:szCs w:val="32"/>
                      </w:rPr>
                      <m:t>x</m:t>
                    </m:r>
                  </m:e>
                </m:acc>
              </m:e>
              <m:sub>
                <m:r>
                  <w:rPr>
                    <w:rFonts w:ascii="Cambria Math" w:eastAsia="Calibri" w:hAnsi="Cambria Math" w:cs="TH SarabunPSK"/>
                    <w:sz w:val="32"/>
                    <w:szCs w:val="32"/>
                  </w:rPr>
                  <m:t>2</m:t>
                </m:r>
              </m:sub>
            </m:sSub>
          </m:num>
          <m:den>
            <m:rad>
              <m:radPr>
                <m:degHide m:val="1"/>
                <m:ctrlPr>
                  <w:rPr>
                    <w:rFonts w:ascii="Cambria Math" w:eastAsia="Calibri" w:hAnsi="Cambria Math" w:cs="TH SarabunPSK"/>
                    <w:i/>
                    <w:sz w:val="32"/>
                    <w:szCs w:val="32"/>
                  </w:rPr>
                </m:ctrlPr>
              </m:radPr>
              <m:deg/>
              <m:e>
                <m:f>
                  <m:fPr>
                    <m:ctrlPr>
                      <w:rPr>
                        <w:rFonts w:ascii="Cambria Math" w:eastAsia="Calibri" w:hAnsi="Cambria Math" w:cs="TH SarabunPSK"/>
                        <w:i/>
                        <w:sz w:val="32"/>
                        <w:szCs w:val="32"/>
                      </w:rPr>
                    </m:ctrlPr>
                  </m:fPr>
                  <m:num>
                    <m:sSubSup>
                      <m:sSubSupPr>
                        <m:ctrlPr>
                          <w:rPr>
                            <w:rFonts w:ascii="Cambria Math" w:eastAsia="Calibri" w:hAnsi="Cambria Math" w:cs="TH SarabunPSK"/>
                            <w:i/>
                            <w:sz w:val="32"/>
                            <w:szCs w:val="32"/>
                          </w:rPr>
                        </m:ctrlPr>
                      </m:sSubSupPr>
                      <m:e>
                        <m:r>
                          <w:rPr>
                            <w:rFonts w:ascii="Cambria Math" w:eastAsia="Calibri" w:hAnsi="Cambria Math" w:cs="TH SarabunPSK"/>
                            <w:sz w:val="32"/>
                            <w:szCs w:val="32"/>
                          </w:rPr>
                          <m:t>S</m:t>
                        </m:r>
                      </m:e>
                      <m:sub>
                        <m:r>
                          <w:rPr>
                            <w:rFonts w:ascii="Cambria Math" w:eastAsia="Calibri" w:hAnsi="Cambria Math" w:cs="TH SarabunPSK"/>
                            <w:sz w:val="32"/>
                            <w:szCs w:val="32"/>
                          </w:rPr>
                          <m:t>1</m:t>
                        </m:r>
                      </m:sub>
                      <m:sup>
                        <m:r>
                          <w:rPr>
                            <w:rFonts w:ascii="Cambria Math" w:eastAsia="Calibri" w:hAnsi="Cambria Math" w:cs="TH SarabunPSK"/>
                            <w:sz w:val="32"/>
                            <w:szCs w:val="32"/>
                          </w:rPr>
                          <m:t>2</m:t>
                        </m:r>
                      </m:sup>
                    </m:sSubSup>
                  </m:num>
                  <m:den>
                    <m:sSub>
                      <m:sSubPr>
                        <m:ctrlPr>
                          <w:rPr>
                            <w:rFonts w:ascii="Cambria Math" w:eastAsia="Calibri" w:hAnsi="Cambria Math" w:cs="TH SarabunPSK"/>
                            <w:i/>
                            <w:sz w:val="32"/>
                            <w:szCs w:val="32"/>
                          </w:rPr>
                        </m:ctrlPr>
                      </m:sSubPr>
                      <m:e>
                        <m:r>
                          <w:rPr>
                            <w:rFonts w:ascii="Cambria Math" w:eastAsia="Calibri" w:hAnsi="Cambria Math" w:cs="TH SarabunPSK"/>
                            <w:sz w:val="32"/>
                            <w:szCs w:val="32"/>
                          </w:rPr>
                          <m:t>n</m:t>
                        </m:r>
                      </m:e>
                      <m:sub>
                        <m:r>
                          <w:rPr>
                            <w:rFonts w:ascii="Cambria Math" w:eastAsia="Calibri" w:hAnsi="Cambria Math" w:cs="TH SarabunPSK"/>
                            <w:sz w:val="32"/>
                            <w:szCs w:val="32"/>
                          </w:rPr>
                          <m:t>1</m:t>
                        </m:r>
                      </m:sub>
                    </m:sSub>
                  </m:den>
                </m:f>
                <m:r>
                  <w:rPr>
                    <w:rFonts w:ascii="Cambria Math" w:eastAsia="Calibri" w:hAnsi="Cambria Math" w:cs="TH SarabunPSK"/>
                    <w:sz w:val="32"/>
                    <w:szCs w:val="32"/>
                  </w:rPr>
                  <m:t>+</m:t>
                </m:r>
                <m:f>
                  <m:fPr>
                    <m:ctrlPr>
                      <w:rPr>
                        <w:rFonts w:ascii="Cambria Math" w:eastAsia="Calibri" w:hAnsi="Cambria Math" w:cs="TH SarabunPSK"/>
                        <w:i/>
                        <w:sz w:val="32"/>
                        <w:szCs w:val="32"/>
                      </w:rPr>
                    </m:ctrlPr>
                  </m:fPr>
                  <m:num>
                    <m:sSubSup>
                      <m:sSubSupPr>
                        <m:ctrlPr>
                          <w:rPr>
                            <w:rFonts w:ascii="Cambria Math" w:eastAsia="Calibri" w:hAnsi="Cambria Math" w:cs="TH SarabunPSK"/>
                            <w:i/>
                            <w:sz w:val="32"/>
                            <w:szCs w:val="32"/>
                          </w:rPr>
                        </m:ctrlPr>
                      </m:sSubSupPr>
                      <m:e>
                        <m:r>
                          <w:rPr>
                            <w:rFonts w:ascii="Cambria Math" w:eastAsia="Calibri" w:hAnsi="Cambria Math" w:cs="TH SarabunPSK"/>
                            <w:sz w:val="32"/>
                            <w:szCs w:val="32"/>
                          </w:rPr>
                          <m:t>S</m:t>
                        </m:r>
                      </m:e>
                      <m:sub>
                        <m:r>
                          <w:rPr>
                            <w:rFonts w:ascii="Cambria Math" w:eastAsia="Calibri" w:hAnsi="Cambria Math" w:cs="TH SarabunPSK"/>
                            <w:sz w:val="32"/>
                            <w:szCs w:val="32"/>
                          </w:rPr>
                          <m:t>2</m:t>
                        </m:r>
                      </m:sub>
                      <m:sup>
                        <m:r>
                          <w:rPr>
                            <w:rFonts w:ascii="Cambria Math" w:eastAsia="Calibri" w:hAnsi="Cambria Math" w:cs="TH SarabunPSK"/>
                            <w:sz w:val="32"/>
                            <w:szCs w:val="32"/>
                          </w:rPr>
                          <m:t>2</m:t>
                        </m:r>
                      </m:sup>
                    </m:sSubSup>
                  </m:num>
                  <m:den>
                    <m:sSub>
                      <m:sSubPr>
                        <m:ctrlPr>
                          <w:rPr>
                            <w:rFonts w:ascii="Cambria Math" w:eastAsia="Calibri" w:hAnsi="Cambria Math" w:cs="TH SarabunPSK"/>
                            <w:i/>
                            <w:sz w:val="32"/>
                            <w:szCs w:val="32"/>
                          </w:rPr>
                        </m:ctrlPr>
                      </m:sSubPr>
                      <m:e>
                        <m:r>
                          <w:rPr>
                            <w:rFonts w:ascii="Cambria Math" w:eastAsia="Calibri" w:hAnsi="Cambria Math" w:cs="TH SarabunPSK"/>
                            <w:sz w:val="32"/>
                            <w:szCs w:val="32"/>
                          </w:rPr>
                          <m:t>n</m:t>
                        </m:r>
                      </m:e>
                      <m:sub>
                        <m:r>
                          <w:rPr>
                            <w:rFonts w:ascii="Cambria Math" w:eastAsia="Calibri" w:hAnsi="Cambria Math" w:cs="TH SarabunPSK"/>
                            <w:sz w:val="32"/>
                            <w:szCs w:val="32"/>
                          </w:rPr>
                          <m:t>2</m:t>
                        </m:r>
                      </m:sub>
                    </m:sSub>
                  </m:den>
                </m:f>
              </m:e>
            </m:rad>
          </m:den>
        </m:f>
      </m:oMath>
      <w:r w:rsidRPr="00A202D3">
        <w:rPr>
          <w:rFonts w:ascii="TH SarabunPSK" w:eastAsia="Calibri" w:hAnsi="TH SarabunPSK" w:cs="TH SarabunPSK"/>
          <w:sz w:val="32"/>
          <w:szCs w:val="32"/>
        </w:rPr>
        <w:t xml:space="preserve"> </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การพิมพ์ชื่อภาษาต่างประเทศด้วยภาษาไทย</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การพิมพ์ชื่อภาษาต่างประเทศให้เขียนทับศัพท์เป็นภาษาไทย โดยใส่วงเล็บภาษาต่างประเทศเฉพาะครั้งแรกเท่านั้น ถ้าคำศัพท์ภาษาอังกฤษนั้นได้มีการบัญญัติโดยราชบัณฑิตยสถานไว้แล้วให้ใช้ตามนั้นและวงเล็บภาษาอังกฤษกำกับ และการพิมพ์ภาษาต่างประเทศไม่นิยมใส่รูปวรรณยุกต์ การขึ้นต้นคำให้ใช้ตัวอักษรตัวพิมพ์ใหญ่ทั้งคำทั่วไปและคำเฉพาะ</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ตัวอย่าง การเขียนทับศัพท์เป็นภาษาไทยไม่ต้องใส่รูปวรรณยุกต์กำกับสูงต่ำ เช่น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Computer</w:t>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คอมพิวเตอร์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Meter</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มิเตอร์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Pacific</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แปซิฟิก</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Technology</w:t>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เทคโนโลยี</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ตัวอย่าง การเขียนทับศัพท์เป็นภาษาไทย คำที่เป็นพหูพจน์ไม่เติม “ส” หรือ “ส์” ในภาษาไทย เช่น</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Games</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เกม</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ตัวอย่าง การเขียนทับศัพท์เป็นภาษาไทยให้เติม “ส์” ในคำที่เป็นชื่อเฉพาะ</w:t>
      </w: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Alps</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แอลส์</w:t>
      </w: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t>James</w:t>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เจมส์</w:t>
      </w: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t>Thames</w:t>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เทมส์</w:t>
      </w:r>
    </w:p>
    <w:p w:rsidR="00A202D3" w:rsidRPr="00A202D3" w:rsidRDefault="00A202D3" w:rsidP="00A202D3">
      <w:pPr>
        <w:spacing w:after="0"/>
        <w:rPr>
          <w:rFonts w:ascii="TH SarabunPSK" w:eastAsia="Calibri" w:hAnsi="TH SarabunPSK" w:cs="TH SarabunPSK"/>
          <w:sz w:val="32"/>
          <w:szCs w:val="32"/>
          <w:cs/>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t>Times Square</w:t>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ไทมส์สแควร์</w:t>
      </w:r>
    </w:p>
    <w:p w:rsidR="00A202D3" w:rsidRP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t>SEAGAMES</w:t>
      </w: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เป็น</w:t>
      </w:r>
      <w:r w:rsidRPr="00A202D3">
        <w:rPr>
          <w:rFonts w:ascii="TH SarabunPSK" w:eastAsia="Calibri" w:hAnsi="TH SarabunPSK" w:cs="TH SarabunPSK" w:hint="cs"/>
          <w:sz w:val="32"/>
          <w:szCs w:val="32"/>
          <w:cs/>
        </w:rPr>
        <w:tab/>
        <w:t>ซีเกมส์</w:t>
      </w: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lastRenderedPageBreak/>
        <w:t>การพิมพ์ส่วนประอบของวิทยานิพนธ์หรือการค้นคว้าอิสระ</w:t>
      </w:r>
    </w:p>
    <w:p w:rsidR="00A202D3" w:rsidRDefault="00A202D3" w:rsidP="00A202D3">
      <w:pPr>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b/>
          <w:bCs/>
          <w:sz w:val="32"/>
          <w:szCs w:val="32"/>
        </w:rPr>
        <w:t>1</w:t>
      </w:r>
      <w:r w:rsidRPr="00A202D3">
        <w:rPr>
          <w:rFonts w:ascii="TH SarabunPSK" w:eastAsia="Calibri" w:hAnsi="TH SarabunPSK" w:cs="TH SarabunPSK" w:hint="cs"/>
          <w:b/>
          <w:bCs/>
          <w:sz w:val="32"/>
          <w:szCs w:val="32"/>
          <w:cs/>
        </w:rPr>
        <w:t>. เนื้อเรื่อง (</w:t>
      </w:r>
      <w:r w:rsidRPr="00A202D3">
        <w:rPr>
          <w:rFonts w:ascii="TH SarabunPSK" w:eastAsia="Calibri" w:hAnsi="TH SarabunPSK" w:cs="TH SarabunPSK"/>
          <w:b/>
          <w:bCs/>
          <w:sz w:val="32"/>
          <w:szCs w:val="32"/>
        </w:rPr>
        <w:t>Text or Body of Contents</w:t>
      </w:r>
      <w:r w:rsidRPr="00A202D3">
        <w:rPr>
          <w:rFonts w:ascii="TH SarabunPSK" w:eastAsia="Calibri" w:hAnsi="TH SarabunPSK" w:cs="TH SarabunPSK" w:hint="cs"/>
          <w:b/>
          <w:bCs/>
          <w:sz w:val="32"/>
          <w:szCs w:val="32"/>
          <w:cs/>
        </w:rPr>
        <w:t>)</w:t>
      </w:r>
      <w:r w:rsidRPr="00A202D3">
        <w:rPr>
          <w:rFonts w:ascii="TH SarabunPSK" w:eastAsia="Calibri" w:hAnsi="TH SarabunPSK" w:cs="TH SarabunPSK" w:hint="cs"/>
          <w:sz w:val="32"/>
          <w:szCs w:val="32"/>
          <w:cs/>
        </w:rPr>
        <w:t xml:space="preserve">  โดยทั่วไปเนื้อเรื่องของวิทยานิพนธ์หรือการค้นคว้าอิสระที่ใช้วิธีวิจัยเชิงปริมาณ (</w:t>
      </w:r>
      <w:r w:rsidRPr="00A202D3">
        <w:rPr>
          <w:rFonts w:ascii="TH SarabunPSK" w:eastAsia="Calibri" w:hAnsi="TH SarabunPSK" w:cs="TH SarabunPSK"/>
          <w:sz w:val="32"/>
          <w:szCs w:val="32"/>
        </w:rPr>
        <w:t>Quantitative Research</w:t>
      </w:r>
      <w:r w:rsidRPr="00A202D3">
        <w:rPr>
          <w:rFonts w:ascii="TH SarabunPSK" w:eastAsia="Calibri" w:hAnsi="TH SarabunPSK" w:cs="TH SarabunPSK" w:hint="cs"/>
          <w:sz w:val="32"/>
          <w:szCs w:val="32"/>
          <w:cs/>
        </w:rPr>
        <w:t xml:space="preserve">) มักจะแบ่งออกเป็น </w:t>
      </w:r>
      <w:r w:rsidRPr="00A202D3">
        <w:rPr>
          <w:rFonts w:ascii="TH SarabunPSK" w:eastAsia="Calibri" w:hAnsi="TH SarabunPSK" w:cs="TH SarabunPSK"/>
          <w:sz w:val="32"/>
          <w:szCs w:val="32"/>
        </w:rPr>
        <w:t xml:space="preserve">5 </w:t>
      </w:r>
      <w:r w:rsidRPr="00A202D3">
        <w:rPr>
          <w:rFonts w:ascii="TH SarabunPSK" w:eastAsia="Calibri" w:hAnsi="TH SarabunPSK" w:cs="TH SarabunPSK" w:hint="cs"/>
          <w:sz w:val="32"/>
          <w:szCs w:val="32"/>
          <w:cs/>
        </w:rPr>
        <w:t>บทหรือ บทนำ เอกสารและงานวิจัยที่เกี่ยวข้อง วิธีดำเนินการวิจัย ผลการวิจัย และบทสุดท้ายว่าด้วยการสรุปและอภิปรายผลการวิจัย ส่วนวิทยานิพนธ์ที่ใช้วิธีการวิจัยเชิงคุณภาพ (</w:t>
      </w:r>
      <w:r w:rsidRPr="00A202D3">
        <w:rPr>
          <w:rFonts w:ascii="TH SarabunPSK" w:eastAsia="Calibri" w:hAnsi="TH SarabunPSK" w:cs="TH SarabunPSK"/>
          <w:sz w:val="32"/>
          <w:szCs w:val="32"/>
        </w:rPr>
        <w:t>Qualitative Research</w:t>
      </w:r>
      <w:r w:rsidRPr="00A202D3">
        <w:rPr>
          <w:rFonts w:ascii="TH SarabunPSK" w:eastAsia="Calibri" w:hAnsi="TH SarabunPSK" w:cs="TH SarabunPSK" w:hint="cs"/>
          <w:sz w:val="32"/>
          <w:szCs w:val="32"/>
          <w:cs/>
        </w:rPr>
        <w:t xml:space="preserve">) บางเรื่องอาจขยายเป็น </w:t>
      </w:r>
      <w:r w:rsidRPr="00A202D3">
        <w:rPr>
          <w:rFonts w:ascii="TH SarabunPSK" w:eastAsia="Calibri" w:hAnsi="TH SarabunPSK" w:cs="TH SarabunPSK"/>
          <w:sz w:val="32"/>
          <w:szCs w:val="32"/>
        </w:rPr>
        <w:t xml:space="preserve">6 </w:t>
      </w:r>
      <w:r w:rsidRPr="00A202D3">
        <w:rPr>
          <w:rFonts w:ascii="TH SarabunPSK" w:eastAsia="Calibri" w:hAnsi="TH SarabunPSK" w:cs="TH SarabunPSK" w:hint="cs"/>
          <w:sz w:val="32"/>
          <w:szCs w:val="32"/>
          <w:cs/>
        </w:rPr>
        <w:t xml:space="preserve">บท คือ บทที่ </w:t>
      </w:r>
      <w:r w:rsidRPr="00A202D3">
        <w:rPr>
          <w:rFonts w:ascii="TH SarabunPSK" w:eastAsia="Calibri" w:hAnsi="TH SarabunPSK" w:cs="TH SarabunPSK"/>
          <w:sz w:val="32"/>
          <w:szCs w:val="32"/>
        </w:rPr>
        <w:t>1</w:t>
      </w:r>
      <w:r w:rsidRPr="00A202D3">
        <w:rPr>
          <w:rFonts w:ascii="TH SarabunPSK" w:eastAsia="Calibri" w:hAnsi="TH SarabunPSK" w:cs="TH SarabunPSK" w:hint="cs"/>
          <w:sz w:val="32"/>
          <w:szCs w:val="32"/>
          <w:cs/>
        </w:rPr>
        <w:t xml:space="preserve"> ว่าด้วยเอกสารและงานวิจัยที่เกี่ยวข้อง ส่วนบทที่ </w:t>
      </w:r>
      <w:r w:rsidRPr="00A202D3">
        <w:rPr>
          <w:rFonts w:ascii="TH SarabunPSK" w:eastAsia="Calibri" w:hAnsi="TH SarabunPSK" w:cs="TH SarabunPSK"/>
          <w:sz w:val="32"/>
          <w:szCs w:val="32"/>
        </w:rPr>
        <w:t xml:space="preserve">2-5 </w:t>
      </w:r>
      <w:r w:rsidRPr="00A202D3">
        <w:rPr>
          <w:rFonts w:ascii="TH SarabunPSK" w:eastAsia="Calibri" w:hAnsi="TH SarabunPSK" w:cs="TH SarabunPSK" w:hint="cs"/>
          <w:sz w:val="32"/>
          <w:szCs w:val="32"/>
          <w:cs/>
        </w:rPr>
        <w:t xml:space="preserve">ว่าด้วยเรื่องเนื้อหาของเรื่องที่กำลังศึกษาวิจัย และบทที่ </w:t>
      </w:r>
      <w:r w:rsidRPr="00A202D3">
        <w:rPr>
          <w:rFonts w:ascii="TH SarabunPSK" w:eastAsia="Calibri" w:hAnsi="TH SarabunPSK" w:cs="TH SarabunPSK"/>
          <w:sz w:val="32"/>
          <w:szCs w:val="32"/>
        </w:rPr>
        <w:t xml:space="preserve">6 </w:t>
      </w:r>
      <w:r w:rsidRPr="00A202D3">
        <w:rPr>
          <w:rFonts w:ascii="TH SarabunPSK" w:eastAsia="Calibri" w:hAnsi="TH SarabunPSK" w:cs="TH SarabunPSK" w:hint="cs"/>
          <w:sz w:val="32"/>
          <w:szCs w:val="32"/>
          <w:cs/>
        </w:rPr>
        <w:t>ซึ่งเป็นบทสุดท้ายจะว่าด้วยการสรุปผลและอภิปรายผลมีข้อเสนอแนะในการพิมพ์เพิ่มเติมดังนี้</w:t>
      </w:r>
    </w:p>
    <w:p w:rsidR="00A202D3" w:rsidRDefault="00A202D3" w:rsidP="00A202D3">
      <w:pPr>
        <w:rPr>
          <w:rFonts w:ascii="TH SarabunPSK" w:hAnsi="TH SarabunPSK" w:cs="TH SarabunPSK"/>
          <w:b/>
          <w:bCs/>
          <w:sz w:val="32"/>
          <w:szCs w:val="32"/>
        </w:rPr>
      </w:pPr>
      <w:r w:rsidRPr="00120A67">
        <w:rPr>
          <w:rFonts w:ascii="TH SarabunPSK" w:hAnsi="TH SarabunPSK" w:cs="TH SarabunPSK"/>
          <w:sz w:val="28"/>
          <w:szCs w:val="36"/>
        </w:rPr>
        <w:tab/>
      </w:r>
      <w:r w:rsidRPr="00120A67">
        <w:rPr>
          <w:rFonts w:ascii="TH SarabunPSK" w:hAnsi="TH SarabunPSK" w:cs="TH SarabunPSK"/>
          <w:b/>
          <w:bCs/>
          <w:sz w:val="28"/>
          <w:szCs w:val="36"/>
        </w:rPr>
        <w:tab/>
      </w:r>
      <w:r w:rsidRPr="00120A67">
        <w:rPr>
          <w:rFonts w:ascii="TH SarabunPSK" w:hAnsi="TH SarabunPSK" w:cs="TH SarabunPSK"/>
          <w:b/>
          <w:bCs/>
          <w:sz w:val="32"/>
          <w:szCs w:val="32"/>
        </w:rPr>
        <w:t xml:space="preserve">1.1 </w:t>
      </w:r>
      <w:r w:rsidRPr="00120A67">
        <w:rPr>
          <w:rFonts w:ascii="TH SarabunPSK" w:hAnsi="TH SarabunPSK" w:cs="TH SarabunPSK"/>
          <w:b/>
          <w:bCs/>
          <w:sz w:val="32"/>
          <w:szCs w:val="32"/>
          <w:cs/>
        </w:rPr>
        <w:t>เนื้อหา</w:t>
      </w:r>
    </w:p>
    <w:p w:rsidR="00A202D3" w:rsidRDefault="00A202D3" w:rsidP="00A202D3">
      <w:pPr>
        <w:spacing w:after="0"/>
        <w:rPr>
          <w:rFonts w:ascii="TH SarabunPSK" w:hAnsi="TH SarabunPSK" w:cs="TH SarabunPSK"/>
          <w:sz w:val="32"/>
          <w:szCs w:val="32"/>
        </w:rPr>
      </w:pPr>
      <w:r>
        <w:rPr>
          <w:rFonts w:ascii="TH SarabunPSK" w:hAnsi="TH SarabunPSK" w:cs="TH SarabunPSK"/>
          <w:b/>
          <w:bCs/>
          <w:noProof/>
          <w:sz w:val="32"/>
          <w:szCs w:val="32"/>
        </w:rPr>
        <mc:AlternateContent>
          <mc:Choice Requires="wps">
            <w:drawing>
              <wp:anchor distT="0" distB="0" distL="114300" distR="114300" simplePos="0" relativeHeight="251675648" behindDoc="0" locked="0" layoutInCell="1" allowOverlap="1" wp14:anchorId="4C36C9D6" wp14:editId="6CE9EBEF">
                <wp:simplePos x="0" y="0"/>
                <wp:positionH relativeFrom="column">
                  <wp:posOffset>1892300</wp:posOffset>
                </wp:positionH>
                <wp:positionV relativeFrom="paragraph">
                  <wp:posOffset>315595</wp:posOffset>
                </wp:positionV>
                <wp:extent cx="136566" cy="118489"/>
                <wp:effectExtent l="19050" t="0" r="34925" b="34290"/>
                <wp:wrapNone/>
                <wp:docPr id="15" name="สามเหลี่ยมหน้าจั่ว 15"/>
                <wp:cNvGraphicFramePr/>
                <a:graphic xmlns:a="http://schemas.openxmlformats.org/drawingml/2006/main">
                  <a:graphicData uri="http://schemas.microsoft.com/office/word/2010/wordprocessingShape">
                    <wps:wsp>
                      <wps:cNvSpPr/>
                      <wps:spPr>
                        <a:xfrm flipV="1">
                          <a:off x="0" y="0"/>
                          <a:ext cx="136566" cy="118489"/>
                        </a:xfrm>
                        <a:prstGeom prst="triangl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995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สามเหลี่ยมหน้าจั่ว 15" o:spid="_x0000_s1026" type="#_x0000_t5" style="position:absolute;margin-left:149pt;margin-top:24.85pt;width:10.75pt;height:9.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" fillcolor="window" strokecolor="windowText" strokeweight=".25pt"/>
            </w:pict>
          </mc:Fallback>
        </mc:AlternateConten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 xml:space="preserve">     </w:t>
      </w:r>
      <w:r>
        <w:rPr>
          <w:rFonts w:ascii="TH SarabunPSK" w:hAnsi="TH SarabunPSK" w:cs="TH SarabunPSK"/>
          <w:b/>
          <w:bCs/>
          <w:sz w:val="32"/>
          <w:szCs w:val="32"/>
        </w:rPr>
        <w:t>1.1.1</w:t>
      </w:r>
      <w:r w:rsidRPr="00120A67">
        <w:rPr>
          <w:rFonts w:ascii="TH SarabunPSK" w:hAnsi="TH SarabunPSK" w:cs="TH SarabunPSK"/>
          <w:b/>
          <w:bCs/>
          <w:sz w:val="32"/>
          <w:szCs w:val="32"/>
        </w:rPr>
        <w:t xml:space="preserve"> </w:t>
      </w:r>
      <w:r>
        <w:rPr>
          <w:rFonts w:ascii="TH SarabunPSK" w:hAnsi="TH SarabunPSK" w:cs="TH SarabunPSK" w:hint="cs"/>
          <w:sz w:val="32"/>
          <w:szCs w:val="32"/>
          <w:cs/>
        </w:rPr>
        <w:t xml:space="preserve">ข้อความของชื่อบทถ้ายาวเกินหกว่า </w:t>
      </w:r>
      <w:r>
        <w:rPr>
          <w:rFonts w:ascii="TH SarabunPSK" w:hAnsi="TH SarabunPSK" w:cs="TH SarabunPSK"/>
          <w:sz w:val="32"/>
          <w:szCs w:val="32"/>
        </w:rPr>
        <w:t xml:space="preserve">52 </w:t>
      </w:r>
      <w:r>
        <w:rPr>
          <w:rFonts w:ascii="TH SarabunPSK" w:hAnsi="TH SarabunPSK" w:cs="TH SarabunPSK" w:hint="cs"/>
          <w:sz w:val="32"/>
          <w:szCs w:val="32"/>
          <w:cs/>
        </w:rPr>
        <w:t>ตัวอักษร ให้จักเป็นรูปสามเหลี่ยมหน้าจั่วหัวกลับหรือพีระมิดหัวกลับ (    ) และแบ่งข้อความแต่ละบรรทัดให้ได้ใจความ</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1.1.2 </w:t>
      </w:r>
      <w:r>
        <w:rPr>
          <w:rFonts w:ascii="TH SarabunPSK" w:hAnsi="TH SarabunPSK" w:cs="TH SarabunPSK" w:hint="cs"/>
          <w:sz w:val="32"/>
          <w:szCs w:val="32"/>
          <w:cs/>
        </w:rPr>
        <w:t xml:space="preserve">ข้อความที่จำเป็นต้องมีภาษาอังกฤษกำกับ อักษรตัวแรกให้ใช้ตัวพิมพ์ใหญ่ทุกคำ เช่น </w:t>
      </w:r>
      <w:r>
        <w:rPr>
          <w:rFonts w:ascii="TH SarabunPSK" w:hAnsi="TH SarabunPSK" w:cs="TH SarabunPSK"/>
          <w:sz w:val="32"/>
          <w:szCs w:val="32"/>
        </w:rPr>
        <w:t xml:space="preserve">Problems in Secondary School </w:t>
      </w:r>
      <w:r>
        <w:rPr>
          <w:rFonts w:ascii="TH SarabunPSK" w:hAnsi="TH SarabunPSK" w:cs="TH SarabunPSK" w:hint="cs"/>
          <w:sz w:val="32"/>
          <w:szCs w:val="32"/>
          <w:cs/>
        </w:rPr>
        <w:t xml:space="preserve">ยกเว้นคำที่ไม่ใช่ตัวสำคัญ เช่น คำ </w:t>
      </w:r>
      <w:r>
        <w:rPr>
          <w:rFonts w:ascii="TH SarabunPSK" w:hAnsi="TH SarabunPSK" w:cs="TH SarabunPSK"/>
          <w:sz w:val="32"/>
          <w:szCs w:val="32"/>
        </w:rPr>
        <w:t xml:space="preserve">articles a, an, in, on, at, under, between </w:t>
      </w:r>
      <w:r>
        <w:rPr>
          <w:rFonts w:ascii="TH SarabunPSK" w:hAnsi="TH SarabunPSK" w:cs="TH SarabunPSK" w:hint="cs"/>
          <w:sz w:val="32"/>
          <w:szCs w:val="32"/>
          <w:cs/>
        </w:rPr>
        <w:t xml:space="preserve">ฯลฯ และคำกริยา </w:t>
      </w:r>
      <w:r>
        <w:rPr>
          <w:rFonts w:ascii="TH SarabunPSK" w:hAnsi="TH SarabunPSK" w:cs="TH SarabunPSK"/>
          <w:sz w:val="32"/>
          <w:szCs w:val="32"/>
        </w:rPr>
        <w:t xml:space="preserve">to be </w:t>
      </w:r>
      <w:r>
        <w:rPr>
          <w:rFonts w:ascii="TH SarabunPSK" w:hAnsi="TH SarabunPSK" w:cs="TH SarabunPSK" w:hint="cs"/>
          <w:sz w:val="32"/>
          <w:szCs w:val="32"/>
          <w:cs/>
        </w:rPr>
        <w:t xml:space="preserve">เช่น </w:t>
      </w:r>
      <w:r>
        <w:rPr>
          <w:rFonts w:ascii="TH SarabunPSK" w:hAnsi="TH SarabunPSK" w:cs="TH SarabunPSK"/>
          <w:sz w:val="32"/>
          <w:szCs w:val="32"/>
        </w:rPr>
        <w:t xml:space="preserve">is, am, are, was, were </w:t>
      </w:r>
      <w:r>
        <w:rPr>
          <w:rFonts w:ascii="TH SarabunPSK" w:hAnsi="TH SarabunPSK" w:cs="TH SarabunPSK" w:hint="cs"/>
          <w:sz w:val="32"/>
          <w:szCs w:val="32"/>
          <w:cs/>
        </w:rPr>
        <w:t>ให้พิมพ์ตัวเล็กเสมอเมื่ออยู่หน้าประโยคจึงพิมพ์ตัวใหญ่</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1.1.3 </w:t>
      </w:r>
      <w:r>
        <w:rPr>
          <w:rFonts w:ascii="TH SarabunPSK" w:hAnsi="TH SarabunPSK" w:cs="TH SarabunPSK" w:hint="cs"/>
          <w:sz w:val="32"/>
          <w:szCs w:val="32"/>
          <w:cs/>
        </w:rPr>
        <w:t xml:space="preserve">การพิมพ์สมการหรือสูตรที่ซับซ้อน เช่น สูตรสถิติ ให้พิมพ์กลางหน้ากระดาษโดยห่างจากข้อความในบรรทัดบนและล่าง เป็นระยะ </w:t>
      </w:r>
      <w:r>
        <w:rPr>
          <w:rFonts w:ascii="TH SarabunPSK" w:hAnsi="TH SarabunPSK" w:cs="TH SarabunPSK"/>
          <w:sz w:val="32"/>
          <w:szCs w:val="32"/>
        </w:rPr>
        <w:t xml:space="preserve">2 </w:t>
      </w:r>
      <w:r>
        <w:rPr>
          <w:rFonts w:ascii="TH SarabunPSK" w:hAnsi="TH SarabunPSK" w:cs="TH SarabunPSK" w:hint="cs"/>
          <w:sz w:val="32"/>
          <w:szCs w:val="32"/>
          <w:cs/>
        </w:rPr>
        <w:t>บรรทัดพิมพ์</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1.1.4 </w:t>
      </w:r>
      <w:r>
        <w:rPr>
          <w:rFonts w:ascii="TH SarabunPSK" w:hAnsi="TH SarabunPSK" w:cs="TH SarabunPSK" w:hint="cs"/>
          <w:sz w:val="32"/>
          <w:szCs w:val="32"/>
          <w:cs/>
        </w:rPr>
        <w:t>ให้ใช้ตัวเลขอารบิคแบบเดียวกันตลอด หากจำเป็นต้องใช้ตัวเลขไทยในบางส่วน ก็ต้องใช้อย่างถูกต้องเฉพาะส่วนนั้น จะไม่นำมาใช้ปะปนกัน</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1.1.5 </w:t>
      </w:r>
      <w:r>
        <w:rPr>
          <w:rFonts w:ascii="TH SarabunPSK" w:hAnsi="TH SarabunPSK" w:cs="TH SarabunPSK" w:hint="cs"/>
          <w:sz w:val="32"/>
          <w:szCs w:val="32"/>
          <w:cs/>
        </w:rPr>
        <w:t>ตัวเลขระบุเป็นช่วง ให้พิมพ์เป็นตัวเลขเต็มเสมอ เช่น เลขหน้า</w:t>
      </w:r>
      <w:r>
        <w:rPr>
          <w:rFonts w:ascii="TH SarabunPSK" w:hAnsi="TH SarabunPSK" w:cs="TH SarabunPSK"/>
          <w:sz w:val="32"/>
          <w:szCs w:val="32"/>
        </w:rPr>
        <w:t xml:space="preserve"> 150-170 </w:t>
      </w:r>
      <w:r>
        <w:rPr>
          <w:rFonts w:ascii="TH SarabunPSK" w:hAnsi="TH SarabunPSK" w:cs="TH SarabunPSK" w:hint="cs"/>
          <w:sz w:val="32"/>
          <w:szCs w:val="32"/>
          <w:cs/>
        </w:rPr>
        <w:t xml:space="preserve">มิใช่ เลขหน้า </w:t>
      </w:r>
      <w:r>
        <w:rPr>
          <w:rFonts w:ascii="TH SarabunPSK" w:hAnsi="TH SarabunPSK" w:cs="TH SarabunPSK"/>
          <w:sz w:val="32"/>
          <w:szCs w:val="32"/>
        </w:rPr>
        <w:t xml:space="preserve">150 - 70 </w:t>
      </w:r>
      <w:r>
        <w:rPr>
          <w:rFonts w:ascii="TH SarabunPSK" w:hAnsi="TH SarabunPSK" w:cs="TH SarabunPSK" w:hint="cs"/>
          <w:sz w:val="32"/>
          <w:szCs w:val="32"/>
          <w:cs/>
        </w:rPr>
        <w:t xml:space="preserve">พ.ศ. </w:t>
      </w:r>
      <w:r>
        <w:rPr>
          <w:rFonts w:ascii="TH SarabunPSK" w:hAnsi="TH SarabunPSK" w:cs="TH SarabunPSK"/>
          <w:sz w:val="32"/>
          <w:szCs w:val="32"/>
        </w:rPr>
        <w:t xml:space="preserve">2545 – 2548 </w:t>
      </w:r>
      <w:r>
        <w:rPr>
          <w:rFonts w:ascii="TH SarabunPSK" w:hAnsi="TH SarabunPSK" w:cs="TH SarabunPSK" w:hint="cs"/>
          <w:sz w:val="32"/>
          <w:szCs w:val="32"/>
          <w:cs/>
        </w:rPr>
        <w:t xml:space="preserve">มิใช่ พ.ศ. </w:t>
      </w:r>
      <w:r>
        <w:rPr>
          <w:rFonts w:ascii="TH SarabunPSK" w:hAnsi="TH SarabunPSK" w:cs="TH SarabunPSK"/>
          <w:sz w:val="32"/>
          <w:szCs w:val="32"/>
        </w:rPr>
        <w:t>2545 – 48</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     1.1.6 </w:t>
      </w:r>
      <w:r>
        <w:rPr>
          <w:rFonts w:ascii="TH SarabunPSK" w:hAnsi="TH SarabunPSK" w:cs="TH SarabunPSK" w:hint="cs"/>
          <w:sz w:val="32"/>
          <w:szCs w:val="32"/>
          <w:cs/>
        </w:rPr>
        <w:t xml:space="preserve">ตัวเลขในส่วนแสดงผลกสรวิเคราะห์ข้อมูล จะต้องเว้นระยะห่างตัวเลขเพื่อแยกให้เด่นชัด โดยปกติจะเว้น </w:t>
      </w:r>
      <w:r>
        <w:rPr>
          <w:rFonts w:ascii="TH SarabunPSK" w:hAnsi="TH SarabunPSK" w:cs="TH SarabunPSK"/>
          <w:sz w:val="32"/>
          <w:szCs w:val="32"/>
        </w:rPr>
        <w:t xml:space="preserve">2 </w:t>
      </w:r>
      <w:r>
        <w:rPr>
          <w:rFonts w:ascii="TH SarabunPSK" w:hAnsi="TH SarabunPSK" w:cs="TH SarabunPSK" w:hint="cs"/>
          <w:sz w:val="32"/>
          <w:szCs w:val="32"/>
          <w:cs/>
        </w:rPr>
        <w:t>ตัวอักษร เพื่อแสดงให้เห็นว่าเป็นจำนวนที่ต่างกัน</w:t>
      </w:r>
    </w:p>
    <w:p w:rsidR="00A202D3" w:rsidRDefault="00A202D3" w:rsidP="00A202D3">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1.2 </w:t>
      </w:r>
      <w:r>
        <w:rPr>
          <w:rFonts w:ascii="TH SarabunPSK" w:hAnsi="TH SarabunPSK" w:cs="TH SarabunPSK" w:hint="cs"/>
          <w:sz w:val="32"/>
          <w:szCs w:val="32"/>
          <w:cs/>
        </w:rPr>
        <w:t xml:space="preserve">ข้อความที่ยกมาอ้างอิงในเนื้อหา ข้อความที่ยกมาอ้างอิงในเนื้อหา เรียกว่า อัญประภาษ </w:t>
      </w:r>
      <w:r>
        <w:rPr>
          <w:rFonts w:ascii="TH SarabunPSK" w:hAnsi="TH SarabunPSK" w:cs="TH SarabunPSK"/>
          <w:sz w:val="32"/>
          <w:szCs w:val="32"/>
        </w:rPr>
        <w:t xml:space="preserve">(Quotation) </w:t>
      </w:r>
      <w:r>
        <w:rPr>
          <w:rFonts w:ascii="TH SarabunPSK" w:hAnsi="TH SarabunPSK" w:cs="TH SarabunPSK" w:hint="cs"/>
          <w:sz w:val="32"/>
          <w:szCs w:val="32"/>
          <w:cs/>
        </w:rPr>
        <w:t xml:space="preserve">เป็นข้อความที่คัดมาจากคำพูดหรือข้อเขียนของผู้อื่นแล้ว นำมาเขียนไว้ในวิทยานิพนธ์ โดยไม่เปลี่ยนแปลง เป็นส่วนที่แทรกในเนื้อเรื่องโดยตลอดเพื่อเพิ่มความน่าเชื่อถือในงาน ควรใช้เมื่อเป็นข้อความสำคัญมาก มีเหตุผลดี สมควรใช้เป็นหลักฐานสำหรับ อ้างอิง สนับสนุนแนวความคิดของผู้ทำวิจัยในเรื่องนั้นหรือเป็นข้อความที่จะต้องพิสูจน์หาข้อเท็จจริงต่อไป และเป็นข้อความคลุมเครือไม่กระจ่างชัด การยกข้อความมาอ้างอิงในเนื้อหามี </w:t>
      </w:r>
      <w:r>
        <w:rPr>
          <w:rFonts w:ascii="TH SarabunPSK" w:hAnsi="TH SarabunPSK" w:cs="TH SarabunPSK"/>
          <w:sz w:val="32"/>
          <w:szCs w:val="32"/>
        </w:rPr>
        <w:t xml:space="preserve">2 </w:t>
      </w:r>
      <w:r>
        <w:rPr>
          <w:rFonts w:ascii="TH SarabunPSK" w:hAnsi="TH SarabunPSK" w:cs="TH SarabunPSK" w:hint="cs"/>
          <w:sz w:val="32"/>
          <w:szCs w:val="32"/>
          <w:cs/>
        </w:rPr>
        <w:t xml:space="preserve">ประเภท คือ ประเภทตรง </w:t>
      </w:r>
      <w:r>
        <w:rPr>
          <w:rFonts w:ascii="TH SarabunPSK" w:hAnsi="TH SarabunPSK" w:cs="TH SarabunPSK"/>
          <w:sz w:val="32"/>
          <w:szCs w:val="32"/>
        </w:rPr>
        <w:t xml:space="preserve">(Direct Quotation) </w:t>
      </w:r>
      <w:r>
        <w:rPr>
          <w:rFonts w:ascii="TH SarabunPSK" w:hAnsi="TH SarabunPSK" w:cs="TH SarabunPSK" w:hint="cs"/>
          <w:sz w:val="32"/>
          <w:szCs w:val="32"/>
          <w:cs/>
        </w:rPr>
        <w:t xml:space="preserve">หมายถึง ข้อความที่คัดลอกมาโดยตรงจากฉบับเดิมทุกประการ แม้ต้นฉบับจะพิมพ์ผิดก็ตาม และประเภทรอง </w:t>
      </w:r>
      <w:r>
        <w:rPr>
          <w:rFonts w:ascii="TH SarabunPSK" w:hAnsi="TH SarabunPSK" w:cs="TH SarabunPSK"/>
          <w:sz w:val="32"/>
          <w:szCs w:val="32"/>
        </w:rPr>
        <w:t xml:space="preserve">(Indirect </w:t>
      </w:r>
      <w:r>
        <w:rPr>
          <w:rFonts w:ascii="TH SarabunPSK" w:hAnsi="TH SarabunPSK" w:cs="TH SarabunPSK"/>
          <w:sz w:val="32"/>
          <w:szCs w:val="32"/>
        </w:rPr>
        <w:lastRenderedPageBreak/>
        <w:t>Quotation)</w:t>
      </w:r>
      <w:r>
        <w:rPr>
          <w:rFonts w:ascii="TH SarabunPSK" w:hAnsi="TH SarabunPSK" w:cs="TH SarabunPSK" w:hint="cs"/>
          <w:sz w:val="32"/>
          <w:szCs w:val="32"/>
          <w:cs/>
        </w:rPr>
        <w:t xml:space="preserve"> หมายถึง ข้อความที่แปลถอดความ เก็บความหรือย่อความ สรุปมาจากข้อความต้นฉบับที่เป็นภาษาไทยหรือภาษาต่างประเทศ มีวิธีการพิมพ์ ดังนี้</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1.2.1 </w:t>
      </w:r>
      <w:r>
        <w:rPr>
          <w:rFonts w:ascii="TH SarabunPSK" w:hAnsi="TH SarabunPSK" w:cs="TH SarabunPSK" w:hint="cs"/>
          <w:sz w:val="32"/>
          <w:szCs w:val="32"/>
          <w:cs/>
        </w:rPr>
        <w:t>ก่อนที่จะนำข้อความมาแทรกไว้ ควรมีการกล่าวนำในเนื้อเรื่องมาก่อนว่าเป็นข้อความหรือคำของใคร เกี่ยวเนื่องอย่างไรกับข้อความที่ผู้เขียนกำลังกล่าวถึง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1.2.2 </w:t>
      </w:r>
      <w:r>
        <w:rPr>
          <w:rFonts w:ascii="TH SarabunPSK" w:hAnsi="TH SarabunPSK" w:cs="TH SarabunPSK" w:hint="cs"/>
          <w:sz w:val="32"/>
          <w:szCs w:val="32"/>
          <w:cs/>
        </w:rPr>
        <w:t xml:space="preserve">ข้อความประเภทตรงสั้นกว่า </w:t>
      </w:r>
      <w:r>
        <w:rPr>
          <w:rFonts w:ascii="TH SarabunPSK" w:hAnsi="TH SarabunPSK" w:cs="TH SarabunPSK"/>
          <w:sz w:val="32"/>
          <w:szCs w:val="32"/>
        </w:rPr>
        <w:t>4</w:t>
      </w:r>
      <w:r>
        <w:rPr>
          <w:rFonts w:ascii="TH SarabunPSK" w:hAnsi="TH SarabunPSK" w:cs="TH SarabunPSK" w:hint="cs"/>
          <w:sz w:val="32"/>
          <w:szCs w:val="32"/>
          <w:cs/>
        </w:rPr>
        <w:t xml:space="preserve"> บรรทัดให้ใส่ไว้ในเครื่องหมายอัญประกาศ </w:t>
      </w:r>
      <w:r>
        <w:rPr>
          <w:rFonts w:ascii="TH SarabunPSK" w:hAnsi="TH SarabunPSK" w:cs="TH SarabunPSK"/>
          <w:sz w:val="32"/>
          <w:szCs w:val="32"/>
        </w:rPr>
        <w:t xml:space="preserve">“…” </w:t>
      </w:r>
      <w:r>
        <w:rPr>
          <w:rFonts w:ascii="TH SarabunPSK" w:hAnsi="TH SarabunPSK" w:cs="TH SarabunPSK" w:hint="cs"/>
          <w:sz w:val="32"/>
          <w:szCs w:val="32"/>
          <w:cs/>
        </w:rPr>
        <w:t>โดยไม่ต้องย่อหน้าใหม่หรือขึ้นบรรทัดใหม่ ดังตัวอย่าง</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มหาตมะ คานธี กล่าวว่า </w:t>
      </w:r>
      <w:r>
        <w:rPr>
          <w:rFonts w:ascii="TH SarabunPSK" w:hAnsi="TH SarabunPSK" w:cs="TH SarabunPSK"/>
          <w:sz w:val="32"/>
          <w:szCs w:val="32"/>
        </w:rPr>
        <w:t>“</w:t>
      </w:r>
      <w:r>
        <w:rPr>
          <w:rFonts w:ascii="TH SarabunPSK" w:hAnsi="TH SarabunPSK" w:cs="TH SarabunPSK" w:hint="cs"/>
          <w:sz w:val="32"/>
          <w:szCs w:val="32"/>
          <w:cs/>
        </w:rPr>
        <w:t>คนที่ใช้แต่ศรัทธาโดยไม่ใช้ปัญญาก็อาจจะหลงทางไปเลยได้ง่าย แต่ถ้าศรัทธาถูกทางถูกหลักการหรือมีศรัทธาในกัลยาณมิตร ก็จะทำให้ประสบผลสำเร็จได้เร็วกว่าคนที่ใช้ปัญญาอย่างเดียวได้เหมือนกัน ท่านจึงสอนว่าให้ใช้ทั้งปัญญา และศรัทธาให้พอดี ๆ ไม่ใช่อย่างละครึ่ง</w:t>
      </w:r>
      <w:r>
        <w:rPr>
          <w:rFonts w:ascii="TH SarabunPSK" w:hAnsi="TH SarabunPSK" w:cs="TH SarabunPSK"/>
          <w:sz w:val="32"/>
          <w:szCs w:val="32"/>
        </w:rPr>
        <w:t>”</w:t>
      </w:r>
      <w:r>
        <w:rPr>
          <w:rFonts w:ascii="TH SarabunPSK" w:hAnsi="TH SarabunPSK" w:cs="TH SarabunPSK" w:hint="cs"/>
          <w:sz w:val="32"/>
          <w:szCs w:val="32"/>
          <w:cs/>
        </w:rPr>
        <w:t xml:space="preserve"> (กรุณา กุศลาสัย. </w:t>
      </w:r>
      <w:r>
        <w:rPr>
          <w:rFonts w:ascii="TH SarabunPSK" w:hAnsi="TH SarabunPSK" w:cs="TH SarabunPSK"/>
          <w:sz w:val="32"/>
          <w:szCs w:val="32"/>
        </w:rPr>
        <w:t>2544 : 92</w:t>
      </w:r>
      <w:r>
        <w:rPr>
          <w:rFonts w:ascii="TH SarabunPSK" w:hAnsi="TH SarabunPSK" w:cs="TH SarabunPSK" w:hint="cs"/>
          <w:sz w:val="32"/>
          <w:szCs w:val="32"/>
          <w:cs/>
        </w:rPr>
        <w:t>)</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1.2.3 </w:t>
      </w:r>
      <w:r>
        <w:rPr>
          <w:rFonts w:ascii="TH SarabunPSK" w:hAnsi="TH SarabunPSK" w:cs="TH SarabunPSK" w:hint="cs"/>
          <w:sz w:val="32"/>
          <w:szCs w:val="32"/>
          <w:cs/>
        </w:rPr>
        <w:t xml:space="preserve">ข้อความประเภทตรงที่มีความยาวมากกว่า </w:t>
      </w:r>
      <w:r>
        <w:rPr>
          <w:rFonts w:ascii="TH SarabunPSK" w:hAnsi="TH SarabunPSK" w:cs="TH SarabunPSK"/>
          <w:sz w:val="32"/>
          <w:szCs w:val="32"/>
        </w:rPr>
        <w:t xml:space="preserve">4 </w:t>
      </w:r>
      <w:r>
        <w:rPr>
          <w:rFonts w:ascii="TH SarabunPSK" w:hAnsi="TH SarabunPSK" w:cs="TH SarabunPSK" w:hint="cs"/>
          <w:sz w:val="32"/>
          <w:szCs w:val="32"/>
          <w:cs/>
        </w:rPr>
        <w:t>บรรทัดขึ้นไป ให้พิมพ์แยกออกเป็นอีกส่วน โดยจัดระยะด้านซ้ายเท่าย่อหน้า เว้นบรรทัดจากข้อความข้างบนและข้างล่าง ระยะบรรทัดพิมพ์ไม่ต้องมีเครื่องหมายอัญประกาศกำกับ ดังตัวอย่าง</w:t>
      </w:r>
    </w:p>
    <w:p w:rsidR="00A202D3" w:rsidRDefault="00A202D3" w:rsidP="00A202D3">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ศาสตราจารย์นายแพทย์ประเวศ วะสี  </w:t>
      </w:r>
      <w:r>
        <w:rPr>
          <w:rFonts w:ascii="TH SarabunPSK" w:hAnsi="TH SarabunPSK" w:cs="TH SarabunPSK"/>
          <w:sz w:val="32"/>
          <w:szCs w:val="32"/>
        </w:rPr>
        <w:t>(2535 : 56)</w:t>
      </w:r>
      <w:r>
        <w:rPr>
          <w:rFonts w:ascii="TH SarabunPSK" w:hAnsi="TH SarabunPSK" w:cs="TH SarabunPSK" w:hint="cs"/>
          <w:sz w:val="32"/>
          <w:szCs w:val="32"/>
          <w:cs/>
        </w:rPr>
        <w:t xml:space="preserve">  กล่าวไว้ในข้อความตอนนึ่งว่าเมื่อคนเราอยู่ในที่มืดหรืออยู่ในสภาพการณ์ของความไม่รู้ จะรู้สึกอึดอัด ความบีบคั้นหรือปิดกั้นทางปัญญา หากไม่เปิดโอกาสให้มีการเรียนรู้เพื่อทะลุไปสู้ปัญญา จะทำให้คนเราไม่มีความเป็นอิสระ เมื่อขาดอิสระ คุณภาพชีวิตก็จะไม่เกิดขึ้นในทุกสังคมดำเนินไปอย่างเกื้อกูล มีอิสระและความสุขกันถ้วนหน้า</w:t>
      </w:r>
    </w:p>
    <w:p w:rsidR="00A202D3" w:rsidRDefault="00A202D3" w:rsidP="00A202D3">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1.2.4 </w:t>
      </w:r>
      <w:r>
        <w:rPr>
          <w:rFonts w:ascii="TH SarabunPSK" w:hAnsi="TH SarabunPSK" w:cs="TH SarabunPSK" w:hint="cs"/>
          <w:sz w:val="32"/>
          <w:szCs w:val="32"/>
          <w:cs/>
        </w:rPr>
        <w:t xml:space="preserve">ข้อความประเภทตรง ถ้าต้องการละบางส่วนให้ใส่จุดไข่ปลา </w:t>
      </w:r>
      <w:r>
        <w:rPr>
          <w:rFonts w:ascii="TH SarabunPSK" w:hAnsi="TH SarabunPSK" w:cs="TH SarabunPSK"/>
          <w:sz w:val="32"/>
          <w:szCs w:val="32"/>
        </w:rPr>
        <w:t>3</w:t>
      </w:r>
      <w:r>
        <w:rPr>
          <w:rFonts w:ascii="TH SarabunPSK" w:hAnsi="TH SarabunPSK" w:cs="TH SarabunPSK" w:hint="cs"/>
          <w:sz w:val="32"/>
          <w:szCs w:val="32"/>
          <w:cs/>
        </w:rPr>
        <w:t xml:space="preserve"> จุด (...) แทนที่ข้อความที่ละไว้ และเว้นระยะ </w:t>
      </w:r>
      <w:r>
        <w:rPr>
          <w:rFonts w:ascii="TH SarabunPSK" w:hAnsi="TH SarabunPSK" w:cs="TH SarabunPSK"/>
          <w:sz w:val="32"/>
          <w:szCs w:val="32"/>
        </w:rPr>
        <w:t xml:space="preserve">1 </w:t>
      </w:r>
      <w:r>
        <w:rPr>
          <w:rFonts w:ascii="TH SarabunPSK" w:hAnsi="TH SarabunPSK" w:cs="TH SarabunPSK" w:hint="cs"/>
          <w:sz w:val="32"/>
          <w:szCs w:val="32"/>
          <w:cs/>
        </w:rPr>
        <w:t>ช่วงตัวอักษรทั้งก่อนและหลังจุดไข่ปลา ดังตัวอย่าง</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สุลักษณ์ ศิวรักษ์  </w:t>
      </w:r>
      <w:r>
        <w:rPr>
          <w:rFonts w:ascii="TH SarabunPSK" w:hAnsi="TH SarabunPSK" w:cs="TH SarabunPSK"/>
          <w:sz w:val="32"/>
          <w:szCs w:val="32"/>
        </w:rPr>
        <w:t xml:space="preserve">(2522 : 25-26) </w:t>
      </w:r>
      <w:r>
        <w:rPr>
          <w:rFonts w:ascii="TH SarabunPSK" w:hAnsi="TH SarabunPSK" w:cs="TH SarabunPSK" w:hint="cs"/>
          <w:sz w:val="32"/>
          <w:szCs w:val="32"/>
          <w:cs/>
        </w:rPr>
        <w:t xml:space="preserve"> ได้กล่าวถึงพุทธศาสนากับการดำรงชีวิตในคันฉ่องส่องศาสนาว่า</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สำหรับข้าพเจ้า คุณค่าที่สูงสุดอยู่ที่พุทธศาสนา แม้ข้าพเจ้าจะยังประพฤติย่อหย่อนอยู่หลายประการ แต่พระพุทธศาสนานั้นแลคือมาตรการสำหรับวัดความหยาบกระด้างหรือละเอียดอ่อนภายในใจของตัวเอง และจากจิตใจนี้แลที่เราสามารถมีสัมพันธภาพกับคนอื่น ถ้าเราดำเนินตามศาสนธรรมได้สูงส่งมาก จิตของเราก็จะละเอียดอ่อนและสุขุมมาก สัมพันธภาพของเรากับผู้อื่นก็ย่อมเป็นไปในรูปของจริยธรรมที่ละเมียดละไมไปตามลำดับ คือปราศจากการเอารัดเอาเปรียบมากขึ้นตามส่วน ... เราก็เข้าใจธรรมชาติของสิ่งซึ่งรวมกันเป็นสังคม</w:t>
      </w:r>
    </w:p>
    <w:p w:rsidR="00A202D3" w:rsidRDefault="00A202D3" w:rsidP="00A202D3">
      <w:pPr>
        <w:spacing w:after="0"/>
        <w:rPr>
          <w:rFonts w:ascii="TH SarabunPSK" w:hAnsi="TH SarabunPSK" w:cs="TH SarabunPSK"/>
          <w:sz w:val="32"/>
          <w:szCs w:val="32"/>
        </w:rPr>
      </w:pP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t xml:space="preserve">     1.2.5 </w:t>
      </w:r>
      <w:r>
        <w:rPr>
          <w:rFonts w:ascii="TH SarabunPSK" w:hAnsi="TH SarabunPSK" w:cs="TH SarabunPSK" w:hint="cs"/>
          <w:sz w:val="32"/>
          <w:szCs w:val="32"/>
          <w:cs/>
        </w:rPr>
        <w:t>ข้อความประเภทรอง เนื่องจากเป็นการสรุป แปลหรือถอดความของผู้วิจัยเอง จุงไม่ต้องใช้เครื่องหมายใด ๆ ให้พิมพ์ต่อเนื่องรวมไปกับเนื้อหาแล้วอ้างอิง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1.2.6 </w:t>
      </w:r>
      <w:r>
        <w:rPr>
          <w:rFonts w:ascii="TH SarabunPSK" w:hAnsi="TH SarabunPSK" w:cs="TH SarabunPSK" w:hint="cs"/>
          <w:sz w:val="32"/>
          <w:szCs w:val="32"/>
          <w:cs/>
        </w:rPr>
        <w:t xml:space="preserve">ข้อความที่ยกมาอ้างอิงที่เป็นบทร้อยกรองทั้งภาษาไทยและภาษาอังกฤษที่ยาวมากกว่า </w:t>
      </w:r>
      <w:r>
        <w:rPr>
          <w:rFonts w:ascii="TH SarabunPSK" w:hAnsi="TH SarabunPSK" w:cs="TH SarabunPSK"/>
          <w:sz w:val="32"/>
          <w:szCs w:val="32"/>
        </w:rPr>
        <w:t xml:space="preserve">2 </w:t>
      </w:r>
      <w:r>
        <w:rPr>
          <w:rFonts w:ascii="TH SarabunPSK" w:hAnsi="TH SarabunPSK" w:cs="TH SarabunPSK" w:hint="cs"/>
          <w:sz w:val="32"/>
          <w:szCs w:val="32"/>
          <w:cs/>
        </w:rPr>
        <w:t xml:space="preserve">บรรทัด ให้พิมพ์ไว้กลางหน้ากระดาษตามรูปแบบฉันทลักษณ์เดิม โดยไม่ต้องใส่เครื่องหมายอัญประกาศ และพิมพ์ชื่อผู้ประพันธืไว้ใต้บทร้อยกรองนั้น โดยเว้นห่างจากบรรทักสุดท้ายของบทร้อยกรอง </w:t>
      </w:r>
      <w:r>
        <w:rPr>
          <w:rFonts w:ascii="TH SarabunPSK" w:hAnsi="TH SarabunPSK" w:cs="TH SarabunPSK"/>
          <w:sz w:val="32"/>
          <w:szCs w:val="32"/>
        </w:rPr>
        <w:t xml:space="preserve">2 </w:t>
      </w:r>
      <w:r>
        <w:rPr>
          <w:rFonts w:ascii="TH SarabunPSK" w:hAnsi="TH SarabunPSK" w:cs="TH SarabunPSK" w:hint="cs"/>
          <w:sz w:val="32"/>
          <w:szCs w:val="32"/>
          <w:cs/>
        </w:rPr>
        <w:t xml:space="preserve">บรรทัดพิมพ์ ถ้าไม่มีชื่อผู้ประพันธ์ ให้บอกชื่อวรรณคดีเรื่องนั้น หรือใช้ คำว่า </w:t>
      </w:r>
      <w:r>
        <w:rPr>
          <w:rFonts w:ascii="TH SarabunPSK" w:hAnsi="TH SarabunPSK" w:cs="TH SarabunPSK"/>
          <w:sz w:val="32"/>
          <w:szCs w:val="32"/>
        </w:rPr>
        <w:t>“</w:t>
      </w:r>
      <w:r>
        <w:rPr>
          <w:rFonts w:ascii="TH SarabunPSK" w:hAnsi="TH SarabunPSK" w:cs="TH SarabunPSK" w:hint="cs"/>
          <w:sz w:val="32"/>
          <w:szCs w:val="32"/>
          <w:cs/>
        </w:rPr>
        <w:t>ไม่ปรากฎชื่อ</w:t>
      </w:r>
      <w:r>
        <w:rPr>
          <w:rFonts w:ascii="TH SarabunPSK" w:hAnsi="TH SarabunPSK" w:cs="TH SarabunPSK"/>
          <w:sz w:val="32"/>
          <w:szCs w:val="32"/>
        </w:rPr>
        <w:t>”</w:t>
      </w:r>
      <w:r>
        <w:rPr>
          <w:rFonts w:ascii="TH SarabunPSK" w:hAnsi="TH SarabunPSK" w:cs="TH SarabunPSK" w:hint="cs"/>
          <w:sz w:val="32"/>
          <w:szCs w:val="32"/>
          <w:cs/>
        </w:rPr>
        <w:t xml:space="preserve"> หรือ </w:t>
      </w:r>
      <w:r>
        <w:rPr>
          <w:rFonts w:ascii="TH SarabunPSK" w:hAnsi="TH SarabunPSK" w:cs="TH SarabunPSK"/>
          <w:sz w:val="32"/>
          <w:szCs w:val="32"/>
        </w:rPr>
        <w:t xml:space="preserve">“Anon” </w:t>
      </w:r>
      <w:r>
        <w:rPr>
          <w:rFonts w:ascii="TH SarabunPSK" w:hAnsi="TH SarabunPSK" w:cs="TH SarabunPSK" w:hint="cs"/>
          <w:sz w:val="32"/>
          <w:szCs w:val="32"/>
          <w:cs/>
        </w:rPr>
        <w:t>ในภาษอังกฤษ ดังตัวอย่าง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พฤษภกาสร</w:t>
      </w:r>
      <w:r>
        <w:rPr>
          <w:rFonts w:ascii="TH SarabunPSK" w:hAnsi="TH SarabunPSK" w:cs="TH SarabunPSK" w:hint="cs"/>
          <w:sz w:val="32"/>
          <w:szCs w:val="32"/>
          <w:cs/>
        </w:rPr>
        <w:tab/>
      </w:r>
      <w:r>
        <w:rPr>
          <w:rFonts w:ascii="TH SarabunPSK" w:hAnsi="TH SarabunPSK" w:cs="TH SarabunPSK" w:hint="cs"/>
          <w:sz w:val="32"/>
          <w:szCs w:val="32"/>
          <w:cs/>
        </w:rPr>
        <w:tab/>
        <w:t>อีกกุญชรอันปลดปลง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โททนต์เสน่งคง</w:t>
      </w:r>
      <w:r>
        <w:rPr>
          <w:rFonts w:ascii="TH SarabunPSK" w:hAnsi="TH SarabunPSK" w:cs="TH SarabunPSK"/>
          <w:sz w:val="32"/>
          <w:szCs w:val="32"/>
          <w:cs/>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สำคัญหมายในกายมี</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นรชาติวางวาย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มลายสิ้นทั้งอินทรีย์</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สถิตทั่วแต่ชั่วดี</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ประดับไว้ในโลกา</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กฤษณาสอนน้อง</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Hope springs eternal in the human breast :</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Man never is, but always to be, blest,</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The soul,  uneasy and confin’d from home,</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Rest and expatiates in a life to come.</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Essay on Man</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นานนักแล้วที่จากไป</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ไกลนักแล้วที่จากลา</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เมื่อไหร่จะกลับมา</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แต่งแต้มดวงหน้ามนุษยโลก</w:t>
      </w:r>
    </w:p>
    <w:p w:rsidR="00A24D05" w:rsidRDefault="00A202D3" w:rsidP="00A24D05">
      <w:pPr>
        <w:spacing w:before="240"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ไม่ปรากฏชื่อ</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Hope told a flattering tale,</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Much longer than my arm,</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That love and pots of ale</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In peace would keep me warm</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Anon</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Pr>
          <w:rFonts w:ascii="TH SarabunPSK" w:hAnsi="TH SarabunPSK" w:cs="TH SarabunPSK"/>
          <w:sz w:val="32"/>
          <w:szCs w:val="32"/>
        </w:rPr>
        <w:t xml:space="preserve">1.3 </w:t>
      </w:r>
      <w:r>
        <w:rPr>
          <w:rFonts w:ascii="TH SarabunPSK" w:hAnsi="TH SarabunPSK" w:cs="TH SarabunPSK" w:hint="cs"/>
          <w:sz w:val="32"/>
          <w:szCs w:val="32"/>
          <w:cs/>
        </w:rPr>
        <w:t xml:space="preserve">ตาราง </w:t>
      </w:r>
      <w:r>
        <w:rPr>
          <w:rFonts w:ascii="TH SarabunPSK" w:hAnsi="TH SarabunPSK" w:cs="TH SarabunPSK"/>
          <w:sz w:val="32"/>
          <w:szCs w:val="32"/>
        </w:rPr>
        <w:t xml:space="preserve">(Table) </w:t>
      </w:r>
      <w:r>
        <w:rPr>
          <w:rFonts w:ascii="TH SarabunPSK" w:hAnsi="TH SarabunPSK" w:cs="TH SarabunPSK" w:hint="cs"/>
          <w:sz w:val="32"/>
          <w:szCs w:val="32"/>
          <w:cs/>
        </w:rPr>
        <w:t>หมายถึง การแสดงรูปย่อที่บรรจุลงเป็นรายการในตารางเส้นตรงซึ่งรวบรวมข้อมูลจากสิ่งที่ได้ศึกษาวิจัยมาสรุปในรูปของตาราง</w:t>
      </w:r>
      <w:r>
        <w:rPr>
          <w:rFonts w:ascii="TH SarabunPSK" w:hAnsi="TH SarabunPSK" w:cs="TH SarabunPSK"/>
          <w:sz w:val="32"/>
          <w:szCs w:val="32"/>
        </w:rPr>
        <w:t xml:space="preserve"> </w:t>
      </w:r>
      <w:r>
        <w:rPr>
          <w:rFonts w:ascii="TH SarabunPSK" w:hAnsi="TH SarabunPSK" w:cs="TH SarabunPSK" w:hint="cs"/>
          <w:sz w:val="32"/>
          <w:szCs w:val="32"/>
          <w:cs/>
        </w:rPr>
        <w:t>สำหรับเทคนิคการพิมพ์ตารางมีหลายวิธี ผู้พิมพ์อาจจะเลือกการใช้การสร้างตารางอย่างง่าย ๆ ในระบบคอมพิวเตอร์ การวางตารางควรวางให้กึ่งกลางหน้ากระดาษ ขนาดตารางให้มีความเหมาะสมกับเนื้อหา ควรจัดตารางให้อยู่ในหน้าเดียวเพื่อความสะดวกแก่ผู้อ่าน ในการพิมพ์ตารางให้ดำเนินการดังนี้</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 </w:t>
      </w:r>
      <w:r>
        <w:rPr>
          <w:rFonts w:ascii="TH SarabunPSK" w:hAnsi="TH SarabunPSK" w:cs="TH SarabunPSK" w:hint="cs"/>
          <w:sz w:val="32"/>
          <w:szCs w:val="32"/>
          <w:cs/>
        </w:rPr>
        <w:t>ให้พิมพ์ในกระดาษที่ไม่มีเส้นบรรทัด</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1.3.2 </w:t>
      </w:r>
      <w:r>
        <w:rPr>
          <w:rFonts w:ascii="TH SarabunPSK" w:hAnsi="TH SarabunPSK" w:cs="TH SarabunPSK" w:hint="cs"/>
          <w:sz w:val="32"/>
          <w:szCs w:val="32"/>
          <w:cs/>
        </w:rPr>
        <w:t xml:space="preserve">เฉพาะคำว่า ตาราง กับ หมายเลขตาราง ให้พิมพ์อักษรขนาด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 ชิด</w:t>
      </w:r>
      <w:r>
        <w:rPr>
          <w:rFonts w:ascii="TH SarabunPSK" w:hAnsi="TH SarabunPSK" w:cs="TH SarabunPSK"/>
          <w:sz w:val="32"/>
          <w:szCs w:val="32"/>
        </w:rPr>
        <w:t xml:space="preserve"> 1 </w:t>
      </w:r>
      <w:r>
        <w:rPr>
          <w:rFonts w:ascii="TH SarabunPSK" w:hAnsi="TH SarabunPSK" w:cs="TH SarabunPSK" w:hint="cs"/>
          <w:sz w:val="32"/>
          <w:szCs w:val="32"/>
          <w:cs/>
        </w:rPr>
        <w:t xml:space="preserve">ระยะแล้วต่อด้วยชื่อตาราง เช่น ตาราง </w:t>
      </w:r>
      <w:r>
        <w:rPr>
          <w:rFonts w:ascii="TH SarabunPSK" w:hAnsi="TH SarabunPSK" w:cs="TH SarabunPSK"/>
          <w:sz w:val="32"/>
          <w:szCs w:val="32"/>
        </w:rPr>
        <w:t>3.1</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1.3.3 </w:t>
      </w:r>
      <w:r>
        <w:rPr>
          <w:rFonts w:ascii="TH SarabunPSK" w:hAnsi="TH SarabunPSK" w:cs="TH SarabunPSK" w:hint="cs"/>
          <w:sz w:val="32"/>
          <w:szCs w:val="32"/>
          <w:cs/>
        </w:rPr>
        <w:t>ในหนึ่งตารางควรเสนอรายละเอียดข้อเท็จจริงที่สัมพันธ์กันอย่างใกล้ชิดและเป็นข้อมูลที่เป็นประโยชน์ต่อผู้อ่าน</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1.3.4 </w:t>
      </w:r>
      <w:r>
        <w:rPr>
          <w:rFonts w:ascii="TH SarabunPSK" w:hAnsi="TH SarabunPSK" w:cs="TH SarabunPSK" w:hint="cs"/>
          <w:sz w:val="32"/>
          <w:szCs w:val="32"/>
          <w:cs/>
        </w:rPr>
        <w:t xml:space="preserve">ตารางจะอยู่ห่างจากข้อความข้างบนและข้างล่าง </w:t>
      </w:r>
      <w:r>
        <w:rPr>
          <w:rFonts w:ascii="TH SarabunPSK" w:hAnsi="TH SarabunPSK" w:cs="TH SarabunPSK"/>
          <w:sz w:val="32"/>
          <w:szCs w:val="32"/>
        </w:rPr>
        <w:t>2</w:t>
      </w:r>
      <w:r>
        <w:rPr>
          <w:rFonts w:ascii="TH SarabunPSK" w:hAnsi="TH SarabunPSK" w:cs="TH SarabunPSK" w:hint="cs"/>
          <w:sz w:val="32"/>
          <w:szCs w:val="32"/>
          <w:cs/>
        </w:rPr>
        <w:t xml:space="preserve"> บรรทัดพิมพ์</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1.3.5 </w:t>
      </w:r>
      <w:r>
        <w:rPr>
          <w:rFonts w:ascii="TH SarabunPSK" w:hAnsi="TH SarabunPSK" w:cs="TH SarabunPSK" w:hint="cs"/>
          <w:sz w:val="32"/>
          <w:szCs w:val="32"/>
          <w:cs/>
        </w:rPr>
        <w:t>ชื่อตางรางและหมายเหตุใต้ตารางถือเป็นส่วนหนึ่งของตาราง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1.3.6 </w:t>
      </w:r>
      <w:r>
        <w:rPr>
          <w:rFonts w:ascii="TH SarabunPSK" w:hAnsi="TH SarabunPSK" w:cs="TH SarabunPSK" w:hint="cs"/>
          <w:sz w:val="32"/>
          <w:szCs w:val="32"/>
          <w:cs/>
        </w:rPr>
        <w:t>เมื่อแสดงตารางแล้วควรมีคำอ่านตารางนั้น โดยแสดงเฉพาะประเด็นที่สำคัญที่ต้องการให้ผู้อ่านได้เห็นตามที่ผู้วิจัยต้องการ</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1.3.7 </w:t>
      </w:r>
      <w:r>
        <w:rPr>
          <w:rFonts w:ascii="TH SarabunPSK" w:hAnsi="TH SarabunPSK" w:cs="TH SarabunPSK" w:hint="cs"/>
          <w:sz w:val="32"/>
          <w:szCs w:val="32"/>
          <w:cs/>
        </w:rPr>
        <w:t xml:space="preserve">ชื่อรายการแต่ละช่องตารางทั้งส่วนบนและส่วนท้ายสุดของตารางให้อยู่กึ่งกลางระหว่างช่อง ถ้าชื่อรายการ ในแต่ละช่องมีความยาวเกิน </w:t>
      </w:r>
      <w:r>
        <w:rPr>
          <w:rFonts w:ascii="TH SarabunPSK" w:hAnsi="TH SarabunPSK" w:cs="TH SarabunPSK"/>
          <w:sz w:val="32"/>
          <w:szCs w:val="32"/>
        </w:rPr>
        <w:t xml:space="preserve">1 </w:t>
      </w:r>
      <w:r>
        <w:rPr>
          <w:rFonts w:ascii="TH SarabunPSK" w:hAnsi="TH SarabunPSK" w:cs="TH SarabunPSK" w:hint="cs"/>
          <w:sz w:val="32"/>
          <w:szCs w:val="32"/>
          <w:cs/>
        </w:rPr>
        <w:t xml:space="preserve">บรรทัดพิมพ์ ให้ขึ้นบรรทัดใหม่และย่อหน้าเข้ามาอีก </w:t>
      </w:r>
      <w:r>
        <w:rPr>
          <w:rFonts w:ascii="TH SarabunPSK" w:hAnsi="TH SarabunPSK" w:cs="TH SarabunPSK"/>
          <w:sz w:val="32"/>
          <w:szCs w:val="32"/>
        </w:rPr>
        <w:t>2</w:t>
      </w:r>
      <w:r>
        <w:rPr>
          <w:rFonts w:ascii="TH SarabunPSK" w:hAnsi="TH SarabunPSK" w:cs="TH SarabunPSK" w:hint="cs"/>
          <w:sz w:val="32"/>
          <w:szCs w:val="32"/>
          <w:cs/>
        </w:rPr>
        <w:t xml:space="preserve"> ตัวอักษร (เริ่มพิมพ์ตัวที่ </w:t>
      </w: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หรือจัดให้อยู่กึ่งกลางของช่อง (ขนาด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1.3.8 </w:t>
      </w:r>
      <w:r>
        <w:rPr>
          <w:rFonts w:ascii="TH SarabunPSK" w:hAnsi="TH SarabunPSK" w:cs="TH SarabunPSK" w:hint="cs"/>
          <w:sz w:val="32"/>
          <w:szCs w:val="32"/>
          <w:cs/>
        </w:rPr>
        <w:t xml:space="preserve">ระหว่างชื่อตารางและตัวตารางห่างกัน </w:t>
      </w:r>
      <w:r>
        <w:rPr>
          <w:rFonts w:ascii="TH SarabunPSK" w:hAnsi="TH SarabunPSK" w:cs="TH SarabunPSK"/>
          <w:sz w:val="32"/>
          <w:szCs w:val="32"/>
        </w:rPr>
        <w:t>1</w:t>
      </w:r>
      <w:r>
        <w:rPr>
          <w:rFonts w:ascii="TH SarabunPSK" w:hAnsi="TH SarabunPSK" w:cs="TH SarabunPSK" w:hint="cs"/>
          <w:sz w:val="32"/>
          <w:szCs w:val="32"/>
          <w:cs/>
        </w:rPr>
        <w:t xml:space="preserve"> บรรทัดพิมพ์</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1.3.9 </w:t>
      </w:r>
      <w:r>
        <w:rPr>
          <w:rFonts w:ascii="TH SarabunPSK" w:hAnsi="TH SarabunPSK" w:cs="TH SarabunPSK" w:hint="cs"/>
          <w:sz w:val="32"/>
          <w:szCs w:val="32"/>
          <w:cs/>
        </w:rPr>
        <w:t xml:space="preserve">ชื่อของตารางต้องเป็นชื่อที่สั้นกะทัดรัด แต่ความหมายชัดเจน ให้เป็นคำนามหรือนามวลี หากชื่อตารางยาวเกิน </w:t>
      </w:r>
      <w:r>
        <w:rPr>
          <w:rFonts w:ascii="TH SarabunPSK" w:hAnsi="TH SarabunPSK" w:cs="TH SarabunPSK"/>
          <w:sz w:val="32"/>
          <w:szCs w:val="32"/>
        </w:rPr>
        <w:t xml:space="preserve">1 </w:t>
      </w:r>
      <w:r>
        <w:rPr>
          <w:rFonts w:ascii="TH SarabunPSK" w:hAnsi="TH SarabunPSK" w:cs="TH SarabunPSK" w:hint="cs"/>
          <w:sz w:val="32"/>
          <w:szCs w:val="32"/>
          <w:cs/>
        </w:rPr>
        <w:t>บรรทัดให้ขึ้นบรรทัดใหม่ และพิมพ์ให้ตรงกับตัวอักษรแรกของชื่อตาราง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1.3.10 </w:t>
      </w:r>
      <w:r>
        <w:rPr>
          <w:rFonts w:ascii="TH SarabunPSK" w:hAnsi="TH SarabunPSK" w:cs="TH SarabunPSK" w:hint="cs"/>
          <w:sz w:val="32"/>
          <w:szCs w:val="32"/>
          <w:cs/>
        </w:rPr>
        <w:t xml:space="preserve">เส้นแนวนอนบนสุดและล่างสุดของตารางต้องเป็นเส้นคู่ซึ่งห้างกันไม่เกิน    </w:t>
      </w:r>
      <w:r>
        <w:rPr>
          <w:rFonts w:ascii="TH SarabunPSK" w:hAnsi="TH SarabunPSK" w:cs="TH SarabunPSK"/>
          <w:sz w:val="32"/>
          <w:szCs w:val="32"/>
        </w:rPr>
        <w:t xml:space="preserve">1 </w:t>
      </w:r>
      <w:r>
        <w:rPr>
          <w:rFonts w:ascii="TH SarabunPSK" w:hAnsi="TH SarabunPSK" w:cs="TH SarabunPSK" w:hint="cs"/>
          <w:sz w:val="32"/>
          <w:szCs w:val="32"/>
          <w:cs/>
        </w:rPr>
        <w:t xml:space="preserve">มิลลิเมตร (ให้เลือกเส้นคู่ในโปรแกรม </w:t>
      </w:r>
      <w:r>
        <w:rPr>
          <w:rFonts w:ascii="TH SarabunPSK" w:hAnsi="TH SarabunPSK" w:cs="TH SarabunPSK"/>
          <w:sz w:val="32"/>
          <w:szCs w:val="32"/>
        </w:rPr>
        <w:t xml:space="preserve">Microsoft Word </w:t>
      </w:r>
      <w:r>
        <w:rPr>
          <w:rFonts w:ascii="TH SarabunPSK" w:hAnsi="TH SarabunPSK" w:cs="TH SarabunPSK" w:hint="cs"/>
          <w:sz w:val="32"/>
          <w:szCs w:val="32"/>
          <w:cs/>
        </w:rPr>
        <w:t xml:space="preserve">เป็นขนาด </w:t>
      </w:r>
      <m:oMath>
        <m:f>
          <m:fPr>
            <m:type m:val="skw"/>
            <m:ctrlPr>
              <w:rPr>
                <w:rFonts w:ascii="Cambria Math" w:hAnsi="Cambria Math" w:cs="TH SarabunPSK"/>
                <w:szCs w:val="22"/>
              </w:rPr>
            </m:ctrlPr>
          </m:fPr>
          <m:num>
            <m:r>
              <m:rPr>
                <m:nor/>
              </m:rPr>
              <w:rPr>
                <w:rFonts w:ascii="TH SarabunPSK" w:hAnsi="TH SarabunPSK" w:cs="TH SarabunPSK"/>
                <w:szCs w:val="22"/>
              </w:rPr>
              <m:t>3</m:t>
            </m:r>
          </m:num>
          <m:den>
            <m:r>
              <m:rPr>
                <m:nor/>
              </m:rPr>
              <w:rPr>
                <w:rFonts w:ascii="TH SarabunPSK" w:hAnsi="TH SarabunPSK" w:cs="TH SarabunPSK"/>
                <w:szCs w:val="22"/>
              </w:rPr>
              <m:t>4</m:t>
            </m:r>
          </m:den>
        </m:f>
      </m:oMath>
      <w:r>
        <w:rPr>
          <w:rFonts w:ascii="TH SarabunPSK" w:hAnsi="TH SarabunPSK" w:cs="TH SarabunPSK"/>
          <w:sz w:val="32"/>
          <w:szCs w:val="32"/>
        </w:rPr>
        <w:t xml:space="preserve"> pt</w:t>
      </w:r>
      <w:r>
        <w:rPr>
          <w:rFonts w:ascii="TH SarabunPSK" w:hAnsi="TH SarabunPSK" w:cs="TH SarabunPSK" w:hint="cs"/>
          <w:sz w:val="32"/>
          <w:szCs w:val="32"/>
          <w:cs/>
        </w:rPr>
        <w:t>)</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1.3.11 </w:t>
      </w:r>
      <w:r>
        <w:rPr>
          <w:rFonts w:ascii="TH SarabunPSK" w:hAnsi="TH SarabunPSK" w:cs="TH SarabunPSK" w:hint="cs"/>
          <w:sz w:val="32"/>
          <w:szCs w:val="32"/>
          <w:cs/>
        </w:rPr>
        <w:t xml:space="preserve">ชื่อตาราง ให้อยู่เหนือเส้นบนสุดของตาราง ซึ่งเป็นเส้นคู่มีคำว่า </w:t>
      </w:r>
      <w:r w:rsidRPr="00631EC9">
        <w:rPr>
          <w:rFonts w:ascii="TH SarabunPSK" w:hAnsi="TH SarabunPSK" w:cs="TH SarabunPSK" w:hint="cs"/>
          <w:b/>
          <w:bCs/>
          <w:sz w:val="32"/>
          <w:szCs w:val="32"/>
          <w:cs/>
        </w:rPr>
        <w:t>ตาราง</w:t>
      </w:r>
      <w:r>
        <w:rPr>
          <w:rFonts w:ascii="TH SarabunPSK" w:hAnsi="TH SarabunPSK" w:cs="TH SarabunPSK" w:hint="cs"/>
          <w:sz w:val="32"/>
          <w:szCs w:val="32"/>
          <w:cs/>
        </w:rPr>
        <w:t xml:space="preserve"> (ขนาด </w:t>
      </w:r>
      <w:r>
        <w:rPr>
          <w:rFonts w:ascii="TH SarabunPSK" w:hAnsi="TH SarabunPSK" w:cs="TH SarabunPSK"/>
          <w:sz w:val="32"/>
          <w:szCs w:val="32"/>
        </w:rPr>
        <w:t xml:space="preserve">16 </w:t>
      </w:r>
      <w:r>
        <w:rPr>
          <w:rFonts w:ascii="TH SarabunPSK" w:hAnsi="TH SarabunPSK" w:cs="TH SarabunPSK" w:hint="cs"/>
          <w:sz w:val="32"/>
          <w:szCs w:val="32"/>
          <w:cs/>
        </w:rPr>
        <w:t xml:space="preserve">พอยต์หนา) แล้วต่อด้วยหมายเลขและชื่อตาราง ถ้าเป็นภาษาอังกฤษให้ใช้คำว่า </w:t>
      </w:r>
      <w:r w:rsidRPr="00631EC9">
        <w:rPr>
          <w:rFonts w:ascii="TH SarabunPSK" w:hAnsi="TH SarabunPSK" w:cs="TH SarabunPSK"/>
          <w:b/>
          <w:bCs/>
          <w:sz w:val="32"/>
          <w:szCs w:val="32"/>
        </w:rPr>
        <w:t>TABLE</w:t>
      </w:r>
      <w:r>
        <w:rPr>
          <w:rFonts w:ascii="TH SarabunPSK" w:hAnsi="TH SarabunPSK" w:cs="TH SarabunPSK"/>
          <w:b/>
          <w:bCs/>
          <w:sz w:val="32"/>
          <w:szCs w:val="32"/>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r>
        <w:rPr>
          <w:rFonts w:ascii="TH SarabunPSK" w:hAnsi="TH SarabunPSK" w:cs="TH SarabunPSK"/>
          <w:sz w:val="32"/>
          <w:szCs w:val="32"/>
        </w:rPr>
        <w:t xml:space="preserve"> </w:t>
      </w:r>
      <w:r>
        <w:rPr>
          <w:rFonts w:ascii="TH SarabunPSK" w:hAnsi="TH SarabunPSK" w:cs="TH SarabunPSK" w:hint="cs"/>
          <w:sz w:val="32"/>
          <w:szCs w:val="32"/>
          <w:cs/>
        </w:rPr>
        <w:t>แล้วต่อด้วยหมายเลขและชื่อตารางเช่นเดียวกัน</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1.3.12 </w:t>
      </w:r>
      <w:r>
        <w:rPr>
          <w:rFonts w:ascii="TH SarabunPSK" w:hAnsi="TH SarabunPSK" w:cs="TH SarabunPSK" w:hint="cs"/>
          <w:sz w:val="32"/>
          <w:szCs w:val="32"/>
          <w:cs/>
        </w:rPr>
        <w:t>ชื่อรายการในแต่ละช่องที่เป็นภาษาอังกฤษ ให้พิมพ์อักษรตัวแรกด้วยตัวพิมพ์ใหญ่</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1.3.13 </w:t>
      </w:r>
      <w:r>
        <w:rPr>
          <w:rFonts w:ascii="TH SarabunPSK" w:hAnsi="TH SarabunPSK" w:cs="TH SarabunPSK" w:hint="cs"/>
          <w:sz w:val="32"/>
          <w:szCs w:val="32"/>
          <w:cs/>
        </w:rPr>
        <w:t>ชื่อตารางและชื่อรายการในแต่ละช่องไม่ควรใช้คำย่อ ถ้าจำเป็นต้องอธิบายตัวเลขหรือคำ หรือข้อความที่อยู่ในตารางให้อธิบายไว้ในส่วนการอ้างอิง</w:t>
      </w:r>
    </w:p>
    <w:p w:rsidR="00A202D3" w:rsidRDefault="00A202D3" w:rsidP="00A202D3">
      <w:pPr>
        <w:spacing w:after="0"/>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t xml:space="preserve">     </w:t>
      </w:r>
      <w:r>
        <w:rPr>
          <w:rFonts w:ascii="TH SarabunPSK" w:hAnsi="TH SarabunPSK" w:cs="TH SarabunPSK"/>
          <w:sz w:val="32"/>
          <w:szCs w:val="32"/>
        </w:rPr>
        <w:t xml:space="preserve">1.3.14 </w:t>
      </w:r>
      <w:r>
        <w:rPr>
          <w:rFonts w:ascii="TH SarabunPSK" w:hAnsi="TH SarabunPSK" w:cs="TH SarabunPSK" w:hint="cs"/>
          <w:sz w:val="32"/>
          <w:szCs w:val="32"/>
          <w:cs/>
        </w:rPr>
        <w:t xml:space="preserve">ตัวเลขในตารางที่เป็นแนวตั้งควรพิมพ์เรียงเป็นแนวเดียวกันโดยยึดเลขหลักหน่วยขวาสุด นอกจากว่าตัวเลขที่มีทศนิยม ควรวางจุดทศนิยมให้ตรงกันหรือตัวเลขเป็นจุดที่มียัติภังค์ </w:t>
      </w:r>
    </w:p>
    <w:p w:rsidR="00A202D3" w:rsidRDefault="00A202D3" w:rsidP="00A202D3">
      <w:pPr>
        <w:spacing w:after="0"/>
        <w:rPr>
          <w:rFonts w:ascii="TH SarabunPSK" w:hAnsi="TH SarabunPSK" w:cs="TH SarabunPSK"/>
          <w:sz w:val="32"/>
          <w:szCs w:val="32"/>
        </w:rPr>
      </w:pPr>
      <w:r>
        <w:rPr>
          <w:rFonts w:ascii="TH SarabunPSK" w:hAnsi="TH SarabunPSK" w:cs="TH SarabunPSK" w:hint="cs"/>
          <w:sz w:val="32"/>
          <w:szCs w:val="32"/>
          <w:cs/>
        </w:rPr>
        <w:t>( - )</w:t>
      </w:r>
      <w:r>
        <w:rPr>
          <w:rFonts w:ascii="TH SarabunPSK" w:hAnsi="TH SarabunPSK" w:cs="TH SarabunPSK"/>
          <w:sz w:val="32"/>
          <w:szCs w:val="32"/>
          <w:cs/>
        </w:rPr>
        <w:t xml:space="preserve"> เช่น </w:t>
      </w:r>
      <w:r>
        <w:rPr>
          <w:rFonts w:ascii="TH SarabunPSK" w:hAnsi="TH SarabunPSK" w:cs="TH SarabunPSK"/>
          <w:sz w:val="32"/>
          <w:szCs w:val="32"/>
        </w:rPr>
        <w:t xml:space="preserve">12-16 </w:t>
      </w:r>
      <w:r>
        <w:rPr>
          <w:rFonts w:ascii="TH SarabunPSK" w:hAnsi="TH SarabunPSK" w:cs="TH SarabunPSK" w:hint="cs"/>
          <w:sz w:val="32"/>
          <w:szCs w:val="32"/>
          <w:cs/>
        </w:rPr>
        <w:t>ก็ควรให้ยัติภังค์ตรงกัน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1.3.15 </w:t>
      </w:r>
      <w:r>
        <w:rPr>
          <w:rFonts w:ascii="TH SarabunPSK" w:hAnsi="TH SarabunPSK" w:cs="TH SarabunPSK" w:hint="cs"/>
          <w:sz w:val="32"/>
          <w:szCs w:val="32"/>
          <w:cs/>
        </w:rPr>
        <w:t xml:space="preserve">เลขทศนิยมนั้น หากผู้วิจัยใช้ทศนิยมกี่ตำแหน่งตั้งแต่แนกก็ควรใช้จำนวนตำแหน่งเท่านั้นตลอดไป แม้ตำแหน่งสุดท้ายจะเป็นเลขศูนย์ก็ตาม เช่น </w:t>
      </w:r>
      <w:r>
        <w:rPr>
          <w:rFonts w:ascii="TH SarabunPSK" w:hAnsi="TH SarabunPSK" w:cs="TH SarabunPSK"/>
          <w:sz w:val="32"/>
          <w:szCs w:val="32"/>
        </w:rPr>
        <w:t xml:space="preserve">135.26 , 166.10 , 118.75 , 187.99 ,… </w:t>
      </w:r>
      <w:r>
        <w:rPr>
          <w:rFonts w:ascii="TH SarabunPSK" w:hAnsi="TH SarabunPSK" w:cs="TH SarabunPSK" w:hint="cs"/>
          <w:sz w:val="32"/>
          <w:szCs w:val="32"/>
          <w:cs/>
        </w:rPr>
        <w:t xml:space="preserve">และสำหรับเลขที่มียัติภังค์ เลขหลังยัติภังค์ต้องเขียนเป็นจำนวนเต็ม เช่น </w:t>
      </w:r>
      <w:r>
        <w:rPr>
          <w:rFonts w:ascii="TH SarabunPSK" w:hAnsi="TH SarabunPSK" w:cs="TH SarabunPSK"/>
          <w:sz w:val="32"/>
          <w:szCs w:val="32"/>
        </w:rPr>
        <w:t>185-189</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1.3.16 </w:t>
      </w:r>
      <w:r>
        <w:rPr>
          <w:rFonts w:ascii="TH SarabunPSK" w:hAnsi="TH SarabunPSK" w:cs="TH SarabunPSK" w:hint="cs"/>
          <w:sz w:val="32"/>
          <w:szCs w:val="32"/>
          <w:cs/>
        </w:rPr>
        <w:t>ข้อมูลในตารางควรมีการจักระยะระหว่างข้อมูลต่าง ๆ ที่นำเสนอให้เหมาะสมสวยงาม</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1.3.17 </w:t>
      </w:r>
      <w:r>
        <w:rPr>
          <w:rFonts w:ascii="TH SarabunPSK" w:hAnsi="TH SarabunPSK" w:cs="TH SarabunPSK" w:hint="cs"/>
          <w:sz w:val="32"/>
          <w:szCs w:val="32"/>
          <w:cs/>
        </w:rPr>
        <w:t xml:space="preserve">ให้พิมพ์หมายเลขลำดับของตารางและชื่อตารางบรรทัดเดียวกัน ถ้าชื่อตารางยาวกว่า </w:t>
      </w:r>
      <w:r>
        <w:rPr>
          <w:rFonts w:ascii="TH SarabunPSK" w:hAnsi="TH SarabunPSK" w:cs="TH SarabunPSK"/>
          <w:sz w:val="32"/>
          <w:szCs w:val="32"/>
        </w:rPr>
        <w:t>1</w:t>
      </w:r>
      <w:r>
        <w:rPr>
          <w:rFonts w:ascii="TH SarabunPSK" w:hAnsi="TH SarabunPSK" w:cs="TH SarabunPSK" w:hint="cs"/>
          <w:sz w:val="32"/>
          <w:szCs w:val="32"/>
          <w:cs/>
        </w:rPr>
        <w:t xml:space="preserve"> บรรทัด ก็ให้ขึ้นบรรทัดใหม่ และพิมพ์ตะรางกับตัวอักษรแรกของชื่อตาราง</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1.3.18 </w:t>
      </w:r>
      <w:r>
        <w:rPr>
          <w:rFonts w:ascii="TH SarabunPSK" w:hAnsi="TH SarabunPSK" w:cs="TH SarabunPSK" w:hint="cs"/>
          <w:sz w:val="32"/>
          <w:szCs w:val="32"/>
          <w:cs/>
        </w:rPr>
        <w:t>ตารางที่มีขนาดใหญ่ไม่พอดีกับกระดาษอาจจัดตามความยาวของหน้ากระดาษ ถ้าตารางนั้นมีขนาดกว้างกว่าทางด้านยาวของกระดาษ ก็ควรใช้กระดาษขนาดใหญ่ขึ้น เช่น กระดาถ่ายเอกสารชนิดยาว และพับให้มีขนาดไม่เกินขนาดของกระดาษ ที่ใช้พิมพ์วิทยานิพนธ์ หากตารางมีขนาดใหญ่มากให้ถ่ายเอกสารย่อให้มีขนาดเล็กลงแต่ต้องระวังไม่ให้เล็กเกินไปจนอ่านข้อความหรือตัวเลขไม่ชัด</w:t>
      </w:r>
    </w:p>
    <w:p w:rsidR="00A202D3" w:rsidRPr="00B07087" w:rsidRDefault="00A202D3" w:rsidP="00A202D3">
      <w:pPr>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1.3.19 </w:t>
      </w:r>
      <w:r>
        <w:rPr>
          <w:rFonts w:ascii="TH SarabunPSK" w:hAnsi="TH SarabunPSK" w:cs="TH SarabunPSK" w:hint="cs"/>
          <w:sz w:val="32"/>
          <w:szCs w:val="32"/>
          <w:cs/>
        </w:rPr>
        <w:t xml:space="preserve">ตารางที่ไม่จบหน้าเดียว ไม่ต้องขีดเส้นปิดตาราง โดยในหน้าต่อไปให้พิมพ์คำว่า </w:t>
      </w:r>
      <w:r w:rsidRPr="00B07087">
        <w:rPr>
          <w:rFonts w:ascii="TH SarabunPSK" w:hAnsi="TH SarabunPSK" w:cs="TH SarabunPSK" w:hint="cs"/>
          <w:b/>
          <w:bCs/>
          <w:sz w:val="32"/>
          <w:szCs w:val="32"/>
          <w:cs/>
        </w:rPr>
        <w:t>ตาราง</w:t>
      </w:r>
      <w:r>
        <w:rPr>
          <w:rFonts w:ascii="TH SarabunPSK" w:hAnsi="TH SarabunPSK" w:cs="TH SarabunPSK" w:hint="cs"/>
          <w:sz w:val="32"/>
          <w:szCs w:val="32"/>
          <w:cs/>
        </w:rPr>
        <w:t xml:space="preserve"> (ขนาด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r>
        <w:rPr>
          <w:rFonts w:ascii="TH SarabunPSK" w:hAnsi="TH SarabunPSK" w:cs="TH SarabunPSK"/>
          <w:sz w:val="32"/>
          <w:szCs w:val="32"/>
        </w:rPr>
        <w:t xml:space="preserve"> </w:t>
      </w:r>
      <w:r>
        <w:rPr>
          <w:rFonts w:ascii="TH SarabunPSK" w:hAnsi="TH SarabunPSK" w:cs="TH SarabunPSK" w:hint="cs"/>
          <w:sz w:val="32"/>
          <w:szCs w:val="32"/>
          <w:cs/>
        </w:rPr>
        <w:t xml:space="preserve">และหมายเลขกำกับตารางพร้อมมีคำว่า </w:t>
      </w:r>
      <w:r w:rsidRPr="00B07087">
        <w:rPr>
          <w:rFonts w:ascii="TH SarabunPSK" w:hAnsi="TH SarabunPSK" w:cs="TH SarabunPSK" w:hint="cs"/>
          <w:b/>
          <w:bCs/>
          <w:sz w:val="32"/>
          <w:szCs w:val="32"/>
          <w:cs/>
        </w:rPr>
        <w:t>ต่อ</w:t>
      </w:r>
      <w:r>
        <w:rPr>
          <w:rFonts w:ascii="TH SarabunPSK" w:hAnsi="TH SarabunPSK" w:cs="TH SarabunPSK" w:hint="cs"/>
          <w:sz w:val="32"/>
          <w:szCs w:val="32"/>
          <w:cs/>
        </w:rPr>
        <w:t xml:space="preserve"> (ขนาด </w:t>
      </w:r>
      <w:r>
        <w:rPr>
          <w:rFonts w:ascii="TH SarabunPSK" w:hAnsi="TH SarabunPSK" w:cs="TH SarabunPSK"/>
          <w:sz w:val="32"/>
          <w:szCs w:val="32"/>
        </w:rPr>
        <w:t xml:space="preserve">16 </w:t>
      </w:r>
      <w:r>
        <w:rPr>
          <w:rFonts w:ascii="TH SarabunPSK" w:hAnsi="TH SarabunPSK" w:cs="TH SarabunPSK" w:hint="cs"/>
          <w:sz w:val="32"/>
          <w:szCs w:val="32"/>
          <w:cs/>
        </w:rPr>
        <w:t xml:space="preserve">พอยต์หนา) ไว้ในวงเล็บคำว่า </w:t>
      </w:r>
      <w:r w:rsidRPr="00B07087">
        <w:rPr>
          <w:rFonts w:ascii="TH SarabunPSK" w:hAnsi="TH SarabunPSK" w:cs="TH SarabunPSK" w:hint="cs"/>
          <w:b/>
          <w:bCs/>
          <w:sz w:val="32"/>
          <w:szCs w:val="32"/>
          <w:cs/>
        </w:rPr>
        <w:t>ตาราง</w:t>
      </w:r>
      <w:r>
        <w:rPr>
          <w:rFonts w:ascii="TH SarabunPSK" w:hAnsi="TH SarabunPSK" w:cs="TH SarabunPSK" w:hint="cs"/>
          <w:sz w:val="32"/>
          <w:szCs w:val="32"/>
          <w:cs/>
        </w:rPr>
        <w:t xml:space="preserve"> (ขนาด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 ให้พิมพ์ชิดขอบซ้ายของหน้า เมื่อขึ้นหน้าให้ใหม่ใส่ชื่อรายการในแต่ละช่องเช่นเดียวกับในหน้าแรกของตารางนั้น ๆ</w:t>
      </w:r>
    </w:p>
    <w:p w:rsidR="00A202D3" w:rsidRDefault="00A202D3" w:rsidP="00A202D3">
      <w:pPr>
        <w:spacing w:before="240"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1.3.20 </w:t>
      </w:r>
      <w:r>
        <w:rPr>
          <w:rFonts w:ascii="TH SarabunPSK" w:hAnsi="TH SarabunPSK" w:cs="TH SarabunPSK" w:hint="cs"/>
          <w:sz w:val="32"/>
          <w:szCs w:val="32"/>
          <w:cs/>
        </w:rPr>
        <w:t xml:space="preserve">สำหรับการแปลผลตารางให้เว้นระยะห่างจากบรรทัดสุดท้ายของตาราง </w:t>
      </w:r>
      <w:r>
        <w:rPr>
          <w:rFonts w:ascii="TH SarabunPSK" w:hAnsi="TH SarabunPSK" w:cs="TH SarabunPSK"/>
          <w:sz w:val="32"/>
          <w:szCs w:val="32"/>
        </w:rPr>
        <w:t>2</w:t>
      </w:r>
      <w:r>
        <w:rPr>
          <w:rFonts w:ascii="TH SarabunPSK" w:hAnsi="TH SarabunPSK" w:cs="TH SarabunPSK" w:hint="cs"/>
          <w:sz w:val="32"/>
          <w:szCs w:val="32"/>
          <w:cs/>
        </w:rPr>
        <w:t xml:space="preserve"> บรรทัดพิมพ์</w:t>
      </w:r>
    </w:p>
    <w:p w:rsidR="00A202D3" w:rsidRDefault="00A202D3" w:rsidP="00A202D3">
      <w:pPr>
        <w:spacing w:before="240" w:after="0"/>
        <w:rPr>
          <w:rFonts w:ascii="TH SarabunPSK" w:hAnsi="TH SarabunPSK" w:cs="TH SarabunPSK"/>
          <w:b/>
          <w:bCs/>
          <w:sz w:val="32"/>
          <w:szCs w:val="32"/>
        </w:rPr>
      </w:pPr>
      <w:r w:rsidRPr="00B25880">
        <w:rPr>
          <w:rFonts w:ascii="TH SarabunPSK" w:hAnsi="TH SarabunPSK" w:cs="TH SarabunPSK" w:hint="cs"/>
          <w:b/>
          <w:bCs/>
          <w:sz w:val="32"/>
          <w:szCs w:val="32"/>
          <w:cs/>
        </w:rPr>
        <w:t>ตัวอย่างตาราง</w:t>
      </w:r>
    </w:p>
    <w:p w:rsidR="00A202D3" w:rsidRDefault="00A202D3" w:rsidP="00A202D3">
      <w:pPr>
        <w:spacing w:after="0"/>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ผลการวิเคราะห์ข้อมูล</w:t>
      </w:r>
    </w:p>
    <w:p w:rsidR="00A202D3" w:rsidRDefault="00A202D3" w:rsidP="00A202D3">
      <w:pPr>
        <w:spacing w:after="0"/>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sz w:val="32"/>
          <w:szCs w:val="32"/>
          <w:cs/>
        </w:rPr>
        <w:t>รายละเอียดของผลการวิเคราะห์ข้อมูลในแต่ละตอน ดังนี้</w:t>
      </w:r>
    </w:p>
    <w:p w:rsidR="00A202D3" w:rsidRPr="00B25880" w:rsidRDefault="00A202D3" w:rsidP="00A202D3">
      <w:pPr>
        <w:spacing w:after="0"/>
        <w:rPr>
          <w:rFonts w:ascii="TH SarabunPSK" w:hAnsi="TH SarabunPSK" w:cs="TH SarabunPSK"/>
          <w:b/>
          <w:bCs/>
          <w:sz w:val="32"/>
          <w:szCs w:val="32"/>
        </w:rPr>
      </w:pPr>
      <w:r>
        <w:rPr>
          <w:rFonts w:ascii="TH SarabunPSK" w:hAnsi="TH SarabunPSK" w:cs="TH SarabunPSK"/>
          <w:sz w:val="32"/>
          <w:szCs w:val="32"/>
          <w:cs/>
        </w:rPr>
        <w:tab/>
      </w:r>
      <w:r>
        <w:rPr>
          <w:rFonts w:ascii="TH SarabunPSK" w:hAnsi="TH SarabunPSK" w:cs="TH SarabunPSK"/>
          <w:sz w:val="32"/>
          <w:szCs w:val="32"/>
          <w:cs/>
        </w:rPr>
        <w:tab/>
      </w:r>
      <w:r w:rsidRPr="00B25880">
        <w:rPr>
          <w:rFonts w:ascii="TH SarabunPSK" w:hAnsi="TH SarabunPSK" w:cs="TH SarabunPSK"/>
          <w:b/>
          <w:bCs/>
          <w:sz w:val="32"/>
          <w:szCs w:val="32"/>
        </w:rPr>
        <w:t xml:space="preserve">1. </w:t>
      </w:r>
      <w:r w:rsidRPr="00B25880">
        <w:rPr>
          <w:rFonts w:ascii="TH SarabunPSK" w:hAnsi="TH SarabunPSK" w:cs="TH SarabunPSK" w:hint="cs"/>
          <w:b/>
          <w:bCs/>
          <w:sz w:val="32"/>
          <w:szCs w:val="32"/>
          <w:cs/>
        </w:rPr>
        <w:t>แบบสัมภาษณ์</w:t>
      </w:r>
    </w:p>
    <w:p w:rsidR="00A202D3" w:rsidRPr="00B25880" w:rsidRDefault="00A202D3" w:rsidP="00A202D3">
      <w:pPr>
        <w:spacing w:after="0"/>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sidRPr="00B25880">
        <w:rPr>
          <w:rFonts w:ascii="TH SarabunPSK" w:hAnsi="TH SarabunPSK" w:cs="TH SarabunPSK" w:hint="cs"/>
          <w:b/>
          <w:bCs/>
          <w:sz w:val="32"/>
          <w:szCs w:val="32"/>
          <w:cs/>
        </w:rPr>
        <w:t xml:space="preserve">ตอนที่ </w:t>
      </w:r>
      <w:r w:rsidRPr="00B25880">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hint="cs"/>
          <w:sz w:val="32"/>
          <w:szCs w:val="32"/>
          <w:cs/>
        </w:rPr>
        <w:t>สถานภาพของผู้ให้สัมภาษณ์</w:t>
      </w:r>
    </w:p>
    <w:p w:rsidR="00A24D05" w:rsidRDefault="00A24D05">
      <w:pPr>
        <w:rPr>
          <w:rFonts w:ascii="TH SarabunPSK" w:hAnsi="TH SarabunPSK" w:cs="TH SarabunPSK"/>
          <w:b/>
          <w:bCs/>
          <w:sz w:val="32"/>
          <w:szCs w:val="32"/>
          <w:cs/>
        </w:rPr>
      </w:pPr>
      <w:r>
        <w:rPr>
          <w:rFonts w:ascii="TH SarabunPSK" w:hAnsi="TH SarabunPSK" w:cs="TH SarabunPSK"/>
          <w:b/>
          <w:bCs/>
          <w:sz w:val="32"/>
          <w:szCs w:val="32"/>
          <w:cs/>
        </w:rPr>
        <w:br w:type="page"/>
      </w:r>
    </w:p>
    <w:p w:rsidR="00A202D3" w:rsidRDefault="00A202D3" w:rsidP="00A202D3">
      <w:pPr>
        <w:spacing w:before="240" w:after="0"/>
        <w:rPr>
          <w:rFonts w:ascii="TH SarabunPSK" w:hAnsi="TH SarabunPSK" w:cs="TH SarabunPSK"/>
          <w:sz w:val="32"/>
          <w:szCs w:val="32"/>
        </w:rPr>
      </w:pPr>
      <w:r w:rsidRPr="00B25880">
        <w:rPr>
          <w:rFonts w:ascii="TH SarabunPSK" w:hAnsi="TH SarabunPSK" w:cs="TH SarabunPSK" w:hint="cs"/>
          <w:b/>
          <w:bCs/>
          <w:sz w:val="32"/>
          <w:szCs w:val="32"/>
          <w:cs/>
        </w:rPr>
        <w:lastRenderedPageBreak/>
        <w:t xml:space="preserve">ตาราง </w:t>
      </w:r>
      <w:r w:rsidRPr="00B25880">
        <w:rPr>
          <w:rFonts w:ascii="TH SarabunPSK" w:hAnsi="TH SarabunPSK" w:cs="TH SarabunPSK"/>
          <w:b/>
          <w:bCs/>
          <w:sz w:val="32"/>
          <w:szCs w:val="32"/>
        </w:rPr>
        <w:t>4.1</w:t>
      </w:r>
      <w:r>
        <w:rPr>
          <w:rFonts w:ascii="TH SarabunPSK" w:hAnsi="TH SarabunPSK" w:cs="TH SarabunPSK"/>
          <w:sz w:val="32"/>
          <w:szCs w:val="32"/>
        </w:rPr>
        <w:t xml:space="preserve"> </w:t>
      </w:r>
      <w:r>
        <w:rPr>
          <w:rFonts w:ascii="TH SarabunPSK" w:hAnsi="TH SarabunPSK" w:cs="TH SarabunPSK" w:hint="cs"/>
          <w:sz w:val="32"/>
          <w:szCs w:val="32"/>
          <w:cs/>
        </w:rPr>
        <w:t>จำนวนและร้อยละสถานภาพของผู้ให้สัมภาษณ์</w:t>
      </w:r>
    </w:p>
    <w:p w:rsidR="00A202D3" w:rsidRDefault="00A202D3" w:rsidP="00A202D3">
      <w:pPr>
        <w:spacing w:after="0"/>
        <w:rPr>
          <w:rFonts w:ascii="TH SarabunPSK" w:hAnsi="TH SarabunPSK" w:cs="TH SarabunPSK"/>
          <w:sz w:val="32"/>
          <w:szCs w:val="32"/>
        </w:rPr>
      </w:pPr>
    </w:p>
    <w:tbl>
      <w:tblPr>
        <w:tblStyle w:val="a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76"/>
        <w:gridCol w:w="2877"/>
        <w:gridCol w:w="2877"/>
      </w:tblGrid>
      <w:tr w:rsidR="00A202D3" w:rsidTr="00A202D3">
        <w:tc>
          <w:tcPr>
            <w:tcW w:w="2876" w:type="dxa"/>
            <w:vMerge w:val="restart"/>
            <w:tcBorders>
              <w:top w:val="double" w:sz="4" w:space="0" w:color="auto"/>
              <w:lef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สถานภาพของผู้ให้สัมภาษณ์</w:t>
            </w:r>
          </w:p>
        </w:tc>
        <w:tc>
          <w:tcPr>
            <w:tcW w:w="5754" w:type="dxa"/>
            <w:gridSpan w:val="2"/>
            <w:tcBorders>
              <w:top w:val="double" w:sz="4"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ผู้บริหารโรงเรียน</w:t>
            </w:r>
          </w:p>
        </w:tc>
      </w:tr>
      <w:tr w:rsidR="00A202D3" w:rsidTr="00A202D3">
        <w:tc>
          <w:tcPr>
            <w:tcW w:w="2876" w:type="dxa"/>
            <w:vMerge/>
            <w:tcBorders>
              <w:left w:val="nil"/>
              <w:bottom w:val="single" w:sz="6" w:space="0" w:color="auto"/>
            </w:tcBorders>
            <w:vAlign w:val="center"/>
          </w:tcPr>
          <w:p w:rsidR="00A202D3" w:rsidRDefault="00A202D3" w:rsidP="00A202D3">
            <w:pPr>
              <w:jc w:val="center"/>
              <w:rPr>
                <w:rFonts w:ascii="TH SarabunPSK" w:hAnsi="TH SarabunPSK" w:cs="TH SarabunPSK"/>
                <w:sz w:val="32"/>
                <w:szCs w:val="32"/>
              </w:rPr>
            </w:pPr>
          </w:p>
        </w:tc>
        <w:tc>
          <w:tcPr>
            <w:tcW w:w="2877" w:type="dxa"/>
            <w:tcBorders>
              <w:bottom w:val="single" w:sz="6"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จำนวน</w:t>
            </w:r>
          </w:p>
        </w:tc>
        <w:tc>
          <w:tcPr>
            <w:tcW w:w="2877" w:type="dxa"/>
            <w:tcBorders>
              <w:bottom w:val="single" w:sz="6"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ร้อยละ</w:t>
            </w:r>
          </w:p>
        </w:tc>
      </w:tr>
      <w:tr w:rsidR="00A202D3" w:rsidTr="00A202D3">
        <w:trPr>
          <w:trHeight w:val="278"/>
        </w:trPr>
        <w:tc>
          <w:tcPr>
            <w:tcW w:w="2876" w:type="dxa"/>
            <w:tcBorders>
              <w:left w:val="nil"/>
              <w:bottom w:val="nil"/>
            </w:tcBorders>
            <w:vAlign w:val="center"/>
          </w:tcPr>
          <w:p w:rsidR="00A202D3" w:rsidRDefault="00A202D3" w:rsidP="00A202D3">
            <w:pPr>
              <w:rPr>
                <w:rFonts w:ascii="TH SarabunPSK" w:hAnsi="TH SarabunPSK" w:cs="TH SarabunPSK"/>
                <w:sz w:val="32"/>
                <w:szCs w:val="32"/>
              </w:rPr>
            </w:pPr>
            <w:r>
              <w:rPr>
                <w:rFonts w:ascii="TH SarabunPSK" w:hAnsi="TH SarabunPSK" w:cs="TH SarabunPSK" w:hint="cs"/>
                <w:sz w:val="32"/>
                <w:szCs w:val="32"/>
                <w:cs/>
              </w:rPr>
              <w:t>เพศ</w:t>
            </w:r>
          </w:p>
        </w:tc>
        <w:tc>
          <w:tcPr>
            <w:tcW w:w="2877" w:type="dxa"/>
            <w:tcBorders>
              <w:bottom w:val="nil"/>
            </w:tcBorders>
            <w:vAlign w:val="center"/>
          </w:tcPr>
          <w:p w:rsidR="00A202D3" w:rsidRDefault="00A202D3" w:rsidP="00A202D3">
            <w:pPr>
              <w:jc w:val="center"/>
              <w:rPr>
                <w:rFonts w:ascii="TH SarabunPSK" w:hAnsi="TH SarabunPSK" w:cs="TH SarabunPSK"/>
                <w:sz w:val="32"/>
                <w:szCs w:val="32"/>
              </w:rPr>
            </w:pPr>
          </w:p>
        </w:tc>
        <w:tc>
          <w:tcPr>
            <w:tcW w:w="2877" w:type="dxa"/>
            <w:tcBorders>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rPr>
          <w:trHeight w:val="20"/>
        </w:trPr>
        <w:tc>
          <w:tcPr>
            <w:tcW w:w="2876" w:type="dxa"/>
            <w:tcBorders>
              <w:top w:val="nil"/>
              <w:left w:val="nil"/>
              <w:bottom w:val="nil"/>
            </w:tcBorders>
            <w:vAlign w:val="center"/>
          </w:tcPr>
          <w:p w:rsidR="00A202D3" w:rsidRDefault="00A202D3" w:rsidP="00A202D3">
            <w:pPr>
              <w:rPr>
                <w:rFonts w:ascii="TH SarabunPSK" w:hAnsi="TH SarabunPSK" w:cs="TH SarabunPSK"/>
                <w:sz w:val="32"/>
                <w:szCs w:val="32"/>
              </w:rPr>
            </w:pPr>
            <w:r>
              <w:rPr>
                <w:rFonts w:ascii="TH SarabunPSK" w:hAnsi="TH SarabunPSK" w:cs="TH SarabunPSK" w:hint="cs"/>
                <w:sz w:val="32"/>
                <w:szCs w:val="32"/>
                <w:cs/>
              </w:rPr>
              <w:t xml:space="preserve">    ชาย</w:t>
            </w:r>
          </w:p>
        </w:tc>
        <w:tc>
          <w:tcPr>
            <w:tcW w:w="2877"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38</w:t>
            </w:r>
          </w:p>
        </w:tc>
        <w:tc>
          <w:tcPr>
            <w:tcW w:w="2877"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95.00</w:t>
            </w:r>
          </w:p>
        </w:tc>
      </w:tr>
      <w:tr w:rsidR="00A202D3" w:rsidTr="00A202D3">
        <w:trPr>
          <w:trHeight w:val="20"/>
        </w:trPr>
        <w:tc>
          <w:tcPr>
            <w:tcW w:w="2876" w:type="dxa"/>
            <w:tcBorders>
              <w:top w:val="nil"/>
              <w:left w:val="nil"/>
              <w:bottom w:val="single" w:sz="6" w:space="0" w:color="auto"/>
            </w:tcBorders>
            <w:vAlign w:val="center"/>
          </w:tcPr>
          <w:p w:rsidR="00A202D3" w:rsidRDefault="00A202D3" w:rsidP="00A202D3">
            <w:pPr>
              <w:rPr>
                <w:rFonts w:ascii="TH SarabunPSK" w:hAnsi="TH SarabunPSK" w:cs="TH SarabunPSK"/>
                <w:sz w:val="32"/>
                <w:szCs w:val="32"/>
              </w:rPr>
            </w:pPr>
            <w:r>
              <w:rPr>
                <w:rFonts w:ascii="TH SarabunPSK" w:hAnsi="TH SarabunPSK" w:cs="TH SarabunPSK" w:hint="cs"/>
                <w:sz w:val="32"/>
                <w:szCs w:val="32"/>
                <w:cs/>
              </w:rPr>
              <w:t xml:space="preserve">    หญิง</w:t>
            </w:r>
          </w:p>
        </w:tc>
        <w:tc>
          <w:tcPr>
            <w:tcW w:w="2877" w:type="dxa"/>
            <w:tcBorders>
              <w:top w:val="nil"/>
              <w:bottom w:val="single" w:sz="6"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w:t>
            </w:r>
          </w:p>
        </w:tc>
        <w:tc>
          <w:tcPr>
            <w:tcW w:w="2877" w:type="dxa"/>
            <w:tcBorders>
              <w:top w:val="nil"/>
              <w:bottom w:val="single" w:sz="6"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5.00</w:t>
            </w:r>
          </w:p>
        </w:tc>
      </w:tr>
      <w:tr w:rsidR="00A202D3" w:rsidTr="00A202D3">
        <w:tc>
          <w:tcPr>
            <w:tcW w:w="2876" w:type="dxa"/>
            <w:tcBorders>
              <w:left w:val="nil"/>
              <w:bottom w:val="nil"/>
            </w:tcBorders>
            <w:vAlign w:val="center"/>
          </w:tcPr>
          <w:p w:rsidR="00A202D3" w:rsidRDefault="00A202D3" w:rsidP="00A202D3">
            <w:pPr>
              <w:rPr>
                <w:rFonts w:ascii="TH SarabunPSK" w:hAnsi="TH SarabunPSK" w:cs="TH SarabunPSK"/>
                <w:sz w:val="32"/>
                <w:szCs w:val="32"/>
              </w:rPr>
            </w:pPr>
            <w:r>
              <w:rPr>
                <w:rFonts w:ascii="TH SarabunPSK" w:hAnsi="TH SarabunPSK" w:cs="TH SarabunPSK" w:hint="cs"/>
                <w:sz w:val="32"/>
                <w:szCs w:val="32"/>
                <w:cs/>
              </w:rPr>
              <w:t>อายุ</w:t>
            </w:r>
          </w:p>
        </w:tc>
        <w:tc>
          <w:tcPr>
            <w:tcW w:w="2877" w:type="dxa"/>
            <w:tcBorders>
              <w:bottom w:val="nil"/>
            </w:tcBorders>
            <w:vAlign w:val="center"/>
          </w:tcPr>
          <w:p w:rsidR="00A202D3" w:rsidRDefault="00A202D3" w:rsidP="00A202D3">
            <w:pPr>
              <w:jc w:val="center"/>
              <w:rPr>
                <w:rFonts w:ascii="TH SarabunPSK" w:hAnsi="TH SarabunPSK" w:cs="TH SarabunPSK"/>
                <w:sz w:val="32"/>
                <w:szCs w:val="32"/>
              </w:rPr>
            </w:pPr>
          </w:p>
        </w:tc>
        <w:tc>
          <w:tcPr>
            <w:tcW w:w="2877" w:type="dxa"/>
            <w:tcBorders>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2876" w:type="dxa"/>
            <w:tcBorders>
              <w:top w:val="nil"/>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30-40 </w:t>
            </w:r>
            <w:r>
              <w:rPr>
                <w:rFonts w:ascii="TH SarabunPSK" w:hAnsi="TH SarabunPSK" w:cs="TH SarabunPSK" w:hint="cs"/>
                <w:sz w:val="32"/>
                <w:szCs w:val="32"/>
                <w:cs/>
              </w:rPr>
              <w:t>ปี</w:t>
            </w:r>
          </w:p>
        </w:tc>
        <w:tc>
          <w:tcPr>
            <w:tcW w:w="2877"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w:t>
            </w:r>
          </w:p>
        </w:tc>
        <w:tc>
          <w:tcPr>
            <w:tcW w:w="2877"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5.00</w:t>
            </w:r>
          </w:p>
        </w:tc>
      </w:tr>
      <w:tr w:rsidR="00A202D3" w:rsidTr="00A202D3">
        <w:tc>
          <w:tcPr>
            <w:tcW w:w="2876" w:type="dxa"/>
            <w:tcBorders>
              <w:top w:val="nil"/>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41-50 </w:t>
            </w:r>
            <w:r>
              <w:rPr>
                <w:rFonts w:ascii="TH SarabunPSK" w:hAnsi="TH SarabunPSK" w:cs="TH SarabunPSK" w:hint="cs"/>
                <w:sz w:val="32"/>
                <w:szCs w:val="32"/>
                <w:cs/>
              </w:rPr>
              <w:t>ปี</w:t>
            </w:r>
          </w:p>
        </w:tc>
        <w:tc>
          <w:tcPr>
            <w:tcW w:w="2877"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24</w:t>
            </w:r>
          </w:p>
        </w:tc>
        <w:tc>
          <w:tcPr>
            <w:tcW w:w="2877"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60.00</w:t>
            </w:r>
          </w:p>
        </w:tc>
      </w:tr>
      <w:tr w:rsidR="00A202D3" w:rsidTr="00A202D3">
        <w:tc>
          <w:tcPr>
            <w:tcW w:w="2876" w:type="dxa"/>
            <w:tcBorders>
              <w:top w:val="nil"/>
              <w:left w:val="nil"/>
              <w:bottom w:val="single" w:sz="6" w:space="0" w:color="auto"/>
            </w:tcBorders>
            <w:vAlign w:val="center"/>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51 </w:t>
            </w:r>
            <w:r>
              <w:rPr>
                <w:rFonts w:ascii="TH SarabunPSK" w:hAnsi="TH SarabunPSK" w:cs="TH SarabunPSK" w:hint="cs"/>
                <w:sz w:val="32"/>
                <w:szCs w:val="32"/>
                <w:cs/>
              </w:rPr>
              <w:t>ปีขึ้นไป</w:t>
            </w:r>
          </w:p>
        </w:tc>
        <w:tc>
          <w:tcPr>
            <w:tcW w:w="2877" w:type="dxa"/>
            <w:tcBorders>
              <w:top w:val="nil"/>
              <w:bottom w:val="single" w:sz="6"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14</w:t>
            </w:r>
          </w:p>
        </w:tc>
        <w:tc>
          <w:tcPr>
            <w:tcW w:w="2877" w:type="dxa"/>
            <w:tcBorders>
              <w:top w:val="nil"/>
              <w:bottom w:val="single" w:sz="6"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35.00</w:t>
            </w:r>
          </w:p>
        </w:tc>
      </w:tr>
      <w:tr w:rsidR="00A202D3" w:rsidTr="00A202D3">
        <w:tc>
          <w:tcPr>
            <w:tcW w:w="2876" w:type="dxa"/>
            <w:tcBorders>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วุฒิการศึกษา</w:t>
            </w:r>
          </w:p>
        </w:tc>
        <w:tc>
          <w:tcPr>
            <w:tcW w:w="2877" w:type="dxa"/>
            <w:tcBorders>
              <w:bottom w:val="nil"/>
            </w:tcBorders>
            <w:vAlign w:val="center"/>
          </w:tcPr>
          <w:p w:rsidR="00A202D3" w:rsidRDefault="00A202D3" w:rsidP="00A202D3">
            <w:pPr>
              <w:jc w:val="center"/>
              <w:rPr>
                <w:rFonts w:ascii="TH SarabunPSK" w:hAnsi="TH SarabunPSK" w:cs="TH SarabunPSK"/>
                <w:sz w:val="32"/>
                <w:szCs w:val="32"/>
              </w:rPr>
            </w:pPr>
          </w:p>
        </w:tc>
        <w:tc>
          <w:tcPr>
            <w:tcW w:w="2877" w:type="dxa"/>
            <w:tcBorders>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2876" w:type="dxa"/>
            <w:tcBorders>
              <w:top w:val="nil"/>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ปริญญาตรี</w:t>
            </w:r>
          </w:p>
        </w:tc>
        <w:tc>
          <w:tcPr>
            <w:tcW w:w="2877"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22</w:t>
            </w:r>
          </w:p>
        </w:tc>
        <w:tc>
          <w:tcPr>
            <w:tcW w:w="2877"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55.00</w:t>
            </w:r>
          </w:p>
        </w:tc>
      </w:tr>
      <w:tr w:rsidR="00A202D3" w:rsidTr="00A202D3">
        <w:tc>
          <w:tcPr>
            <w:tcW w:w="2876" w:type="dxa"/>
            <w:tcBorders>
              <w:top w:val="nil"/>
              <w:left w:val="nil"/>
              <w:bottom w:val="single" w:sz="6" w:space="0" w:color="auto"/>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สูงกว่าปริญญาตรี</w:t>
            </w:r>
          </w:p>
        </w:tc>
        <w:tc>
          <w:tcPr>
            <w:tcW w:w="2877" w:type="dxa"/>
            <w:tcBorders>
              <w:top w:val="nil"/>
              <w:bottom w:val="single" w:sz="6"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18</w:t>
            </w:r>
          </w:p>
        </w:tc>
        <w:tc>
          <w:tcPr>
            <w:tcW w:w="2877" w:type="dxa"/>
            <w:tcBorders>
              <w:top w:val="nil"/>
              <w:bottom w:val="single" w:sz="6"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45.00</w:t>
            </w:r>
          </w:p>
        </w:tc>
      </w:tr>
      <w:tr w:rsidR="00A202D3" w:rsidTr="00A202D3">
        <w:tc>
          <w:tcPr>
            <w:tcW w:w="2876" w:type="dxa"/>
            <w:tcBorders>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ประสบการณ์ (ปี)</w:t>
            </w:r>
          </w:p>
        </w:tc>
        <w:tc>
          <w:tcPr>
            <w:tcW w:w="2877" w:type="dxa"/>
            <w:tcBorders>
              <w:bottom w:val="nil"/>
            </w:tcBorders>
            <w:vAlign w:val="center"/>
          </w:tcPr>
          <w:p w:rsidR="00A202D3" w:rsidRDefault="00A202D3" w:rsidP="00A202D3">
            <w:pPr>
              <w:jc w:val="center"/>
              <w:rPr>
                <w:rFonts w:ascii="TH SarabunPSK" w:hAnsi="TH SarabunPSK" w:cs="TH SarabunPSK"/>
                <w:sz w:val="32"/>
                <w:szCs w:val="32"/>
              </w:rPr>
            </w:pPr>
          </w:p>
        </w:tc>
        <w:tc>
          <w:tcPr>
            <w:tcW w:w="2877" w:type="dxa"/>
            <w:tcBorders>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2876" w:type="dxa"/>
            <w:tcBorders>
              <w:top w:val="nil"/>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1-10 </w:t>
            </w:r>
            <w:r>
              <w:rPr>
                <w:rFonts w:ascii="TH SarabunPSK" w:hAnsi="TH SarabunPSK" w:cs="TH SarabunPSK" w:hint="cs"/>
                <w:sz w:val="32"/>
                <w:szCs w:val="32"/>
                <w:cs/>
              </w:rPr>
              <w:t>ปี</w:t>
            </w:r>
          </w:p>
        </w:tc>
        <w:tc>
          <w:tcPr>
            <w:tcW w:w="2877"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10</w:t>
            </w:r>
          </w:p>
        </w:tc>
        <w:tc>
          <w:tcPr>
            <w:tcW w:w="2877"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25.00</w:t>
            </w:r>
          </w:p>
        </w:tc>
      </w:tr>
      <w:tr w:rsidR="00A202D3" w:rsidTr="00A202D3">
        <w:tc>
          <w:tcPr>
            <w:tcW w:w="2876" w:type="dxa"/>
            <w:tcBorders>
              <w:top w:val="nil"/>
              <w:left w:val="nil"/>
              <w:bottom w:val="nil"/>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11-20 </w:t>
            </w:r>
            <w:r>
              <w:rPr>
                <w:rFonts w:ascii="TH SarabunPSK" w:hAnsi="TH SarabunPSK" w:cs="TH SarabunPSK" w:hint="cs"/>
                <w:sz w:val="32"/>
                <w:szCs w:val="32"/>
                <w:cs/>
              </w:rPr>
              <w:t>ปี</w:t>
            </w:r>
          </w:p>
        </w:tc>
        <w:tc>
          <w:tcPr>
            <w:tcW w:w="2877"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28</w:t>
            </w:r>
          </w:p>
        </w:tc>
        <w:tc>
          <w:tcPr>
            <w:tcW w:w="2877"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70.00</w:t>
            </w:r>
          </w:p>
        </w:tc>
      </w:tr>
      <w:tr w:rsidR="00A202D3" w:rsidTr="00A202D3">
        <w:tc>
          <w:tcPr>
            <w:tcW w:w="2876" w:type="dxa"/>
            <w:tcBorders>
              <w:top w:val="nil"/>
              <w:left w:val="nil"/>
              <w:bottom w:val="double" w:sz="4" w:space="0" w:color="auto"/>
            </w:tcBorders>
            <w:vAlign w:val="center"/>
          </w:tcPr>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21 </w:t>
            </w:r>
            <w:r>
              <w:rPr>
                <w:rFonts w:ascii="TH SarabunPSK" w:hAnsi="TH SarabunPSK" w:cs="TH SarabunPSK" w:hint="cs"/>
                <w:sz w:val="32"/>
                <w:szCs w:val="32"/>
                <w:cs/>
              </w:rPr>
              <w:t>ปีขึ้นไป</w:t>
            </w:r>
          </w:p>
        </w:tc>
        <w:tc>
          <w:tcPr>
            <w:tcW w:w="2877" w:type="dxa"/>
            <w:tcBorders>
              <w:top w:val="nil"/>
              <w:bottom w:val="double" w:sz="4"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2</w:t>
            </w:r>
          </w:p>
        </w:tc>
        <w:tc>
          <w:tcPr>
            <w:tcW w:w="2877" w:type="dxa"/>
            <w:tcBorders>
              <w:top w:val="nil"/>
              <w:bottom w:val="double" w:sz="4"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5.00</w:t>
            </w:r>
          </w:p>
        </w:tc>
      </w:tr>
    </w:tbl>
    <w:p w:rsidR="00A202D3" w:rsidRDefault="00A202D3" w:rsidP="00A202D3">
      <w:pPr>
        <w:spacing w:before="240" w:after="0"/>
        <w:rPr>
          <w:rFonts w:ascii="TH SarabunPSK" w:hAnsi="TH SarabunPSK" w:cs="TH SarabunPSK"/>
          <w:sz w:val="32"/>
          <w:szCs w:val="32"/>
        </w:rPr>
      </w:pP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จากตาราง </w:t>
      </w:r>
      <w:r>
        <w:rPr>
          <w:rFonts w:ascii="TH SarabunPSK" w:hAnsi="TH SarabunPSK" w:cs="TH SarabunPSK"/>
          <w:sz w:val="32"/>
          <w:szCs w:val="32"/>
        </w:rPr>
        <w:t>4.1</w:t>
      </w:r>
      <w:r>
        <w:rPr>
          <w:rFonts w:ascii="TH SarabunPSK" w:hAnsi="TH SarabunPSK" w:cs="TH SarabunPSK" w:hint="cs"/>
          <w:sz w:val="32"/>
          <w:szCs w:val="32"/>
          <w:cs/>
        </w:rPr>
        <w:t xml:space="preserve">พบว่า ผู้ให้สัมภาษณ์ที่เป็นผู้บริหาร จำนวน </w:t>
      </w:r>
      <w:r>
        <w:rPr>
          <w:rFonts w:ascii="TH SarabunPSK" w:hAnsi="TH SarabunPSK" w:cs="TH SarabunPSK"/>
          <w:sz w:val="32"/>
          <w:szCs w:val="32"/>
        </w:rPr>
        <w:t xml:space="preserve">40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100 </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จำนวนผู้ให้สัมภาษณ์ จำแนกตามเพศ ผู้บริหารที่เป็นเพศชาย จำนวน </w:t>
      </w:r>
      <w:r>
        <w:rPr>
          <w:rFonts w:ascii="TH SarabunPSK" w:hAnsi="TH SarabunPSK" w:cs="TH SarabunPSK"/>
          <w:sz w:val="32"/>
          <w:szCs w:val="32"/>
        </w:rPr>
        <w:t xml:space="preserve">38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95.00 </w:t>
      </w:r>
      <w:r>
        <w:rPr>
          <w:rFonts w:ascii="TH SarabunPSK" w:hAnsi="TH SarabunPSK" w:cs="TH SarabunPSK" w:hint="cs"/>
          <w:sz w:val="32"/>
          <w:szCs w:val="32"/>
          <w:cs/>
        </w:rPr>
        <w:t xml:space="preserve">และที่เป็นเพศหญิง จำนวน </w:t>
      </w:r>
      <w:r>
        <w:rPr>
          <w:rFonts w:ascii="TH SarabunPSK" w:hAnsi="TH SarabunPSK" w:cs="TH SarabunPSK"/>
          <w:sz w:val="32"/>
          <w:szCs w:val="32"/>
        </w:rPr>
        <w:t>2</w:t>
      </w:r>
      <w:r>
        <w:rPr>
          <w:rFonts w:ascii="TH SarabunPSK" w:hAnsi="TH SarabunPSK" w:cs="TH SarabunPSK" w:hint="cs"/>
          <w:sz w:val="32"/>
          <w:szCs w:val="32"/>
          <w:cs/>
        </w:rPr>
        <w:t xml:space="preserve"> คน คิดเป็นร้อยละ </w:t>
      </w:r>
      <w:r>
        <w:rPr>
          <w:rFonts w:ascii="TH SarabunPSK" w:hAnsi="TH SarabunPSK" w:cs="TH SarabunPSK"/>
          <w:sz w:val="32"/>
          <w:szCs w:val="32"/>
        </w:rPr>
        <w:t>5.00</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จำนวนผู้ให้สัมภาษณ์ จำแนกตามอายุ ผู้บริหารที่มีอายุ </w:t>
      </w:r>
      <w:r>
        <w:rPr>
          <w:rFonts w:ascii="TH SarabunPSK" w:hAnsi="TH SarabunPSK" w:cs="TH SarabunPSK"/>
          <w:sz w:val="32"/>
          <w:szCs w:val="32"/>
        </w:rPr>
        <w:t xml:space="preserve">30-40 </w:t>
      </w:r>
      <w:r>
        <w:rPr>
          <w:rFonts w:ascii="TH SarabunPSK" w:hAnsi="TH SarabunPSK" w:cs="TH SarabunPSK" w:hint="cs"/>
          <w:sz w:val="32"/>
          <w:szCs w:val="32"/>
          <w:cs/>
        </w:rPr>
        <w:t xml:space="preserve">ปี จำนวน </w:t>
      </w:r>
      <w:r>
        <w:rPr>
          <w:rFonts w:ascii="TH SarabunPSK" w:hAnsi="TH SarabunPSK" w:cs="TH SarabunPSK"/>
          <w:sz w:val="32"/>
          <w:szCs w:val="32"/>
        </w:rPr>
        <w:t>2</w:t>
      </w:r>
      <w:r>
        <w:rPr>
          <w:rFonts w:ascii="TH SarabunPSK" w:hAnsi="TH SarabunPSK" w:cs="TH SarabunPSK" w:hint="cs"/>
          <w:sz w:val="32"/>
          <w:szCs w:val="32"/>
          <w:cs/>
        </w:rPr>
        <w:t xml:space="preserve"> คน คิดเป็นร้อยละ </w:t>
      </w:r>
      <w:r>
        <w:rPr>
          <w:rFonts w:ascii="TH SarabunPSK" w:hAnsi="TH SarabunPSK" w:cs="TH SarabunPSK"/>
          <w:sz w:val="32"/>
          <w:szCs w:val="32"/>
        </w:rPr>
        <w:t xml:space="preserve">5. 00 41-50 </w:t>
      </w:r>
      <w:r>
        <w:rPr>
          <w:rFonts w:ascii="TH SarabunPSK" w:hAnsi="TH SarabunPSK" w:cs="TH SarabunPSK" w:hint="cs"/>
          <w:sz w:val="32"/>
          <w:szCs w:val="32"/>
          <w:cs/>
        </w:rPr>
        <w:t xml:space="preserve">ปี จำนวน </w:t>
      </w:r>
      <w:r>
        <w:rPr>
          <w:rFonts w:ascii="TH SarabunPSK" w:hAnsi="TH SarabunPSK" w:cs="TH SarabunPSK"/>
          <w:sz w:val="32"/>
          <w:szCs w:val="32"/>
        </w:rPr>
        <w:t xml:space="preserve">24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60.00 51 </w:t>
      </w:r>
      <w:r>
        <w:rPr>
          <w:rFonts w:ascii="TH SarabunPSK" w:hAnsi="TH SarabunPSK" w:cs="TH SarabunPSK" w:hint="cs"/>
          <w:sz w:val="32"/>
          <w:szCs w:val="32"/>
          <w:cs/>
        </w:rPr>
        <w:t xml:space="preserve">ปีขึ้น จำนวน </w:t>
      </w:r>
      <w:r>
        <w:rPr>
          <w:rFonts w:ascii="TH SarabunPSK" w:hAnsi="TH SarabunPSK" w:cs="TH SarabunPSK"/>
          <w:sz w:val="32"/>
          <w:szCs w:val="32"/>
        </w:rPr>
        <w:t xml:space="preserve">14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35.00 </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จำนวนผู้ให้สัมภาษณ์ จำแนกตามวุฒิการศึกษา ผู้บริหารที่มีวุฒิปริญญาตรี จำนวน </w:t>
      </w:r>
      <w:r>
        <w:rPr>
          <w:rFonts w:ascii="TH SarabunPSK" w:hAnsi="TH SarabunPSK" w:cs="TH SarabunPSK"/>
          <w:sz w:val="32"/>
          <w:szCs w:val="32"/>
        </w:rPr>
        <w:t xml:space="preserve">22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55.00 </w:t>
      </w:r>
      <w:r>
        <w:rPr>
          <w:rFonts w:ascii="TH SarabunPSK" w:hAnsi="TH SarabunPSK" w:cs="TH SarabunPSK" w:hint="cs"/>
          <w:sz w:val="32"/>
          <w:szCs w:val="32"/>
          <w:cs/>
        </w:rPr>
        <w:t xml:space="preserve">สูงกว่าปริญญาตรี จำนวน </w:t>
      </w:r>
      <w:r>
        <w:rPr>
          <w:rFonts w:ascii="TH SarabunPSK" w:hAnsi="TH SarabunPSK" w:cs="TH SarabunPSK"/>
          <w:sz w:val="32"/>
          <w:szCs w:val="32"/>
        </w:rPr>
        <w:t xml:space="preserve">18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45.00</w:t>
      </w:r>
    </w:p>
    <w:p w:rsidR="00A202D3" w:rsidRDefault="00A202D3" w:rsidP="00A202D3">
      <w:pPr>
        <w:spacing w:before="240" w:after="0"/>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hint="cs"/>
          <w:sz w:val="32"/>
          <w:szCs w:val="32"/>
          <w:cs/>
        </w:rPr>
        <w:t xml:space="preserve">จำนวนผู้ให้สัมภาษณ์ จำแนกตามประสบการณ์ในการทำงานเกี่ยวกับยาเสพติดผู้บริหารที่มีผู้ประสบการณ์ </w:t>
      </w:r>
      <w:r>
        <w:rPr>
          <w:rFonts w:ascii="TH SarabunPSK" w:hAnsi="TH SarabunPSK" w:cs="TH SarabunPSK"/>
          <w:sz w:val="32"/>
          <w:szCs w:val="32"/>
        </w:rPr>
        <w:t xml:space="preserve">1 – 10 </w:t>
      </w:r>
      <w:r>
        <w:rPr>
          <w:rFonts w:ascii="TH SarabunPSK" w:hAnsi="TH SarabunPSK" w:cs="TH SarabunPSK" w:hint="cs"/>
          <w:sz w:val="32"/>
          <w:szCs w:val="32"/>
          <w:cs/>
        </w:rPr>
        <w:t xml:space="preserve">ปี จำนวน </w:t>
      </w:r>
      <w:r>
        <w:rPr>
          <w:rFonts w:ascii="TH SarabunPSK" w:hAnsi="TH SarabunPSK" w:cs="TH SarabunPSK"/>
          <w:sz w:val="32"/>
          <w:szCs w:val="32"/>
        </w:rPr>
        <w:t xml:space="preserve">10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25.00 </w:t>
      </w:r>
      <w:r>
        <w:rPr>
          <w:rFonts w:ascii="TH SarabunPSK" w:hAnsi="TH SarabunPSK" w:cs="TH SarabunPSK" w:hint="cs"/>
          <w:sz w:val="32"/>
          <w:szCs w:val="32"/>
          <w:cs/>
        </w:rPr>
        <w:t xml:space="preserve"> </w:t>
      </w:r>
      <w:r>
        <w:rPr>
          <w:rFonts w:ascii="TH SarabunPSK" w:hAnsi="TH SarabunPSK" w:cs="TH SarabunPSK"/>
          <w:sz w:val="32"/>
          <w:szCs w:val="32"/>
        </w:rPr>
        <w:t>11 -</w:t>
      </w:r>
      <w:r>
        <w:rPr>
          <w:rFonts w:ascii="TH SarabunPSK" w:hAnsi="TH SarabunPSK" w:cs="TH SarabunPSK" w:hint="cs"/>
          <w:sz w:val="32"/>
          <w:szCs w:val="32"/>
          <w:cs/>
        </w:rPr>
        <w:t xml:space="preserve"> </w:t>
      </w:r>
      <w:r>
        <w:rPr>
          <w:rFonts w:ascii="TH SarabunPSK" w:hAnsi="TH SarabunPSK" w:cs="TH SarabunPSK"/>
          <w:sz w:val="32"/>
          <w:szCs w:val="32"/>
        </w:rPr>
        <w:t xml:space="preserve">20 </w:t>
      </w:r>
      <w:r>
        <w:rPr>
          <w:rFonts w:ascii="TH SarabunPSK" w:hAnsi="TH SarabunPSK" w:cs="TH SarabunPSK" w:hint="cs"/>
          <w:sz w:val="32"/>
          <w:szCs w:val="32"/>
          <w:cs/>
        </w:rPr>
        <w:t xml:space="preserve">ปี จำนวน </w:t>
      </w:r>
      <w:r>
        <w:rPr>
          <w:rFonts w:ascii="TH SarabunPSK" w:hAnsi="TH SarabunPSK" w:cs="TH SarabunPSK"/>
          <w:sz w:val="32"/>
          <w:szCs w:val="32"/>
        </w:rPr>
        <w:t xml:space="preserve">28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70.00 21 </w:t>
      </w:r>
      <w:r>
        <w:rPr>
          <w:rFonts w:ascii="TH SarabunPSK" w:hAnsi="TH SarabunPSK" w:cs="TH SarabunPSK" w:hint="cs"/>
          <w:sz w:val="32"/>
          <w:szCs w:val="32"/>
          <w:cs/>
        </w:rPr>
        <w:t xml:space="preserve">ปีขึ้นไป จำนวน </w:t>
      </w:r>
      <w:r>
        <w:rPr>
          <w:rFonts w:ascii="TH SarabunPSK" w:hAnsi="TH SarabunPSK" w:cs="TH SarabunPSK"/>
          <w:sz w:val="32"/>
          <w:szCs w:val="32"/>
        </w:rPr>
        <w:t>2</w:t>
      </w:r>
      <w:r>
        <w:rPr>
          <w:rFonts w:ascii="TH SarabunPSK" w:hAnsi="TH SarabunPSK" w:cs="TH SarabunPSK" w:hint="cs"/>
          <w:sz w:val="32"/>
          <w:szCs w:val="32"/>
          <w:cs/>
        </w:rPr>
        <w:t xml:space="preserve"> คน คิดเป็นร้อยละ </w:t>
      </w:r>
      <w:r w:rsidR="00A24D05">
        <w:rPr>
          <w:rFonts w:ascii="TH SarabunPSK" w:hAnsi="TH SarabunPSK" w:cs="TH SarabunPSK"/>
          <w:sz w:val="32"/>
          <w:szCs w:val="32"/>
        </w:rPr>
        <w:t>5.00</w:t>
      </w:r>
    </w:p>
    <w:p w:rsidR="00A202D3" w:rsidRDefault="00A202D3" w:rsidP="00A202D3">
      <w:pPr>
        <w:spacing w:before="240" w:after="0"/>
        <w:rPr>
          <w:rFonts w:ascii="TH SarabunPSK" w:hAnsi="TH SarabunPSK" w:cs="TH SarabunPSK"/>
          <w:sz w:val="32"/>
          <w:szCs w:val="32"/>
        </w:rPr>
      </w:pPr>
      <w:r w:rsidRPr="00F02A29">
        <w:rPr>
          <w:rFonts w:ascii="TH SarabunPSK" w:hAnsi="TH SarabunPSK" w:cs="TH SarabunPSK" w:hint="cs"/>
          <w:b/>
          <w:bCs/>
          <w:sz w:val="32"/>
          <w:szCs w:val="32"/>
          <w:cs/>
        </w:rPr>
        <w:t xml:space="preserve">ตอนที่ </w:t>
      </w:r>
      <w:r w:rsidRPr="00F02A29">
        <w:rPr>
          <w:rFonts w:ascii="TH SarabunPSK" w:hAnsi="TH SarabunPSK" w:cs="TH SarabunPSK"/>
          <w:b/>
          <w:bCs/>
          <w:sz w:val="32"/>
          <w:szCs w:val="32"/>
        </w:rPr>
        <w:t xml:space="preserve">2 </w:t>
      </w:r>
      <w:r w:rsidRPr="00F02A29">
        <w:rPr>
          <w:rFonts w:ascii="TH SarabunPSK" w:hAnsi="TH SarabunPSK" w:cs="TH SarabunPSK" w:hint="cs"/>
          <w:sz w:val="32"/>
          <w:szCs w:val="32"/>
          <w:cs/>
        </w:rPr>
        <w:t>ความ</w:t>
      </w:r>
      <w:r>
        <w:rPr>
          <w:rFonts w:ascii="TH SarabunPSK" w:hAnsi="TH SarabunPSK" w:cs="TH SarabunPSK" w:hint="cs"/>
          <w:sz w:val="32"/>
          <w:szCs w:val="32"/>
          <w:cs/>
        </w:rPr>
        <w:t>คิดเห็นของผู้บริหารต่อปัจจัยที่มีอิทธิพลต่อการป้องกันปัญหายาเสพติดในสถานศึกษา</w:t>
      </w:r>
    </w:p>
    <w:p w:rsidR="00A202D3" w:rsidRDefault="00A202D3" w:rsidP="00A202D3">
      <w:pPr>
        <w:rPr>
          <w:rFonts w:ascii="TH SarabunPSK" w:hAnsi="TH SarabunPSK" w:cs="TH SarabunPSK"/>
          <w:sz w:val="32"/>
          <w:szCs w:val="32"/>
        </w:rPr>
      </w:pPr>
    </w:p>
    <w:p w:rsidR="00A202D3" w:rsidRPr="00F02A29"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ตาราง </w:t>
      </w:r>
      <w:r>
        <w:rPr>
          <w:rFonts w:ascii="TH SarabunPSK" w:hAnsi="TH SarabunPSK" w:cs="TH SarabunPSK"/>
          <w:sz w:val="32"/>
          <w:szCs w:val="32"/>
        </w:rPr>
        <w:t xml:space="preserve">4.2 </w:t>
      </w:r>
      <w:r>
        <w:rPr>
          <w:rFonts w:ascii="TH SarabunPSK" w:hAnsi="TH SarabunPSK" w:cs="TH SarabunPSK" w:hint="cs"/>
          <w:sz w:val="32"/>
          <w:szCs w:val="32"/>
          <w:cs/>
        </w:rPr>
        <w:t>จำนวนและร้อยละปัจจัยที่มีอิทธิพลต่อการป้องกันปัญหายาเสพติดในสถานศึกษาตามความ</w:t>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hint="cs"/>
          <w:sz w:val="32"/>
          <w:szCs w:val="32"/>
          <w:cs/>
        </w:rPr>
        <w:tab/>
        <w:t xml:space="preserve">   คิดเห็นของผู้บริหารโรงเรียน</w:t>
      </w:r>
    </w:p>
    <w:tbl>
      <w:tblPr>
        <w:tblStyle w:val="a3"/>
        <w:tblW w:w="0" w:type="auto"/>
        <w:tblLook w:val="04A0" w:firstRow="1" w:lastRow="0" w:firstColumn="1" w:lastColumn="0" w:noHBand="0" w:noVBand="1"/>
      </w:tblPr>
      <w:tblGrid>
        <w:gridCol w:w="5215"/>
        <w:gridCol w:w="1620"/>
        <w:gridCol w:w="1795"/>
      </w:tblGrid>
      <w:tr w:rsidR="00A202D3" w:rsidTr="00A202D3">
        <w:tc>
          <w:tcPr>
            <w:tcW w:w="5215" w:type="dxa"/>
            <w:tcBorders>
              <w:top w:val="double" w:sz="4" w:space="0" w:color="auto"/>
              <w:left w:val="nil"/>
              <w:bottom w:val="single" w:sz="4" w:space="0" w:color="auto"/>
            </w:tcBorders>
            <w:vAlign w:val="center"/>
          </w:tcPr>
          <w:p w:rsidR="00A202D3" w:rsidRPr="00803A24" w:rsidRDefault="00A202D3" w:rsidP="00A202D3">
            <w:pPr>
              <w:jc w:val="center"/>
              <w:rPr>
                <w:rFonts w:ascii="TH SarabunPSK" w:hAnsi="TH SarabunPSK" w:cs="TH SarabunPSK"/>
                <w:b/>
                <w:bCs/>
                <w:sz w:val="32"/>
                <w:szCs w:val="32"/>
              </w:rPr>
            </w:pPr>
            <w:r>
              <w:rPr>
                <w:rFonts w:ascii="TH SarabunPSK" w:hAnsi="TH SarabunPSK" w:cs="TH SarabunPSK" w:hint="cs"/>
                <w:sz w:val="32"/>
                <w:szCs w:val="32"/>
                <w:cs/>
              </w:rPr>
              <w:t>ปัจจัยที่มีอิทธิพลต่อการป้องกันปัญหายาเสพติด</w:t>
            </w:r>
          </w:p>
        </w:tc>
        <w:tc>
          <w:tcPr>
            <w:tcW w:w="1620" w:type="dxa"/>
            <w:tcBorders>
              <w:top w:val="double" w:sz="4" w:space="0" w:color="auto"/>
              <w:bottom w:val="single" w:sz="4"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จำนวน</w:t>
            </w:r>
          </w:p>
        </w:tc>
        <w:tc>
          <w:tcPr>
            <w:tcW w:w="1795" w:type="dxa"/>
            <w:tcBorders>
              <w:top w:val="double" w:sz="4" w:space="0" w:color="auto"/>
              <w:bottom w:val="single" w:sz="4"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ร้อยละ</w:t>
            </w:r>
          </w:p>
        </w:tc>
      </w:tr>
      <w:tr w:rsidR="00A202D3" w:rsidTr="00A202D3">
        <w:tc>
          <w:tcPr>
            <w:tcW w:w="5215" w:type="dxa"/>
            <w:tcBorders>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ด้านครอบครัว</w:t>
            </w:r>
          </w:p>
        </w:tc>
        <w:tc>
          <w:tcPr>
            <w:tcW w:w="1620" w:type="dxa"/>
            <w:tcBorders>
              <w:bottom w:val="nil"/>
            </w:tcBorders>
          </w:tcPr>
          <w:p w:rsidR="00A202D3" w:rsidRDefault="00A202D3" w:rsidP="00A202D3">
            <w:pPr>
              <w:rPr>
                <w:rFonts w:ascii="TH SarabunPSK" w:hAnsi="TH SarabunPSK" w:cs="TH SarabunPSK"/>
                <w:sz w:val="32"/>
                <w:szCs w:val="32"/>
              </w:rPr>
            </w:pPr>
          </w:p>
        </w:tc>
        <w:tc>
          <w:tcPr>
            <w:tcW w:w="1795" w:type="dxa"/>
            <w:tcBorders>
              <w:bottom w:val="nil"/>
              <w:right w:val="nil"/>
            </w:tcBorders>
          </w:tcPr>
          <w:p w:rsidR="00A202D3" w:rsidRDefault="00A202D3" w:rsidP="00A202D3">
            <w:pPr>
              <w:rPr>
                <w:rFonts w:ascii="TH SarabunPSK" w:hAnsi="TH SarabunPSK" w:cs="TH SarabunPSK"/>
                <w:sz w:val="32"/>
                <w:szCs w:val="32"/>
              </w:rPr>
            </w:pP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1.  </w:t>
            </w:r>
            <w:r>
              <w:rPr>
                <w:rFonts w:ascii="TH SarabunPSK" w:hAnsi="TH SarabunPSK" w:cs="TH SarabunPSK" w:hint="cs"/>
                <w:sz w:val="32"/>
                <w:szCs w:val="32"/>
                <w:cs/>
              </w:rPr>
              <w:t xml:space="preserve">ครอบครัวที่มีอิทธิพลต่อการป้องกันปัญหายาเสพติดควร          </w:t>
            </w:r>
          </w:p>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มีลักษณะอย่างไรบ้าง                    </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1.1 </w:t>
            </w:r>
            <w:r>
              <w:rPr>
                <w:rFonts w:ascii="TH SarabunPSK" w:hAnsi="TH SarabunPSK" w:cs="TH SarabunPSK" w:hint="cs"/>
                <w:sz w:val="32"/>
                <w:szCs w:val="32"/>
                <w:cs/>
              </w:rPr>
              <w:t>ความอบอุ่น</w:t>
            </w:r>
          </w:p>
        </w:tc>
        <w:tc>
          <w:tcPr>
            <w:tcW w:w="1620" w:type="dxa"/>
            <w:tcBorders>
              <w:top w:val="nil"/>
              <w:bottom w:val="nil"/>
            </w:tcBorders>
            <w:vAlign w:val="center"/>
          </w:tcPr>
          <w:p w:rsidR="00A202D3" w:rsidRDefault="00A202D3" w:rsidP="00A202D3">
            <w:pPr>
              <w:jc w:val="center"/>
            </w:pPr>
            <w:r w:rsidRPr="00310380">
              <w:rPr>
                <w:rFonts w:ascii="TH SarabunPSK" w:hAnsi="TH SarabunPSK" w:cs="TH SarabunPSK"/>
                <w:sz w:val="32"/>
                <w:szCs w:val="32"/>
              </w:rPr>
              <w:t>39</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1.2 </w:t>
            </w:r>
            <w:r>
              <w:rPr>
                <w:rFonts w:ascii="TH SarabunPSK" w:hAnsi="TH SarabunPSK" w:cs="TH SarabunPSK" w:hint="cs"/>
                <w:sz w:val="32"/>
                <w:szCs w:val="32"/>
                <w:cs/>
              </w:rPr>
              <w:t>ครอบครัวที่มีความรักต่อกัน</w:t>
            </w:r>
          </w:p>
        </w:tc>
        <w:tc>
          <w:tcPr>
            <w:tcW w:w="1620" w:type="dxa"/>
            <w:tcBorders>
              <w:top w:val="nil"/>
              <w:bottom w:val="nil"/>
            </w:tcBorders>
            <w:vAlign w:val="center"/>
          </w:tcPr>
          <w:p w:rsidR="00A202D3" w:rsidRDefault="00A202D3" w:rsidP="00A202D3">
            <w:pPr>
              <w:jc w:val="center"/>
            </w:pPr>
            <w:r w:rsidRPr="00310380">
              <w:rPr>
                <w:rFonts w:ascii="TH SarabunPSK" w:hAnsi="TH SarabunPSK" w:cs="TH SarabunPSK"/>
                <w:sz w:val="32"/>
                <w:szCs w:val="32"/>
              </w:rPr>
              <w:t>39</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1.3 </w:t>
            </w:r>
            <w:r>
              <w:rPr>
                <w:rFonts w:ascii="TH SarabunPSK" w:hAnsi="TH SarabunPSK" w:cs="TH SarabunPSK" w:hint="cs"/>
                <w:sz w:val="32"/>
                <w:szCs w:val="32"/>
                <w:cs/>
              </w:rPr>
              <w:t>ครอบครัวที่มีเหตุผล</w:t>
            </w:r>
          </w:p>
        </w:tc>
        <w:tc>
          <w:tcPr>
            <w:tcW w:w="1620" w:type="dxa"/>
            <w:tcBorders>
              <w:top w:val="nil"/>
              <w:bottom w:val="nil"/>
            </w:tcBorders>
            <w:vAlign w:val="center"/>
          </w:tcPr>
          <w:p w:rsidR="00A202D3" w:rsidRDefault="00A202D3" w:rsidP="00A202D3">
            <w:pPr>
              <w:jc w:val="center"/>
            </w:pPr>
            <w:r w:rsidRPr="00310380">
              <w:rPr>
                <w:rFonts w:ascii="TH SarabunPSK" w:hAnsi="TH SarabunPSK" w:cs="TH SarabunPSK"/>
                <w:sz w:val="32"/>
                <w:szCs w:val="32"/>
              </w:rPr>
              <w:t>39</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        1.4</w:t>
            </w:r>
            <w:r>
              <w:rPr>
                <w:rFonts w:ascii="TH SarabunPSK" w:hAnsi="TH SarabunPSK" w:cs="TH SarabunPSK" w:hint="cs"/>
                <w:sz w:val="32"/>
                <w:szCs w:val="32"/>
                <w:cs/>
              </w:rPr>
              <w:t xml:space="preserve"> ครอบครัวที่มีความจริงใจต่อกัน</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38</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95.00</w:t>
            </w:r>
          </w:p>
        </w:tc>
      </w:tr>
      <w:tr w:rsidR="00A202D3" w:rsidTr="00A202D3">
        <w:tc>
          <w:tcPr>
            <w:tcW w:w="5215" w:type="dxa"/>
            <w:tcBorders>
              <w:top w:val="nil"/>
              <w:left w:val="nil"/>
              <w:bottom w:val="nil"/>
            </w:tcBorders>
          </w:tcPr>
          <w:p w:rsidR="00A202D3" w:rsidRPr="00803A24" w:rsidRDefault="00A202D3" w:rsidP="00A202D3">
            <w:pPr>
              <w:rPr>
                <w:rFonts w:ascii="TH SarabunPSK" w:hAnsi="TH SarabunPSK" w:cs="TH SarabunPSK"/>
                <w:sz w:val="32"/>
                <w:szCs w:val="32"/>
                <w:cs/>
              </w:rPr>
            </w:pPr>
            <w:r>
              <w:rPr>
                <w:rFonts w:ascii="TH SarabunPSK" w:hAnsi="TH SarabunPSK" w:cs="TH SarabunPSK"/>
                <w:sz w:val="32"/>
                <w:szCs w:val="32"/>
              </w:rPr>
              <w:t xml:space="preserve">2.   </w:t>
            </w:r>
            <w:r>
              <w:rPr>
                <w:rFonts w:ascii="TH SarabunPSK" w:hAnsi="TH SarabunPSK" w:cs="TH SarabunPSK" w:hint="cs"/>
                <w:sz w:val="32"/>
                <w:szCs w:val="32"/>
                <w:cs/>
              </w:rPr>
              <w:t>ครอบครัวที่มีปัญหาในการป้องงกันยาเสพติด</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2.1 </w:t>
            </w:r>
            <w:r>
              <w:rPr>
                <w:rFonts w:ascii="TH SarabunPSK" w:hAnsi="TH SarabunPSK" w:cs="TH SarabunPSK" w:hint="cs"/>
                <w:sz w:val="32"/>
                <w:szCs w:val="32"/>
                <w:cs/>
              </w:rPr>
              <w:t xml:space="preserve">ครอบครัวที่มีความแตกแยก </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39</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        2.2</w:t>
            </w:r>
            <w:r>
              <w:rPr>
                <w:rFonts w:ascii="TH SarabunPSK" w:hAnsi="TH SarabunPSK" w:cs="TH SarabunPSK" w:hint="cs"/>
                <w:sz w:val="32"/>
                <w:szCs w:val="32"/>
                <w:cs/>
              </w:rPr>
              <w:t xml:space="preserve"> ครอบครัวที่มีปัญหาทางเศรษฐกิจ</w:t>
            </w:r>
          </w:p>
        </w:tc>
        <w:tc>
          <w:tcPr>
            <w:tcW w:w="1620" w:type="dxa"/>
            <w:tcBorders>
              <w:top w:val="nil"/>
              <w:bottom w:val="nil"/>
            </w:tcBorders>
            <w:vAlign w:val="center"/>
          </w:tcPr>
          <w:p w:rsidR="00A202D3" w:rsidRPr="00803A24" w:rsidRDefault="00A202D3" w:rsidP="00A202D3">
            <w:pPr>
              <w:jc w:val="center"/>
              <w:rPr>
                <w:rFonts w:ascii="TH SarabunPSK" w:hAnsi="TH SarabunPSK" w:cs="TH SarabunPSK"/>
                <w:sz w:val="32"/>
                <w:szCs w:val="32"/>
              </w:rPr>
            </w:pPr>
            <w:r>
              <w:rPr>
                <w:rFonts w:ascii="TH SarabunPSK" w:hAnsi="TH SarabunPSK" w:cs="TH SarabunPSK"/>
                <w:sz w:val="32"/>
                <w:szCs w:val="32"/>
              </w:rPr>
              <w:t>36</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90.00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2.3 </w:t>
            </w:r>
            <w:r>
              <w:rPr>
                <w:rFonts w:ascii="TH SarabunPSK" w:hAnsi="TH SarabunPSK" w:cs="TH SarabunPSK" w:hint="cs"/>
                <w:sz w:val="32"/>
                <w:szCs w:val="32"/>
                <w:cs/>
              </w:rPr>
              <w:t>ครอบครัวที่ขาดความอบอุ่น</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37</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92.50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2.4 </w:t>
            </w:r>
            <w:r>
              <w:rPr>
                <w:rFonts w:ascii="TH SarabunPSK" w:hAnsi="TH SarabunPSK" w:cs="TH SarabunPSK" w:hint="cs"/>
                <w:sz w:val="32"/>
                <w:szCs w:val="32"/>
                <w:cs/>
              </w:rPr>
              <w:t>ครอบครัวที่ขาดความจริงใจต่อกัน</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36</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90.00</w:t>
            </w:r>
          </w:p>
        </w:tc>
      </w:tr>
    </w:tbl>
    <w:p w:rsidR="00A202D3" w:rsidRDefault="00A202D3" w:rsidP="00A202D3">
      <w:pPr>
        <w:rPr>
          <w:rFonts w:ascii="TH SarabunPSK" w:hAnsi="TH SarabunPSK" w:cs="TH SarabunPSK"/>
          <w:sz w:val="32"/>
          <w:szCs w:val="32"/>
        </w:rPr>
      </w:pPr>
      <w:r w:rsidRPr="00120A67">
        <w:rPr>
          <w:rFonts w:ascii="TH SarabunPSK" w:hAnsi="TH SarabunPSK" w:cs="TH SarabunPSK"/>
          <w:sz w:val="32"/>
          <w:szCs w:val="32"/>
        </w:rPr>
        <w:tab/>
      </w:r>
    </w:p>
    <w:p w:rsidR="00A202D3" w:rsidRDefault="00A202D3" w:rsidP="00A202D3">
      <w:pPr>
        <w:rPr>
          <w:rFonts w:ascii="TH SarabunPSK" w:hAnsi="TH SarabunPSK" w:cs="TH SarabunPSK"/>
          <w:sz w:val="32"/>
          <w:szCs w:val="32"/>
        </w:rPr>
      </w:pPr>
    </w:p>
    <w:p w:rsidR="00A202D3" w:rsidRDefault="00A202D3" w:rsidP="00A202D3">
      <w:pPr>
        <w:rPr>
          <w:rFonts w:ascii="TH SarabunPSK" w:hAnsi="TH SarabunPSK" w:cs="TH SarabunPSK"/>
          <w:sz w:val="32"/>
          <w:szCs w:val="32"/>
        </w:rPr>
      </w:pPr>
    </w:p>
    <w:p w:rsidR="00A202D3" w:rsidRDefault="00A202D3" w:rsidP="00A202D3">
      <w:pPr>
        <w:rPr>
          <w:rFonts w:ascii="TH SarabunPSK" w:hAnsi="TH SarabunPSK" w:cs="TH SarabunPSK"/>
          <w:sz w:val="32"/>
          <w:szCs w:val="32"/>
        </w:rPr>
      </w:pPr>
    </w:p>
    <w:p w:rsidR="00A202D3" w:rsidRDefault="00A202D3" w:rsidP="00A202D3">
      <w:pPr>
        <w:rPr>
          <w:rFonts w:ascii="TH SarabunPSK" w:hAnsi="TH SarabunPSK" w:cs="TH SarabunPSK"/>
          <w:sz w:val="32"/>
          <w:szCs w:val="32"/>
        </w:rPr>
      </w:pPr>
    </w:p>
    <w:p w:rsidR="00A202D3" w:rsidRDefault="00A202D3" w:rsidP="00A202D3">
      <w:pPr>
        <w:rPr>
          <w:rFonts w:ascii="TH SarabunPSK" w:hAnsi="TH SarabunPSK" w:cs="TH SarabunPSK"/>
          <w:sz w:val="32"/>
          <w:szCs w:val="32"/>
        </w:rPr>
      </w:pPr>
    </w:p>
    <w:p w:rsidR="00A202D3" w:rsidRDefault="00A202D3" w:rsidP="00A202D3">
      <w:pPr>
        <w:rPr>
          <w:rFonts w:ascii="TH SarabunPSK" w:hAnsi="TH SarabunPSK" w:cs="TH SarabunPSK"/>
          <w:sz w:val="32"/>
          <w:szCs w:val="32"/>
        </w:rPr>
      </w:pPr>
    </w:p>
    <w:p w:rsidR="00A202D3" w:rsidRPr="00AD0A19" w:rsidRDefault="00A202D3" w:rsidP="00A202D3">
      <w:pPr>
        <w:spacing w:before="240"/>
        <w:rPr>
          <w:rFonts w:ascii="TH SarabunPSK" w:hAnsi="TH SarabunPSK" w:cs="TH SarabunPSK"/>
          <w:b/>
          <w:bCs/>
          <w:sz w:val="32"/>
          <w:szCs w:val="32"/>
        </w:rPr>
      </w:pPr>
      <w:r w:rsidRPr="00163D08">
        <w:rPr>
          <w:rFonts w:ascii="TH SarabunPSK" w:hAnsi="TH SarabunPSK" w:cs="TH SarabunPSK" w:hint="cs"/>
          <w:b/>
          <w:bCs/>
          <w:sz w:val="32"/>
          <w:szCs w:val="32"/>
          <w:cs/>
        </w:rPr>
        <w:lastRenderedPageBreak/>
        <w:t xml:space="preserve">ตาราง </w:t>
      </w:r>
      <w:r w:rsidRPr="00163D08">
        <w:rPr>
          <w:rFonts w:ascii="TH SarabunPSK" w:hAnsi="TH SarabunPSK" w:cs="TH SarabunPSK"/>
          <w:b/>
          <w:bCs/>
          <w:sz w:val="32"/>
          <w:szCs w:val="32"/>
        </w:rPr>
        <w:t>4.2</w:t>
      </w:r>
      <w:r w:rsidRPr="00163D08">
        <w:rPr>
          <w:rFonts w:ascii="TH SarabunPSK" w:hAnsi="TH SarabunPSK" w:cs="TH SarabunPSK" w:hint="cs"/>
          <w:b/>
          <w:bCs/>
          <w:sz w:val="32"/>
          <w:szCs w:val="32"/>
          <w:cs/>
        </w:rPr>
        <w:t xml:space="preserve"> (ต่อ)</w:t>
      </w:r>
    </w:p>
    <w:tbl>
      <w:tblPr>
        <w:tblStyle w:val="a3"/>
        <w:tblpPr w:leftFromText="180" w:rightFromText="180" w:vertAnchor="text" w:tblpY="124"/>
        <w:tblW w:w="0" w:type="auto"/>
        <w:tblLook w:val="04A0" w:firstRow="1" w:lastRow="0" w:firstColumn="1" w:lastColumn="0" w:noHBand="0" w:noVBand="1"/>
      </w:tblPr>
      <w:tblGrid>
        <w:gridCol w:w="5215"/>
        <w:gridCol w:w="1620"/>
        <w:gridCol w:w="1795"/>
      </w:tblGrid>
      <w:tr w:rsidR="00A202D3" w:rsidTr="00A202D3">
        <w:tc>
          <w:tcPr>
            <w:tcW w:w="5215" w:type="dxa"/>
            <w:tcBorders>
              <w:top w:val="double" w:sz="4" w:space="0" w:color="auto"/>
              <w:left w:val="nil"/>
              <w:bottom w:val="single" w:sz="4" w:space="0" w:color="auto"/>
            </w:tcBorders>
            <w:vAlign w:val="center"/>
          </w:tcPr>
          <w:p w:rsidR="00A202D3" w:rsidRPr="00803A24" w:rsidRDefault="00A202D3" w:rsidP="00A202D3">
            <w:pPr>
              <w:jc w:val="center"/>
              <w:rPr>
                <w:rFonts w:ascii="TH SarabunPSK" w:hAnsi="TH SarabunPSK" w:cs="TH SarabunPSK"/>
                <w:b/>
                <w:bCs/>
                <w:sz w:val="32"/>
                <w:szCs w:val="32"/>
              </w:rPr>
            </w:pPr>
            <w:r>
              <w:rPr>
                <w:rFonts w:ascii="TH SarabunPSK" w:hAnsi="TH SarabunPSK" w:cs="TH SarabunPSK" w:hint="cs"/>
                <w:sz w:val="32"/>
                <w:szCs w:val="32"/>
                <w:cs/>
              </w:rPr>
              <w:t>ปัจจัยที่มีอิทธิพลต่อการป้องกันปัญหายาเสพติด</w:t>
            </w:r>
          </w:p>
        </w:tc>
        <w:tc>
          <w:tcPr>
            <w:tcW w:w="1620" w:type="dxa"/>
            <w:tcBorders>
              <w:top w:val="double" w:sz="4" w:space="0" w:color="auto"/>
              <w:bottom w:val="single" w:sz="4"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จำนวน</w:t>
            </w:r>
          </w:p>
        </w:tc>
        <w:tc>
          <w:tcPr>
            <w:tcW w:w="1795" w:type="dxa"/>
            <w:tcBorders>
              <w:top w:val="double" w:sz="4" w:space="0" w:color="auto"/>
              <w:bottom w:val="single" w:sz="4"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hint="cs"/>
                <w:sz w:val="32"/>
                <w:szCs w:val="32"/>
                <w:cs/>
              </w:rPr>
              <w:t>ร้อยละ</w:t>
            </w:r>
          </w:p>
        </w:tc>
      </w:tr>
      <w:tr w:rsidR="00A202D3" w:rsidTr="00A202D3">
        <w:tc>
          <w:tcPr>
            <w:tcW w:w="5215" w:type="dxa"/>
            <w:tcBorders>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ด้านศาสนา</w:t>
            </w:r>
          </w:p>
        </w:tc>
        <w:tc>
          <w:tcPr>
            <w:tcW w:w="1620" w:type="dxa"/>
            <w:tcBorders>
              <w:bottom w:val="nil"/>
            </w:tcBorders>
          </w:tcPr>
          <w:p w:rsidR="00A202D3" w:rsidRDefault="00A202D3" w:rsidP="00A202D3">
            <w:pPr>
              <w:rPr>
                <w:rFonts w:ascii="TH SarabunPSK" w:hAnsi="TH SarabunPSK" w:cs="TH SarabunPSK"/>
                <w:sz w:val="32"/>
                <w:szCs w:val="32"/>
              </w:rPr>
            </w:pPr>
          </w:p>
        </w:tc>
        <w:tc>
          <w:tcPr>
            <w:tcW w:w="1795" w:type="dxa"/>
            <w:tcBorders>
              <w:bottom w:val="nil"/>
              <w:right w:val="nil"/>
            </w:tcBorders>
          </w:tcPr>
          <w:p w:rsidR="00A202D3" w:rsidRDefault="00A202D3" w:rsidP="00A202D3">
            <w:pPr>
              <w:rPr>
                <w:rFonts w:ascii="TH SarabunPSK" w:hAnsi="TH SarabunPSK" w:cs="TH SarabunPSK"/>
                <w:sz w:val="32"/>
                <w:szCs w:val="32"/>
              </w:rPr>
            </w:pP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ท่านคิดว่าศาสนามีอิทธิพลต่อการป้องกันปัญหา</w:t>
            </w:r>
          </w:p>
          <w:p w:rsidR="00A202D3"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ยาเสพติดอย่างไรบ้าง</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3.1 </w:t>
            </w:r>
            <w:r>
              <w:rPr>
                <w:rFonts w:ascii="TH SarabunPSK" w:hAnsi="TH SarabunPSK" w:cs="TH SarabunPSK" w:hint="cs"/>
                <w:sz w:val="32"/>
                <w:szCs w:val="32"/>
                <w:cs/>
              </w:rPr>
              <w:t>ศาสนาช่วยกล่อมเกลาจิตใจ</w:t>
            </w:r>
          </w:p>
        </w:tc>
        <w:tc>
          <w:tcPr>
            <w:tcW w:w="1620" w:type="dxa"/>
            <w:tcBorders>
              <w:top w:val="nil"/>
              <w:bottom w:val="nil"/>
            </w:tcBorders>
            <w:vAlign w:val="center"/>
          </w:tcPr>
          <w:p w:rsidR="00A202D3" w:rsidRDefault="00A202D3" w:rsidP="00A202D3">
            <w:pPr>
              <w:jc w:val="center"/>
            </w:pPr>
            <w:r w:rsidRPr="00310380">
              <w:rPr>
                <w:rFonts w:ascii="TH SarabunPSK" w:hAnsi="TH SarabunPSK" w:cs="TH SarabunPSK"/>
                <w:sz w:val="32"/>
                <w:szCs w:val="32"/>
              </w:rPr>
              <w:t>39</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3.2 </w:t>
            </w:r>
            <w:r>
              <w:rPr>
                <w:rFonts w:ascii="TH SarabunPSK" w:hAnsi="TH SarabunPSK" w:cs="TH SarabunPSK" w:hint="cs"/>
                <w:sz w:val="32"/>
                <w:szCs w:val="32"/>
                <w:cs/>
              </w:rPr>
              <w:t>ศาสนาทำให้คนเกรงกลัวต่อบาป</w:t>
            </w:r>
          </w:p>
        </w:tc>
        <w:tc>
          <w:tcPr>
            <w:tcW w:w="1620" w:type="dxa"/>
            <w:tcBorders>
              <w:top w:val="nil"/>
              <w:bottom w:val="nil"/>
            </w:tcBorders>
            <w:vAlign w:val="center"/>
          </w:tcPr>
          <w:p w:rsidR="00A202D3" w:rsidRDefault="00A202D3" w:rsidP="00A202D3">
            <w:pPr>
              <w:jc w:val="center"/>
            </w:pPr>
            <w:r w:rsidRPr="00310380">
              <w:rPr>
                <w:rFonts w:ascii="TH SarabunPSK" w:hAnsi="TH SarabunPSK" w:cs="TH SarabunPSK"/>
                <w:sz w:val="32"/>
                <w:szCs w:val="32"/>
              </w:rPr>
              <w:t>3</w:t>
            </w:r>
            <w:r>
              <w:rPr>
                <w:rFonts w:ascii="TH SarabunPSK" w:hAnsi="TH SarabunPSK" w:cs="TH SarabunPSK"/>
                <w:sz w:val="32"/>
                <w:szCs w:val="32"/>
              </w:rPr>
              <w:t>5</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87.50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3.3 </w:t>
            </w:r>
            <w:r>
              <w:rPr>
                <w:rFonts w:ascii="TH SarabunPSK" w:hAnsi="TH SarabunPSK" w:cs="TH SarabunPSK" w:hint="cs"/>
                <w:sz w:val="32"/>
                <w:szCs w:val="32"/>
                <w:cs/>
              </w:rPr>
              <w:t>ศาสนาทำให้คนในสังคมยอมรับ</w:t>
            </w:r>
          </w:p>
        </w:tc>
        <w:tc>
          <w:tcPr>
            <w:tcW w:w="1620" w:type="dxa"/>
            <w:tcBorders>
              <w:top w:val="nil"/>
              <w:bottom w:val="nil"/>
            </w:tcBorders>
            <w:vAlign w:val="center"/>
          </w:tcPr>
          <w:p w:rsidR="00A202D3" w:rsidRDefault="00A202D3" w:rsidP="00A202D3">
            <w:pPr>
              <w:jc w:val="center"/>
            </w:pPr>
            <w:r w:rsidRPr="00310380">
              <w:rPr>
                <w:rFonts w:ascii="TH SarabunPSK" w:hAnsi="TH SarabunPSK" w:cs="TH SarabunPSK"/>
                <w:sz w:val="32"/>
                <w:szCs w:val="32"/>
              </w:rPr>
              <w:t>3</w:t>
            </w:r>
            <w:r>
              <w:rPr>
                <w:rFonts w:ascii="TH SarabunPSK" w:hAnsi="TH SarabunPSK" w:cs="TH SarabunPSK"/>
                <w:sz w:val="32"/>
                <w:szCs w:val="32"/>
              </w:rPr>
              <w:t>1</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77.50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        3.4</w:t>
            </w:r>
            <w:r>
              <w:rPr>
                <w:rFonts w:ascii="TH SarabunPSK" w:hAnsi="TH SarabunPSK" w:cs="TH SarabunPSK" w:hint="cs"/>
                <w:sz w:val="32"/>
                <w:szCs w:val="32"/>
                <w:cs/>
              </w:rPr>
              <w:t xml:space="preserve"> ศาสนาทำให้คนมีเหตุมีผล</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35</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87.50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การปฏิบัติตามหลักธรรมของศาสนาอย่างไร จึงจะมี</w:t>
            </w:r>
          </w:p>
          <w:p w:rsidR="00A202D3" w:rsidRPr="00803A24" w:rsidRDefault="00A202D3" w:rsidP="00A202D3">
            <w:pPr>
              <w:rPr>
                <w:rFonts w:ascii="TH SarabunPSK" w:hAnsi="TH SarabunPSK" w:cs="TH SarabunPSK"/>
                <w:sz w:val="32"/>
                <w:szCs w:val="32"/>
                <w:cs/>
              </w:rPr>
            </w:pPr>
            <w:r>
              <w:rPr>
                <w:rFonts w:ascii="TH SarabunPSK" w:hAnsi="TH SarabunPSK" w:cs="TH SarabunPSK" w:hint="cs"/>
                <w:sz w:val="32"/>
                <w:szCs w:val="32"/>
                <w:cs/>
              </w:rPr>
              <w:t xml:space="preserve">      อิทธิพลต่อการป้องกันปัญหายาเสพติด</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4.1 </w:t>
            </w:r>
            <w:r>
              <w:rPr>
                <w:rFonts w:ascii="TH SarabunPSK" w:hAnsi="TH SarabunPSK" w:cs="TH SarabunPSK" w:hint="cs"/>
                <w:sz w:val="32"/>
                <w:szCs w:val="32"/>
                <w:cs/>
              </w:rPr>
              <w:t xml:space="preserve">การปฏิบัติอย่างเคร่งครัด </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33</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82.50</w:t>
            </w:r>
          </w:p>
        </w:tc>
      </w:tr>
      <w:tr w:rsidR="00A202D3" w:rsidTr="00A202D3">
        <w:tc>
          <w:tcPr>
            <w:tcW w:w="5215" w:type="dxa"/>
            <w:tcBorders>
              <w:top w:val="nil"/>
              <w:left w:val="nil"/>
              <w:bottom w:val="nil"/>
            </w:tcBorders>
          </w:tcPr>
          <w:p w:rsidR="00A202D3" w:rsidRDefault="00A202D3" w:rsidP="00A202D3">
            <w:pPr>
              <w:rPr>
                <w:rFonts w:ascii="TH SarabunPSK" w:hAnsi="TH SarabunPSK" w:cs="TH SarabunPSK"/>
                <w:sz w:val="32"/>
                <w:szCs w:val="32"/>
              </w:rPr>
            </w:pPr>
            <w:r>
              <w:rPr>
                <w:rFonts w:ascii="TH SarabunPSK" w:hAnsi="TH SarabunPSK" w:cs="TH SarabunPSK"/>
                <w:sz w:val="32"/>
                <w:szCs w:val="32"/>
              </w:rPr>
              <w:t xml:space="preserve">        4.2</w:t>
            </w:r>
            <w:r>
              <w:rPr>
                <w:rFonts w:ascii="TH SarabunPSK" w:hAnsi="TH SarabunPSK" w:cs="TH SarabunPSK" w:hint="cs"/>
                <w:sz w:val="32"/>
                <w:szCs w:val="32"/>
                <w:cs/>
              </w:rPr>
              <w:t xml:space="preserve"> การปฏิบัติอย่างต่อเนื่อง</w:t>
            </w:r>
          </w:p>
        </w:tc>
        <w:tc>
          <w:tcPr>
            <w:tcW w:w="1620" w:type="dxa"/>
            <w:tcBorders>
              <w:top w:val="nil"/>
              <w:bottom w:val="nil"/>
            </w:tcBorders>
            <w:vAlign w:val="center"/>
          </w:tcPr>
          <w:p w:rsidR="00A202D3" w:rsidRPr="00803A24" w:rsidRDefault="00A202D3" w:rsidP="00A202D3">
            <w:pPr>
              <w:jc w:val="center"/>
              <w:rPr>
                <w:rFonts w:ascii="TH SarabunPSK" w:hAnsi="TH SarabunPSK" w:cs="TH SarabunPSK"/>
                <w:sz w:val="32"/>
                <w:szCs w:val="32"/>
              </w:rPr>
            </w:pPr>
            <w:r>
              <w:rPr>
                <w:rFonts w:ascii="TH SarabunPSK" w:hAnsi="TH SarabunPSK" w:cs="TH SarabunPSK"/>
                <w:sz w:val="32"/>
                <w:szCs w:val="32"/>
              </w:rPr>
              <w:t>37</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92.50</w:t>
            </w:r>
          </w:p>
        </w:tc>
      </w:tr>
      <w:tr w:rsidR="00A202D3" w:rsidTr="00A202D3">
        <w:trPr>
          <w:trHeight w:val="335"/>
        </w:trPr>
        <w:tc>
          <w:tcPr>
            <w:tcW w:w="5215" w:type="dxa"/>
            <w:tcBorders>
              <w:top w:val="nil"/>
              <w:left w:val="nil"/>
              <w:bottom w:val="nil"/>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4.3 </w:t>
            </w:r>
            <w:r>
              <w:rPr>
                <w:rFonts w:ascii="TH SarabunPSK" w:hAnsi="TH SarabunPSK" w:cs="TH SarabunPSK" w:hint="cs"/>
                <w:sz w:val="32"/>
                <w:szCs w:val="32"/>
                <w:cs/>
              </w:rPr>
              <w:t>ทุกฝ่ายที่เกี่ยวข้องให้ความร่วมมือ</w:t>
            </w:r>
          </w:p>
        </w:tc>
        <w:tc>
          <w:tcPr>
            <w:tcW w:w="1620" w:type="dxa"/>
            <w:tcBorders>
              <w:top w:val="nil"/>
              <w:bottom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32</w:t>
            </w:r>
          </w:p>
        </w:tc>
        <w:tc>
          <w:tcPr>
            <w:tcW w:w="1795" w:type="dxa"/>
            <w:tcBorders>
              <w:top w:val="nil"/>
              <w:bottom w:val="nil"/>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80.00</w:t>
            </w:r>
          </w:p>
        </w:tc>
      </w:tr>
      <w:tr w:rsidR="00A202D3" w:rsidTr="00A202D3">
        <w:tc>
          <w:tcPr>
            <w:tcW w:w="5215" w:type="dxa"/>
            <w:tcBorders>
              <w:top w:val="nil"/>
              <w:left w:val="nil"/>
              <w:bottom w:val="double" w:sz="4" w:space="0" w:color="auto"/>
            </w:tcBorders>
          </w:tcPr>
          <w:p w:rsidR="00A202D3" w:rsidRDefault="00A202D3" w:rsidP="00A202D3">
            <w:pPr>
              <w:rPr>
                <w:rFonts w:ascii="TH SarabunPSK" w:hAnsi="TH SarabunPSK" w:cs="TH SarabunPSK"/>
                <w:sz w:val="32"/>
                <w:szCs w:val="32"/>
                <w:cs/>
              </w:rPr>
            </w:pPr>
            <w:r>
              <w:rPr>
                <w:rFonts w:ascii="TH SarabunPSK" w:hAnsi="TH SarabunPSK" w:cs="TH SarabunPSK"/>
                <w:sz w:val="32"/>
                <w:szCs w:val="32"/>
              </w:rPr>
              <w:t xml:space="preserve">        4.4 </w:t>
            </w:r>
            <w:r>
              <w:rPr>
                <w:rFonts w:ascii="TH SarabunPSK" w:hAnsi="TH SarabunPSK" w:cs="TH SarabunPSK" w:hint="cs"/>
                <w:sz w:val="32"/>
                <w:szCs w:val="32"/>
                <w:cs/>
              </w:rPr>
              <w:t>ปฏิบัติตามอย่างเข้าใจ</w:t>
            </w:r>
          </w:p>
        </w:tc>
        <w:tc>
          <w:tcPr>
            <w:tcW w:w="1620" w:type="dxa"/>
            <w:tcBorders>
              <w:top w:val="nil"/>
              <w:bottom w:val="double" w:sz="4" w:space="0" w:color="auto"/>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38</w:t>
            </w:r>
          </w:p>
        </w:tc>
        <w:tc>
          <w:tcPr>
            <w:tcW w:w="1795" w:type="dxa"/>
            <w:tcBorders>
              <w:top w:val="nil"/>
              <w:bottom w:val="double" w:sz="4" w:space="0" w:color="auto"/>
              <w:right w:val="nil"/>
            </w:tcBorders>
            <w:vAlign w:val="center"/>
          </w:tcPr>
          <w:p w:rsidR="00A202D3" w:rsidRDefault="00A202D3" w:rsidP="00A202D3">
            <w:pPr>
              <w:jc w:val="center"/>
              <w:rPr>
                <w:rFonts w:ascii="TH SarabunPSK" w:hAnsi="TH SarabunPSK" w:cs="TH SarabunPSK"/>
                <w:sz w:val="32"/>
                <w:szCs w:val="32"/>
              </w:rPr>
            </w:pPr>
            <w:r>
              <w:rPr>
                <w:rFonts w:ascii="TH SarabunPSK" w:hAnsi="TH SarabunPSK" w:cs="TH SarabunPSK"/>
                <w:sz w:val="32"/>
                <w:szCs w:val="32"/>
              </w:rPr>
              <w:t>95.00</w:t>
            </w:r>
          </w:p>
        </w:tc>
      </w:tr>
    </w:tbl>
    <w:p w:rsidR="00A202D3" w:rsidRDefault="00A202D3" w:rsidP="00A202D3">
      <w:pPr>
        <w:spacing w:after="0" w:line="240" w:lineRule="auto"/>
        <w:rPr>
          <w:rFonts w:ascii="TH SarabunPSK" w:hAnsi="TH SarabunPSK" w:cs="TH SarabunPSK"/>
          <w:sz w:val="32"/>
          <w:szCs w:val="32"/>
        </w:rPr>
      </w:pPr>
    </w:p>
    <w:p w:rsidR="00A202D3" w:rsidRDefault="00A202D3" w:rsidP="00A202D3">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จากตาราง </w:t>
      </w:r>
      <w:r>
        <w:rPr>
          <w:rFonts w:ascii="TH SarabunPSK" w:hAnsi="TH SarabunPSK" w:cs="TH SarabunPSK"/>
          <w:sz w:val="32"/>
          <w:szCs w:val="32"/>
        </w:rPr>
        <w:t xml:space="preserve">4.2 </w:t>
      </w:r>
      <w:r>
        <w:rPr>
          <w:rFonts w:ascii="TH SarabunPSK" w:hAnsi="TH SarabunPSK" w:cs="TH SarabunPSK" w:hint="cs"/>
          <w:sz w:val="32"/>
          <w:szCs w:val="32"/>
          <w:cs/>
        </w:rPr>
        <w:t>พบว่า เมื่อพิจารณาปัจจัยที่มีอิทธิพลต่อการป้องกันปัญหายาเสพติดในสถานศึกษา ตามความคิดของผู้บริหารในโรงเรียนมัธยมศึกษา (เดิม) ที่ได้จากการสัมภาษณ์ มีดังนี้</w:t>
      </w:r>
    </w:p>
    <w:p w:rsidR="00A202D3" w:rsidRPr="00A24D05" w:rsidRDefault="00A202D3" w:rsidP="00A202D3">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ด้านครอบครัว ครอบครัวที่มีอิทธิพลต่อการป้องกันปัญหายาเสพติดคือ ความอบอุ่น ครอบครัวที่มีความรักต่อกัน ครอบครัวที่มีเหตุผล สูงสุดจำนวน </w:t>
      </w:r>
      <w:r>
        <w:rPr>
          <w:rFonts w:ascii="TH SarabunPSK" w:hAnsi="TH SarabunPSK" w:cs="TH SarabunPSK"/>
          <w:sz w:val="32"/>
          <w:szCs w:val="32"/>
        </w:rPr>
        <w:t xml:space="preserve">39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97.50</w:t>
      </w:r>
      <w:r>
        <w:rPr>
          <w:rFonts w:ascii="TH SarabunPSK" w:hAnsi="TH SarabunPSK" w:cs="TH SarabunPSK" w:hint="cs"/>
          <w:sz w:val="32"/>
          <w:szCs w:val="32"/>
          <w:cs/>
        </w:rPr>
        <w:t xml:space="preserve"> รองลงมาคือ ครอบครัวที่มีความจริงใจต่อกัน จำนวน </w:t>
      </w:r>
      <w:r>
        <w:rPr>
          <w:rFonts w:ascii="TH SarabunPSK" w:hAnsi="TH SarabunPSK" w:cs="TH SarabunPSK"/>
          <w:sz w:val="32"/>
          <w:szCs w:val="32"/>
        </w:rPr>
        <w:t xml:space="preserve">38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95.00 </w:t>
      </w:r>
      <w:r>
        <w:rPr>
          <w:rFonts w:ascii="TH SarabunPSK" w:hAnsi="TH SarabunPSK" w:cs="TH SarabunPSK" w:hint="cs"/>
          <w:sz w:val="32"/>
          <w:szCs w:val="32"/>
          <w:cs/>
        </w:rPr>
        <w:t xml:space="preserve">ส่วนครอบครัวที่มีปัญหาในการป้องกันสารเสพติดคือ ครอบครัวที่มีความแตกแยก สูงสุดจำนวน </w:t>
      </w:r>
      <w:r>
        <w:rPr>
          <w:rFonts w:ascii="TH SarabunPSK" w:hAnsi="TH SarabunPSK" w:cs="TH SarabunPSK"/>
          <w:sz w:val="32"/>
          <w:szCs w:val="32"/>
        </w:rPr>
        <w:t xml:space="preserve">39 </w:t>
      </w:r>
      <w:r>
        <w:rPr>
          <w:rFonts w:ascii="TH SarabunPSK" w:hAnsi="TH SarabunPSK" w:cs="TH SarabunPSK" w:hint="cs"/>
          <w:sz w:val="32"/>
          <w:szCs w:val="32"/>
          <w:cs/>
        </w:rPr>
        <w:t>คน คิดเป็นร้อยละ</w:t>
      </w:r>
      <w:r>
        <w:rPr>
          <w:rFonts w:ascii="TH SarabunPSK" w:hAnsi="TH SarabunPSK" w:cs="TH SarabunPSK"/>
          <w:sz w:val="32"/>
          <w:szCs w:val="32"/>
        </w:rPr>
        <w:t xml:space="preserve"> 97.50</w:t>
      </w:r>
      <w:r>
        <w:rPr>
          <w:rFonts w:ascii="TH SarabunPSK" w:hAnsi="TH SarabunPSK" w:cs="TH SarabunPSK" w:hint="cs"/>
          <w:sz w:val="32"/>
          <w:szCs w:val="32"/>
          <w:cs/>
        </w:rPr>
        <w:t xml:space="preserve"> รองลงมาคือ ครอบครัวที่ขาดความอบอุ่น จำนวน </w:t>
      </w:r>
      <w:r>
        <w:rPr>
          <w:rFonts w:ascii="TH SarabunPSK" w:hAnsi="TH SarabunPSK" w:cs="TH SarabunPSK"/>
          <w:sz w:val="32"/>
          <w:szCs w:val="32"/>
        </w:rPr>
        <w:t xml:space="preserve">37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92.50 </w:t>
      </w:r>
      <w:r>
        <w:rPr>
          <w:rFonts w:ascii="TH SarabunPSK" w:hAnsi="TH SarabunPSK" w:cs="TH SarabunPSK" w:hint="cs"/>
          <w:sz w:val="32"/>
          <w:szCs w:val="32"/>
          <w:cs/>
        </w:rPr>
        <w:t xml:space="preserve">และครอบครัวที่ขาดความจริงใจต่อกัน จำนวน </w:t>
      </w:r>
      <w:r>
        <w:rPr>
          <w:rFonts w:ascii="TH SarabunPSK" w:hAnsi="TH SarabunPSK" w:cs="TH SarabunPSK"/>
          <w:sz w:val="32"/>
          <w:szCs w:val="32"/>
        </w:rPr>
        <w:t xml:space="preserve">36 </w:t>
      </w:r>
      <w:r>
        <w:rPr>
          <w:rFonts w:ascii="TH SarabunPSK" w:hAnsi="TH SarabunPSK" w:cs="TH SarabunPSK" w:hint="cs"/>
          <w:sz w:val="32"/>
          <w:szCs w:val="32"/>
          <w:cs/>
        </w:rPr>
        <w:t xml:space="preserve">คน คิดเป็นร้อยละ </w:t>
      </w:r>
      <w:r>
        <w:rPr>
          <w:rFonts w:ascii="TH SarabunPSK" w:hAnsi="TH SarabunPSK" w:cs="TH SarabunPSK"/>
          <w:sz w:val="32"/>
          <w:szCs w:val="32"/>
        </w:rPr>
        <w:t xml:space="preserve">90.00 </w:t>
      </w:r>
      <w:r>
        <w:rPr>
          <w:rFonts w:ascii="TH SarabunPSK" w:hAnsi="TH SarabunPSK" w:cs="TH SarabunPSK" w:hint="cs"/>
          <w:sz w:val="32"/>
          <w:szCs w:val="32"/>
          <w:cs/>
        </w:rPr>
        <w:t>ตามลำดับ</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b/>
          <w:bCs/>
          <w:sz w:val="32"/>
          <w:szCs w:val="32"/>
        </w:rPr>
        <w:t xml:space="preserve">1.4 </w:t>
      </w:r>
      <w:r>
        <w:rPr>
          <w:rFonts w:ascii="TH SarabunPSK" w:hAnsi="TH SarabunPSK" w:cs="TH SarabunPSK" w:hint="cs"/>
          <w:b/>
          <w:bCs/>
          <w:sz w:val="32"/>
          <w:szCs w:val="32"/>
          <w:cs/>
        </w:rPr>
        <w:t xml:space="preserve">ภาพประกอบ </w:t>
      </w:r>
      <w:r>
        <w:rPr>
          <w:rFonts w:ascii="TH SarabunPSK" w:hAnsi="TH SarabunPSK" w:cs="TH SarabunPSK"/>
          <w:b/>
          <w:bCs/>
          <w:sz w:val="32"/>
          <w:szCs w:val="32"/>
        </w:rPr>
        <w:t xml:space="preserve">(Figures) </w:t>
      </w:r>
      <w:r w:rsidRPr="00C2454F">
        <w:rPr>
          <w:rFonts w:ascii="TH SarabunPSK" w:hAnsi="TH SarabunPSK" w:cs="TH SarabunPSK" w:hint="cs"/>
          <w:sz w:val="32"/>
          <w:szCs w:val="32"/>
          <w:cs/>
        </w:rPr>
        <w:t>เป็นสิ่งที่ใ</w:t>
      </w:r>
      <w:r>
        <w:rPr>
          <w:rFonts w:ascii="TH SarabunPSK" w:hAnsi="TH SarabunPSK" w:cs="TH SarabunPSK" w:hint="cs"/>
          <w:sz w:val="32"/>
          <w:szCs w:val="32"/>
          <w:cs/>
        </w:rPr>
        <w:t>ช้อธิบายประกอบเนื้อหา เพื่อให้ผู้อ่านเข้าใจมากขึ้น ภาพประกอบ ได้แก่ ภาพถ่าย ภาพวาด ภาพเขียน ภาพลายเส้น ภาพพิมพ์ แผนที่ แผนภูมิ ไดอะแกรม และกราฟ มีวิธีการพิมพ์ดังนี้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1.4.1 </w:t>
      </w:r>
      <w:r>
        <w:rPr>
          <w:rFonts w:ascii="TH SarabunPSK" w:hAnsi="TH SarabunPSK" w:cs="TH SarabunPSK" w:hint="cs"/>
          <w:sz w:val="32"/>
          <w:szCs w:val="32"/>
          <w:cs/>
        </w:rPr>
        <w:t>ก่อนเสนอข้อมูลในภาพประกอบ ให้กล่าวนำให้ผู้อ่านเข้าใจความหมายของภาพ ภาพควรจะอยู่ในช่วงเนื้อหาของงานวิจัยนั้นด้วยเพื่อให้สัมพันธ์กับเนื้อหา</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1.4.2 </w:t>
      </w:r>
      <w:r>
        <w:rPr>
          <w:rFonts w:ascii="TH SarabunPSK" w:hAnsi="TH SarabunPSK" w:cs="TH SarabunPSK" w:hint="cs"/>
          <w:sz w:val="32"/>
          <w:szCs w:val="32"/>
          <w:cs/>
        </w:rPr>
        <w:t>เลือกภาพประกอบที่ชัดเจนที่สุด ถูกต้อง และมีความหมายตรงกับความประสงค์</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t xml:space="preserve">     </w:t>
      </w:r>
      <w:r>
        <w:rPr>
          <w:rFonts w:ascii="TH SarabunPSK" w:hAnsi="TH SarabunPSK" w:cs="TH SarabunPSK"/>
          <w:sz w:val="32"/>
          <w:szCs w:val="32"/>
        </w:rPr>
        <w:t xml:space="preserve">1.4.3 </w:t>
      </w:r>
      <w:r>
        <w:rPr>
          <w:rFonts w:ascii="TH SarabunPSK" w:hAnsi="TH SarabunPSK" w:cs="TH SarabunPSK" w:hint="cs"/>
          <w:sz w:val="32"/>
          <w:szCs w:val="32"/>
          <w:cs/>
        </w:rPr>
        <w:t>ภาพประกอบโดยทั่วไปไม่ต้องตีกรอบ</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1.4.4 </w:t>
      </w:r>
      <w:r>
        <w:rPr>
          <w:rFonts w:ascii="TH SarabunPSK" w:hAnsi="TH SarabunPSK" w:cs="TH SarabunPSK" w:hint="cs"/>
          <w:sz w:val="32"/>
          <w:szCs w:val="32"/>
          <w:cs/>
        </w:rPr>
        <w:t xml:space="preserve">ชื่อของภาพประกอบต้องสั้นกะทัดรัด แต่ความหมายชัดเจน ควรแยกภาพจากเนื้อหาข้างบนและข้างล่างประมาณ </w:t>
      </w:r>
      <w:r>
        <w:rPr>
          <w:rFonts w:ascii="TH SarabunPSK" w:hAnsi="TH SarabunPSK" w:cs="TH SarabunPSK"/>
          <w:sz w:val="32"/>
          <w:szCs w:val="32"/>
        </w:rPr>
        <w:t xml:space="preserve">2 </w:t>
      </w:r>
      <w:r>
        <w:rPr>
          <w:rFonts w:ascii="TH SarabunPSK" w:hAnsi="TH SarabunPSK" w:cs="TH SarabunPSK" w:hint="cs"/>
          <w:sz w:val="32"/>
          <w:szCs w:val="32"/>
          <w:cs/>
        </w:rPr>
        <w:t xml:space="preserve">บรรทัดพิมพ์ ชื่อภาพให้วางไว้ใต้ภาพ โดยพิมพ์คำว่า </w:t>
      </w:r>
      <w:r w:rsidRPr="00C2454F">
        <w:rPr>
          <w:rFonts w:ascii="TH SarabunPSK" w:hAnsi="TH SarabunPSK" w:cs="TH SarabunPSK" w:hint="cs"/>
          <w:b/>
          <w:bCs/>
          <w:sz w:val="32"/>
          <w:szCs w:val="32"/>
          <w:cs/>
        </w:rPr>
        <w:t>ภาพประกอบ</w:t>
      </w:r>
      <w:r>
        <w:rPr>
          <w:rFonts w:ascii="TH SarabunPSK" w:hAnsi="TH SarabunPSK" w:cs="TH SarabunPSK" w:hint="cs"/>
          <w:b/>
          <w:bCs/>
          <w:sz w:val="32"/>
          <w:szCs w:val="32"/>
          <w:cs/>
        </w:rPr>
        <w:t xml:space="preserve"> </w:t>
      </w:r>
      <w:r w:rsidRPr="00C2454F">
        <w:rPr>
          <w:rFonts w:ascii="TH SarabunPSK" w:hAnsi="TH SarabunPSK" w:cs="TH SarabunPSK" w:hint="cs"/>
          <w:sz w:val="32"/>
          <w:szCs w:val="32"/>
          <w:cs/>
        </w:rPr>
        <w:t>ตามด้วย</w:t>
      </w:r>
      <w:r>
        <w:rPr>
          <w:rFonts w:ascii="TH SarabunPSK" w:hAnsi="TH SarabunPSK" w:cs="TH SarabunPSK" w:hint="cs"/>
          <w:b/>
          <w:bCs/>
          <w:sz w:val="32"/>
          <w:szCs w:val="32"/>
          <w:cs/>
        </w:rPr>
        <w:t xml:space="preserve"> หมายเลขลำดับ </w:t>
      </w:r>
      <w:r w:rsidRPr="00C2454F">
        <w:rPr>
          <w:rFonts w:ascii="TH SarabunPSK" w:hAnsi="TH SarabunPSK" w:cs="TH SarabunPSK" w:hint="cs"/>
          <w:sz w:val="32"/>
          <w:szCs w:val="32"/>
          <w:cs/>
        </w:rPr>
        <w:t>(</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r w:rsidRPr="00C2454F">
        <w:rPr>
          <w:rFonts w:ascii="TH SarabunPSK" w:hAnsi="TH SarabunPSK" w:cs="TH SarabunPSK" w:hint="cs"/>
          <w:sz w:val="32"/>
          <w:szCs w:val="32"/>
          <w:cs/>
        </w:rPr>
        <w:t>)</w:t>
      </w:r>
      <w:r>
        <w:rPr>
          <w:rFonts w:ascii="TH SarabunPSK" w:hAnsi="TH SarabunPSK" w:cs="TH SarabunPSK" w:hint="cs"/>
          <w:sz w:val="32"/>
          <w:szCs w:val="32"/>
          <w:cs/>
        </w:rPr>
        <w:t xml:space="preserve"> เว้น </w:t>
      </w:r>
      <w:r>
        <w:rPr>
          <w:rFonts w:ascii="TH SarabunPSK" w:hAnsi="TH SarabunPSK" w:cs="TH SarabunPSK"/>
          <w:sz w:val="32"/>
          <w:szCs w:val="32"/>
        </w:rPr>
        <w:t>1</w:t>
      </w:r>
      <w:r>
        <w:rPr>
          <w:rFonts w:ascii="TH SarabunPSK" w:hAnsi="TH SarabunPSK" w:cs="TH SarabunPSK" w:hint="cs"/>
          <w:sz w:val="32"/>
          <w:szCs w:val="32"/>
          <w:cs/>
        </w:rPr>
        <w:t xml:space="preserve"> ระยะ แล้ว จึงพิมพ์ชื่อภาพประกอบนั้น ๆ โดยจัดให้อยู่กึ่งกลางหน้ากระดาษ</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1.4.5 </w:t>
      </w:r>
      <w:r>
        <w:rPr>
          <w:rFonts w:ascii="TH SarabunPSK" w:hAnsi="TH SarabunPSK" w:cs="TH SarabunPSK" w:hint="cs"/>
          <w:sz w:val="32"/>
          <w:szCs w:val="32"/>
          <w:cs/>
        </w:rPr>
        <w:t xml:space="preserve">ระหว่างชื่อภาพกับตัวภาพให้เว้นห่างกัน </w:t>
      </w:r>
      <w:r>
        <w:rPr>
          <w:rFonts w:ascii="TH SarabunPSK" w:hAnsi="TH SarabunPSK" w:cs="TH SarabunPSK"/>
          <w:sz w:val="32"/>
          <w:szCs w:val="32"/>
        </w:rPr>
        <w:t xml:space="preserve">2 </w:t>
      </w:r>
      <w:r>
        <w:rPr>
          <w:rFonts w:ascii="TH SarabunPSK" w:hAnsi="TH SarabunPSK" w:cs="TH SarabunPSK" w:hint="cs"/>
          <w:sz w:val="32"/>
          <w:szCs w:val="32"/>
          <w:cs/>
        </w:rPr>
        <w:t xml:space="preserve">บรรทัดพิมพ์ หากชื่อภาพยาวเกิน </w:t>
      </w:r>
      <w:r>
        <w:rPr>
          <w:rFonts w:ascii="TH SarabunPSK" w:hAnsi="TH SarabunPSK" w:cs="TH SarabunPSK"/>
          <w:sz w:val="32"/>
          <w:szCs w:val="32"/>
        </w:rPr>
        <w:t xml:space="preserve">1 </w:t>
      </w:r>
      <w:r>
        <w:rPr>
          <w:rFonts w:ascii="TH SarabunPSK" w:hAnsi="TH SarabunPSK" w:cs="TH SarabunPSK" w:hint="cs"/>
          <w:sz w:val="32"/>
          <w:szCs w:val="32"/>
          <w:cs/>
        </w:rPr>
        <w:t>บรรทัดให้ขึ้นบรรทัดใหม่ และพิมพ์ตรงกับตัวอักษรแรกของชื่อภาพ</w:t>
      </w:r>
    </w:p>
    <w:p w:rsidR="00A202D3" w:rsidRDefault="00A202D3" w:rsidP="00A202D3">
      <w:pPr>
        <w:spacing w:after="0" w:line="240" w:lineRule="auto"/>
        <w:rPr>
          <w:rFonts w:ascii="TH SarabunPSK" w:hAnsi="TH SarabunPSK" w:cs="TH SarabunPSK"/>
          <w:b/>
          <w:bCs/>
          <w:sz w:val="32"/>
          <w:szCs w:val="32"/>
        </w:rPr>
      </w:pPr>
    </w:p>
    <w:p w:rsidR="00A202D3" w:rsidRPr="005548CD" w:rsidRDefault="00A202D3" w:rsidP="00A202D3">
      <w:pPr>
        <w:spacing w:line="240" w:lineRule="auto"/>
        <w:rPr>
          <w:rFonts w:ascii="TH SarabunPSK" w:hAnsi="TH SarabunPSK" w:cs="TH SarabunPSK"/>
          <w:sz w:val="32"/>
          <w:szCs w:val="32"/>
          <w:cs/>
        </w:rPr>
      </w:pPr>
      <w:r w:rsidRPr="008F179A">
        <w:rPr>
          <w:rFonts w:ascii="TH SarabunPSK" w:hAnsi="TH SarabunPSK" w:cs="TH SarabunPSK" w:hint="cs"/>
          <w:b/>
          <w:bCs/>
          <w:sz w:val="32"/>
          <w:szCs w:val="32"/>
          <w:cs/>
        </w:rPr>
        <w:t>ตัวอย่าง</w:t>
      </w:r>
      <w:r>
        <w:rPr>
          <w:rFonts w:ascii="TH SarabunPSK" w:hAnsi="TH SarabunPSK" w:cs="TH SarabunPSK" w:hint="cs"/>
          <w:sz w:val="32"/>
          <w:szCs w:val="32"/>
          <w:cs/>
        </w:rPr>
        <w:t xml:space="preserve"> พระราชบัญญัติสภาตำบลและองค์การบริหารส่วนตำบล พ.ศ. </w:t>
      </w:r>
      <w:r>
        <w:rPr>
          <w:rFonts w:ascii="TH SarabunPSK" w:hAnsi="TH SarabunPSK" w:cs="TH SarabunPSK"/>
          <w:sz w:val="32"/>
          <w:szCs w:val="32"/>
        </w:rPr>
        <w:t xml:space="preserve">2537 </w:t>
      </w:r>
      <w:r>
        <w:rPr>
          <w:rFonts w:ascii="TH SarabunPSK" w:hAnsi="TH SarabunPSK" w:cs="TH SarabunPSK" w:hint="cs"/>
          <w:sz w:val="32"/>
          <w:szCs w:val="32"/>
          <w:cs/>
        </w:rPr>
        <w:t xml:space="preserve">ได้กำหนดโครงสร้างขอ </w:t>
      </w:r>
      <w:r>
        <w:rPr>
          <w:rFonts w:ascii="TH SarabunPSK" w:hAnsi="TH SarabunPSK" w:cs="TH SarabunPSK" w:hint="cs"/>
          <w:sz w:val="32"/>
          <w:szCs w:val="32"/>
          <w:cs/>
        </w:rPr>
        <w:tab/>
        <w:t xml:space="preserve">องค์การบริหารส่วนตำบล ดังภาพประกอบ </w:t>
      </w:r>
      <w:r>
        <w:rPr>
          <w:rFonts w:ascii="TH SarabunPSK" w:hAnsi="TH SarabunPSK" w:cs="TH SarabunPSK"/>
          <w:sz w:val="32"/>
          <w:szCs w:val="32"/>
        </w:rPr>
        <w:t xml:space="preserve">1.1 </w:t>
      </w:r>
      <w:r>
        <w:rPr>
          <w:rFonts w:ascii="TH SarabunPSK" w:hAnsi="TH SarabunPSK" w:cs="TH SarabunPSK" w:hint="cs"/>
          <w:sz w:val="32"/>
          <w:szCs w:val="32"/>
          <w:cs/>
        </w:rPr>
        <w:t xml:space="preserve">(กรมการกครอง. </w:t>
      </w:r>
      <w:r>
        <w:rPr>
          <w:rFonts w:ascii="TH SarabunPSK" w:hAnsi="TH SarabunPSK" w:cs="TH SarabunPSK"/>
          <w:sz w:val="32"/>
          <w:szCs w:val="32"/>
        </w:rPr>
        <w:t>2539 : 5</w:t>
      </w:r>
      <w:r>
        <w:rPr>
          <w:rFonts w:ascii="TH SarabunPSK" w:hAnsi="TH SarabunPSK" w:cs="TH SarabunPSK" w:hint="cs"/>
          <w:sz w:val="32"/>
          <w:szCs w:val="32"/>
          <w:cs/>
        </w:rPr>
        <w:t>)</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81792" behindDoc="0" locked="0" layoutInCell="1" allowOverlap="1" wp14:anchorId="650D1DD1" wp14:editId="433DCDA4">
                <wp:simplePos x="0" y="0"/>
                <wp:positionH relativeFrom="column">
                  <wp:posOffset>2661313</wp:posOffset>
                </wp:positionH>
                <wp:positionV relativeFrom="paragraph">
                  <wp:posOffset>311084</wp:posOffset>
                </wp:positionV>
                <wp:extent cx="0" cy="163896"/>
                <wp:effectExtent l="0" t="0" r="19050" b="26670"/>
                <wp:wrapNone/>
                <wp:docPr id="16" name="ตัวเชื่อมต่อตรง 16"/>
                <wp:cNvGraphicFramePr/>
                <a:graphic xmlns:a="http://schemas.openxmlformats.org/drawingml/2006/main">
                  <a:graphicData uri="http://schemas.microsoft.com/office/word/2010/wordprocessingShape">
                    <wps:wsp>
                      <wps:cNvCnPr/>
                      <wps:spPr>
                        <a:xfrm flipV="1">
                          <a:off x="0" y="0"/>
                          <a:ext cx="0" cy="163896"/>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CF87AFD" id="ตัวเชื่อมต่อตรง 16"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5pt,24.5pt" to="209.5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" strokecolor="windowText" strokeweight=".5pt">
                <v:stroke joinstyle="miter"/>
              </v:line>
            </w:pict>
          </mc:Fallback>
        </mc:AlternateContent>
      </w:r>
      <w:r>
        <w:rPr>
          <w:rFonts w:ascii="TH SarabunPSK" w:hAnsi="TH SarabunPSK" w:cs="TH SarabunPSK"/>
          <w:noProof/>
          <w:sz w:val="32"/>
          <w:szCs w:val="32"/>
        </w:rPr>
        <mc:AlternateContent>
          <mc:Choice Requires="wps">
            <w:drawing>
              <wp:anchor distT="0" distB="0" distL="114300" distR="114300" simplePos="0" relativeHeight="251676672" behindDoc="0" locked="0" layoutInCell="1" allowOverlap="1" wp14:anchorId="3506E9F1" wp14:editId="65498276">
                <wp:simplePos x="0" y="0"/>
                <wp:positionH relativeFrom="margin">
                  <wp:posOffset>1650033</wp:posOffset>
                </wp:positionH>
                <wp:positionV relativeFrom="paragraph">
                  <wp:posOffset>11563</wp:posOffset>
                </wp:positionV>
                <wp:extent cx="2137559" cy="296883"/>
                <wp:effectExtent l="0" t="0" r="15240" b="27305"/>
                <wp:wrapNone/>
                <wp:docPr id="17" name="Text Box 17"/>
                <wp:cNvGraphicFramePr/>
                <a:graphic xmlns:a="http://schemas.openxmlformats.org/drawingml/2006/main">
                  <a:graphicData uri="http://schemas.microsoft.com/office/word/2010/wordprocessingShape">
                    <wps:wsp>
                      <wps:cNvSpPr txBox="1"/>
                      <wps:spPr>
                        <a:xfrm>
                          <a:off x="0" y="0"/>
                          <a:ext cx="2137559" cy="296883"/>
                        </a:xfrm>
                        <a:prstGeom prst="rect">
                          <a:avLst/>
                        </a:prstGeom>
                        <a:solidFill>
                          <a:sysClr val="window" lastClr="FFFFFF"/>
                        </a:solidFill>
                        <a:ln w="6350">
                          <a:solidFill>
                            <a:prstClr val="black"/>
                          </a:solidFill>
                        </a:ln>
                        <a:effectLst/>
                      </wps:spPr>
                      <wps:txbx>
                        <w:txbxContent>
                          <w:p w:rsidR="00CC6562" w:rsidRPr="005548CD" w:rsidRDefault="00CC6562" w:rsidP="00A202D3">
                            <w:pPr>
                              <w:spacing w:after="0"/>
                              <w:jc w:val="center"/>
                              <w:rPr>
                                <w:rFonts w:ascii="TH SarabunPSK" w:hAnsi="TH SarabunPSK" w:cs="TH SarabunPSK"/>
                                <w:b/>
                                <w:bCs/>
                                <w:sz w:val="24"/>
                                <w:szCs w:val="32"/>
                                <w:cs/>
                              </w:rPr>
                            </w:pPr>
                            <w:r w:rsidRPr="005548CD">
                              <w:rPr>
                                <w:rFonts w:ascii="TH SarabunPSK" w:hAnsi="TH SarabunPSK" w:cs="TH SarabunPSK" w:hint="cs"/>
                                <w:b/>
                                <w:bCs/>
                                <w:sz w:val="24"/>
                                <w:szCs w:val="32"/>
                                <w:cs/>
                              </w:rPr>
                              <w:t>สภา</w:t>
                            </w:r>
                            <w:r w:rsidRPr="005548CD">
                              <w:rPr>
                                <w:rFonts w:ascii="TH SarabunPSK" w:hAnsi="TH SarabunPSK" w:cs="TH SarabunPSK"/>
                                <w:b/>
                                <w:bCs/>
                                <w:sz w:val="24"/>
                                <w:szCs w:val="32"/>
                                <w:cs/>
                              </w:rPr>
                              <w:t>องค์การบริหารส่วนตำบล</w:t>
                            </w:r>
                          </w:p>
                          <w:p w:rsidR="00CC6562" w:rsidRPr="005548CD" w:rsidRDefault="00CC6562" w:rsidP="00A202D3">
                            <w:pPr>
                              <w:spacing w:after="0"/>
                              <w:jc w:val="center"/>
                              <w:rPr>
                                <w:rFonts w:ascii="TH SarabunPSK" w:hAnsi="TH SarabunPSK" w:cs="TH SarabunPSK"/>
                                <w:b/>
                                <w:bCs/>
                                <w:sz w:val="28"/>
                                <w:szCs w:val="36"/>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E9F1" id="Text Box 17" o:spid="_x0000_s1033" type="#_x0000_t202" style="position:absolute;margin-left:129.9pt;margin-top:.9pt;width:168.3pt;height:23.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" fillcolor="window" strokeweight=".5pt">
                <v:textbox>
                  <w:txbxContent>
                    <w:p w:rsidR="00CC6562" w:rsidRPr="005548CD" w:rsidRDefault="00CC6562" w:rsidP="00A202D3">
                      <w:pPr>
                        <w:spacing w:after="0"/>
                        <w:jc w:val="center"/>
                        <w:rPr>
                          <w:rFonts w:ascii="TH SarabunPSK" w:hAnsi="TH SarabunPSK" w:cs="TH SarabunPSK"/>
                          <w:b/>
                          <w:bCs/>
                          <w:sz w:val="24"/>
                          <w:szCs w:val="32"/>
                          <w:cs/>
                        </w:rPr>
                      </w:pPr>
                      <w:r w:rsidRPr="005548CD">
                        <w:rPr>
                          <w:rFonts w:ascii="TH SarabunPSK" w:hAnsi="TH SarabunPSK" w:cs="TH SarabunPSK" w:hint="cs"/>
                          <w:b/>
                          <w:bCs/>
                          <w:sz w:val="24"/>
                          <w:szCs w:val="32"/>
                          <w:cs/>
                        </w:rPr>
                        <w:t>สภา</w:t>
                      </w:r>
                      <w:r w:rsidRPr="005548CD">
                        <w:rPr>
                          <w:rFonts w:ascii="TH SarabunPSK" w:hAnsi="TH SarabunPSK" w:cs="TH SarabunPSK"/>
                          <w:b/>
                          <w:bCs/>
                          <w:sz w:val="24"/>
                          <w:szCs w:val="32"/>
                          <w:cs/>
                        </w:rPr>
                        <w:t>องค์การบริหารส่วนตำบล</w:t>
                      </w:r>
                    </w:p>
                    <w:p w:rsidR="00CC6562" w:rsidRPr="005548CD" w:rsidRDefault="00CC6562" w:rsidP="00A202D3">
                      <w:pPr>
                        <w:spacing w:after="0"/>
                        <w:jc w:val="center"/>
                        <w:rPr>
                          <w:rFonts w:ascii="TH SarabunPSK" w:hAnsi="TH SarabunPSK" w:cs="TH SarabunPSK"/>
                          <w:b/>
                          <w:bCs/>
                          <w:sz w:val="28"/>
                          <w:szCs w:val="36"/>
                          <w:cs/>
                        </w:rPr>
                      </w:pPr>
                    </w:p>
                  </w:txbxContent>
                </v:textbox>
                <w10:wrap anchorx="margin"/>
              </v:shape>
            </w:pict>
          </mc:Fallback>
        </mc:AlternateContent>
      </w:r>
    </w:p>
    <w:p w:rsidR="00A202D3" w:rsidRDefault="00A202D3" w:rsidP="00A202D3">
      <w:pPr>
        <w:spacing w:line="240" w:lineRule="auto"/>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78720" behindDoc="0" locked="0" layoutInCell="1" allowOverlap="1" wp14:anchorId="501EE6BF" wp14:editId="4C870D38">
                <wp:simplePos x="0" y="0"/>
                <wp:positionH relativeFrom="margin">
                  <wp:posOffset>2840076</wp:posOffset>
                </wp:positionH>
                <wp:positionV relativeFrom="paragraph">
                  <wp:posOffset>257251</wp:posOffset>
                </wp:positionV>
                <wp:extent cx="2998382" cy="1078173"/>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2998382" cy="1078173"/>
                        </a:xfrm>
                        <a:prstGeom prst="rect">
                          <a:avLst/>
                        </a:prstGeom>
                        <a:solidFill>
                          <a:sysClr val="window" lastClr="FFFFFF"/>
                        </a:solidFill>
                        <a:ln w="6350">
                          <a:noFill/>
                        </a:ln>
                        <a:effectLst/>
                      </wps:spPr>
                      <wps:txbx>
                        <w:txbxContent>
                          <w:tbl>
                            <w:tblPr>
                              <w:tblStyle w:val="a3"/>
                              <w:tblW w:w="0" w:type="auto"/>
                              <w:tblLook w:val="04A0" w:firstRow="1" w:lastRow="0" w:firstColumn="1" w:lastColumn="0" w:noHBand="0" w:noVBand="1"/>
                            </w:tblPr>
                            <w:tblGrid>
                              <w:gridCol w:w="4315"/>
                            </w:tblGrid>
                            <w:tr w:rsidR="00CC6562" w:rsidTr="00A202D3">
                              <w:tc>
                                <w:tcPr>
                                  <w:tcW w:w="4315" w:type="dxa"/>
                                </w:tcPr>
                                <w:p w:rsidR="00CC6562" w:rsidRPr="0015411B" w:rsidRDefault="00CC6562" w:rsidP="00A202D3">
                                  <w:pPr>
                                    <w:jc w:val="center"/>
                                    <w:rPr>
                                      <w:rFonts w:ascii="TH SarabunPSK" w:hAnsi="TH SarabunPSK" w:cs="TH SarabunPSK"/>
                                      <w:b/>
                                      <w:bCs/>
                                      <w:sz w:val="24"/>
                                      <w:szCs w:val="32"/>
                                    </w:rPr>
                                  </w:pPr>
                                  <w:r>
                                    <w:rPr>
                                      <w:rFonts w:ascii="TH SarabunPSK" w:hAnsi="TH SarabunPSK" w:cs="TH SarabunPSK" w:hint="cs"/>
                                      <w:b/>
                                      <w:bCs/>
                                      <w:cs/>
                                    </w:rPr>
                                    <w:t>คณะกรรมการ</w:t>
                                  </w:r>
                                  <w:r w:rsidRPr="0015411B">
                                    <w:rPr>
                                      <w:rFonts w:ascii="TH SarabunPSK" w:hAnsi="TH SarabunPSK" w:cs="TH SarabunPSK"/>
                                      <w:b/>
                                      <w:bCs/>
                                      <w:cs/>
                                    </w:rPr>
                                    <w:t>บริหาร</w:t>
                                  </w:r>
                                  <w:r>
                                    <w:rPr>
                                      <w:rFonts w:ascii="TH SarabunPSK" w:hAnsi="TH SarabunPSK" w:cs="TH SarabunPSK" w:hint="cs"/>
                                      <w:b/>
                                      <w:bCs/>
                                      <w:cs/>
                                    </w:rPr>
                                    <w:t xml:space="preserve"> อบต.</w:t>
                                  </w:r>
                                </w:p>
                              </w:tc>
                            </w:tr>
                            <w:tr w:rsidR="00CC6562" w:rsidTr="00A202D3">
                              <w:tc>
                                <w:tcPr>
                                  <w:tcW w:w="4315" w:type="dxa"/>
                                </w:tcPr>
                                <w:p w:rsidR="00CC6562" w:rsidRPr="0015411B" w:rsidRDefault="00CC6562" w:rsidP="00A202D3">
                                  <w:pPr>
                                    <w:rPr>
                                      <w:rFonts w:ascii="TH SarabunPSK" w:hAnsi="TH SarabunPSK" w:cs="TH SarabunPSK"/>
                                      <w:sz w:val="28"/>
                                      <w:cs/>
                                    </w:rPr>
                                  </w:pPr>
                                  <w:r w:rsidRPr="0015411B">
                                    <w:rPr>
                                      <w:rFonts w:ascii="TH SarabunPSK" w:hAnsi="TH SarabunPSK" w:cs="TH SarabunPSK" w:hint="cs"/>
                                      <w:sz w:val="28"/>
                                      <w:cs/>
                                    </w:rPr>
                                    <w:t>- กำนัน</w:t>
                                  </w:r>
                                  <w:r>
                                    <w:rPr>
                                      <w:rFonts w:ascii="TH SarabunPSK" w:hAnsi="TH SarabunPSK" w:cs="TH SarabunPSK" w:hint="cs"/>
                                      <w:sz w:val="28"/>
                                      <w:cs/>
                                    </w:rPr>
                                    <w:t xml:space="preserve"> (เป็นประธาน </w:t>
                                  </w:r>
                                  <w:r>
                                    <w:rPr>
                                      <w:rFonts w:ascii="TH SarabunPSK" w:hAnsi="TH SarabunPSK" w:cs="TH SarabunPSK"/>
                                      <w:sz w:val="28"/>
                                    </w:rPr>
                                    <w:t xml:space="preserve">4 </w:t>
                                  </w:r>
                                  <w:r>
                                    <w:rPr>
                                      <w:rFonts w:ascii="TH SarabunPSK" w:hAnsi="TH SarabunPSK" w:cs="TH SarabunPSK" w:hint="cs"/>
                                      <w:sz w:val="28"/>
                                      <w:cs/>
                                    </w:rPr>
                                    <w:t>ปีแรก)</w:t>
                                  </w:r>
                                </w:p>
                                <w:p w:rsidR="00CC6562" w:rsidRPr="0015411B" w:rsidRDefault="00CC6562" w:rsidP="00A202D3">
                                  <w:pPr>
                                    <w:rPr>
                                      <w:rFonts w:ascii="TH SarabunPSK" w:hAnsi="TH SarabunPSK" w:cs="TH SarabunPSK"/>
                                      <w:sz w:val="28"/>
                                      <w:cs/>
                                    </w:rPr>
                                  </w:pPr>
                                  <w:r w:rsidRPr="0015411B">
                                    <w:rPr>
                                      <w:rFonts w:ascii="TH SarabunPSK" w:hAnsi="TH SarabunPSK" w:cs="TH SarabunPSK" w:hint="cs"/>
                                      <w:sz w:val="28"/>
                                      <w:cs/>
                                    </w:rPr>
                                    <w:t>- ผู้ใหญ่บ้าน</w:t>
                                  </w:r>
                                  <w:r>
                                    <w:rPr>
                                      <w:rFonts w:ascii="TH SarabunPSK" w:hAnsi="TH SarabunPSK" w:cs="TH SarabunPSK" w:hint="cs"/>
                                      <w:sz w:val="28"/>
                                      <w:cs/>
                                    </w:rPr>
                                    <w:t xml:space="preserve"> </w:t>
                                  </w:r>
                                  <w:r>
                                    <w:rPr>
                                      <w:rFonts w:ascii="TH SarabunPSK" w:hAnsi="TH SarabunPSK" w:cs="TH SarabunPSK"/>
                                      <w:sz w:val="28"/>
                                    </w:rPr>
                                    <w:t>2</w:t>
                                  </w:r>
                                  <w:r>
                                    <w:rPr>
                                      <w:rFonts w:ascii="TH SarabunPSK" w:hAnsi="TH SarabunPSK" w:cs="TH SarabunPSK" w:hint="cs"/>
                                      <w:sz w:val="28"/>
                                      <w:cs/>
                                    </w:rPr>
                                    <w:t xml:space="preserve"> คน</w:t>
                                  </w:r>
                                </w:p>
                                <w:p w:rsidR="00CC6562" w:rsidRPr="00851943" w:rsidRDefault="00CC6562" w:rsidP="00A202D3">
                                  <w:pPr>
                                    <w:rPr>
                                      <w:rFonts w:ascii="TH SarabunPSK" w:hAnsi="TH SarabunPSK" w:cs="TH SarabunPSK"/>
                                      <w:sz w:val="28"/>
                                      <w:cs/>
                                    </w:rPr>
                                  </w:pPr>
                                  <w:r w:rsidRPr="0015411B">
                                    <w:rPr>
                                      <w:rFonts w:ascii="TH SarabunPSK" w:hAnsi="TH SarabunPSK" w:cs="TH SarabunPSK" w:hint="cs"/>
                                      <w:sz w:val="28"/>
                                      <w:cs/>
                                    </w:rPr>
                                    <w:t>- สมาชิกสภา อบต. ซึ่งได้รับเลือกตั้ง</w:t>
                                  </w:r>
                                  <w:r>
                                    <w:rPr>
                                      <w:rFonts w:ascii="TH SarabunPSK" w:hAnsi="TH SarabunPSK" w:cs="TH SarabunPSK" w:hint="cs"/>
                                      <w:sz w:val="28"/>
                                      <w:cs/>
                                    </w:rPr>
                                    <w:t>ไม่เกิน</w:t>
                                  </w:r>
                                  <w:r w:rsidRPr="0015411B">
                                    <w:rPr>
                                      <w:rFonts w:ascii="TH SarabunPSK" w:hAnsi="TH SarabunPSK" w:cs="TH SarabunPSK" w:hint="cs"/>
                                      <w:sz w:val="28"/>
                                      <w:cs/>
                                    </w:rPr>
                                    <w:t xml:space="preserve"> </w:t>
                                  </w:r>
                                  <w:r>
                                    <w:rPr>
                                      <w:rFonts w:ascii="TH SarabunPSK" w:hAnsi="TH SarabunPSK" w:cs="TH SarabunPSK"/>
                                      <w:sz w:val="28"/>
                                    </w:rPr>
                                    <w:t xml:space="preserve">4 </w:t>
                                  </w:r>
                                  <w:r w:rsidRPr="0015411B">
                                    <w:rPr>
                                      <w:rFonts w:ascii="TH SarabunPSK" w:hAnsi="TH SarabunPSK" w:cs="TH SarabunPSK" w:hint="cs"/>
                                      <w:sz w:val="28"/>
                                      <w:cs/>
                                    </w:rPr>
                                    <w:t>คน</w:t>
                                  </w:r>
                                </w:p>
                              </w:tc>
                            </w:tr>
                          </w:tbl>
                          <w:p w:rsidR="00CC6562" w:rsidRPr="0015411B" w:rsidRDefault="00CC6562" w:rsidP="00A202D3">
                            <w:pPr>
                              <w:spacing w:after="0"/>
                              <w:jc w:val="center"/>
                              <w:rPr>
                                <w:rFonts w:ascii="TH SarabunPSK" w:hAnsi="TH SarabunPSK" w:cs="TH SarabunPSK"/>
                                <w:b/>
                                <w:bCs/>
                                <w:sz w:val="28"/>
                                <w:szCs w:val="36"/>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EE6BF" id="_x0000_t202" coordsize="21600,21600" o:spt="202" path="m,l,21600r21600,l21600,xe">
                <v:stroke joinstyle="miter"/>
                <v:path gradientshapeok="t" o:connecttype="rect"/>
              </v:shapetype>
              <v:shape id="Text Box 18" o:spid="_x0000_s1034" type="#_x0000_t202" style="position:absolute;margin-left:223.65pt;margin-top:20.25pt;width:236.1pt;height:84.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" fillcolor="window" stroked="f" strokeweight=".5pt">
                <v:textbox>
                  <w:txbxContent>
                    <w:tbl>
                      <w:tblPr>
                        <w:tblStyle w:val="a3"/>
                        <w:tblW w:w="0" w:type="auto"/>
                        <w:tblLook w:val="04A0" w:firstRow="1" w:lastRow="0" w:firstColumn="1" w:lastColumn="0" w:noHBand="0" w:noVBand="1"/>
                      </w:tblPr>
                      <w:tblGrid>
                        <w:gridCol w:w="4315"/>
                      </w:tblGrid>
                      <w:tr w:rsidR="00CC6562" w:rsidTr="00A202D3">
                        <w:tc>
                          <w:tcPr>
                            <w:tcW w:w="4315" w:type="dxa"/>
                          </w:tcPr>
                          <w:p w:rsidR="00CC6562" w:rsidRPr="0015411B" w:rsidRDefault="00CC6562" w:rsidP="00A202D3">
                            <w:pPr>
                              <w:jc w:val="center"/>
                              <w:rPr>
                                <w:rFonts w:ascii="TH SarabunPSK" w:hAnsi="TH SarabunPSK" w:cs="TH SarabunPSK"/>
                                <w:b/>
                                <w:bCs/>
                                <w:sz w:val="24"/>
                                <w:szCs w:val="32"/>
                              </w:rPr>
                            </w:pPr>
                            <w:r>
                              <w:rPr>
                                <w:rFonts w:ascii="TH SarabunPSK" w:hAnsi="TH SarabunPSK" w:cs="TH SarabunPSK" w:hint="cs"/>
                                <w:b/>
                                <w:bCs/>
                                <w:cs/>
                              </w:rPr>
                              <w:t>คณะกรรมการ</w:t>
                            </w:r>
                            <w:r w:rsidRPr="0015411B">
                              <w:rPr>
                                <w:rFonts w:ascii="TH SarabunPSK" w:hAnsi="TH SarabunPSK" w:cs="TH SarabunPSK"/>
                                <w:b/>
                                <w:bCs/>
                                <w:cs/>
                              </w:rPr>
                              <w:t>บริหาร</w:t>
                            </w:r>
                            <w:r>
                              <w:rPr>
                                <w:rFonts w:ascii="TH SarabunPSK" w:hAnsi="TH SarabunPSK" w:cs="TH SarabunPSK" w:hint="cs"/>
                                <w:b/>
                                <w:bCs/>
                                <w:cs/>
                              </w:rPr>
                              <w:t xml:space="preserve"> อบต.</w:t>
                            </w:r>
                          </w:p>
                        </w:tc>
                      </w:tr>
                      <w:tr w:rsidR="00CC6562" w:rsidTr="00A202D3">
                        <w:tc>
                          <w:tcPr>
                            <w:tcW w:w="4315" w:type="dxa"/>
                          </w:tcPr>
                          <w:p w:rsidR="00CC6562" w:rsidRPr="0015411B" w:rsidRDefault="00CC6562" w:rsidP="00A202D3">
                            <w:pPr>
                              <w:rPr>
                                <w:rFonts w:ascii="TH SarabunPSK" w:hAnsi="TH SarabunPSK" w:cs="TH SarabunPSK"/>
                                <w:sz w:val="28"/>
                                <w:cs/>
                              </w:rPr>
                            </w:pPr>
                            <w:r w:rsidRPr="0015411B">
                              <w:rPr>
                                <w:rFonts w:ascii="TH SarabunPSK" w:hAnsi="TH SarabunPSK" w:cs="TH SarabunPSK" w:hint="cs"/>
                                <w:sz w:val="28"/>
                                <w:cs/>
                              </w:rPr>
                              <w:t>- กำนัน</w:t>
                            </w:r>
                            <w:r>
                              <w:rPr>
                                <w:rFonts w:ascii="TH SarabunPSK" w:hAnsi="TH SarabunPSK" w:cs="TH SarabunPSK" w:hint="cs"/>
                                <w:sz w:val="28"/>
                                <w:cs/>
                              </w:rPr>
                              <w:t xml:space="preserve"> (เป็นประธาน </w:t>
                            </w:r>
                            <w:r>
                              <w:rPr>
                                <w:rFonts w:ascii="TH SarabunPSK" w:hAnsi="TH SarabunPSK" w:cs="TH SarabunPSK"/>
                                <w:sz w:val="28"/>
                              </w:rPr>
                              <w:t xml:space="preserve">4 </w:t>
                            </w:r>
                            <w:r>
                              <w:rPr>
                                <w:rFonts w:ascii="TH SarabunPSK" w:hAnsi="TH SarabunPSK" w:cs="TH SarabunPSK" w:hint="cs"/>
                                <w:sz w:val="28"/>
                                <w:cs/>
                              </w:rPr>
                              <w:t>ปีแรก)</w:t>
                            </w:r>
                          </w:p>
                          <w:p w:rsidR="00CC6562" w:rsidRPr="0015411B" w:rsidRDefault="00CC6562" w:rsidP="00A202D3">
                            <w:pPr>
                              <w:rPr>
                                <w:rFonts w:ascii="TH SarabunPSK" w:hAnsi="TH SarabunPSK" w:cs="TH SarabunPSK"/>
                                <w:sz w:val="28"/>
                                <w:cs/>
                              </w:rPr>
                            </w:pPr>
                            <w:r w:rsidRPr="0015411B">
                              <w:rPr>
                                <w:rFonts w:ascii="TH SarabunPSK" w:hAnsi="TH SarabunPSK" w:cs="TH SarabunPSK" w:hint="cs"/>
                                <w:sz w:val="28"/>
                                <w:cs/>
                              </w:rPr>
                              <w:t>- ผู้ใหญ่บ้าน</w:t>
                            </w:r>
                            <w:r>
                              <w:rPr>
                                <w:rFonts w:ascii="TH SarabunPSK" w:hAnsi="TH SarabunPSK" w:cs="TH SarabunPSK" w:hint="cs"/>
                                <w:sz w:val="28"/>
                                <w:cs/>
                              </w:rPr>
                              <w:t xml:space="preserve"> </w:t>
                            </w:r>
                            <w:r>
                              <w:rPr>
                                <w:rFonts w:ascii="TH SarabunPSK" w:hAnsi="TH SarabunPSK" w:cs="TH SarabunPSK"/>
                                <w:sz w:val="28"/>
                              </w:rPr>
                              <w:t>2</w:t>
                            </w:r>
                            <w:r>
                              <w:rPr>
                                <w:rFonts w:ascii="TH SarabunPSK" w:hAnsi="TH SarabunPSK" w:cs="TH SarabunPSK" w:hint="cs"/>
                                <w:sz w:val="28"/>
                                <w:cs/>
                              </w:rPr>
                              <w:t xml:space="preserve"> คน</w:t>
                            </w:r>
                          </w:p>
                          <w:p w:rsidR="00CC6562" w:rsidRPr="00851943" w:rsidRDefault="00CC6562" w:rsidP="00A202D3">
                            <w:pPr>
                              <w:rPr>
                                <w:rFonts w:ascii="TH SarabunPSK" w:hAnsi="TH SarabunPSK" w:cs="TH SarabunPSK"/>
                                <w:sz w:val="28"/>
                                <w:cs/>
                              </w:rPr>
                            </w:pPr>
                            <w:r w:rsidRPr="0015411B">
                              <w:rPr>
                                <w:rFonts w:ascii="TH SarabunPSK" w:hAnsi="TH SarabunPSK" w:cs="TH SarabunPSK" w:hint="cs"/>
                                <w:sz w:val="28"/>
                                <w:cs/>
                              </w:rPr>
                              <w:t>- สมาชิกสภา อบต. ซึ่งได้รับเลือกตั้ง</w:t>
                            </w:r>
                            <w:r>
                              <w:rPr>
                                <w:rFonts w:ascii="TH SarabunPSK" w:hAnsi="TH SarabunPSK" w:cs="TH SarabunPSK" w:hint="cs"/>
                                <w:sz w:val="28"/>
                                <w:cs/>
                              </w:rPr>
                              <w:t>ไม่เกิน</w:t>
                            </w:r>
                            <w:r w:rsidRPr="0015411B">
                              <w:rPr>
                                <w:rFonts w:ascii="TH SarabunPSK" w:hAnsi="TH SarabunPSK" w:cs="TH SarabunPSK" w:hint="cs"/>
                                <w:sz w:val="28"/>
                                <w:cs/>
                              </w:rPr>
                              <w:t xml:space="preserve"> </w:t>
                            </w:r>
                            <w:r>
                              <w:rPr>
                                <w:rFonts w:ascii="TH SarabunPSK" w:hAnsi="TH SarabunPSK" w:cs="TH SarabunPSK"/>
                                <w:sz w:val="28"/>
                              </w:rPr>
                              <w:t xml:space="preserve">4 </w:t>
                            </w:r>
                            <w:r w:rsidRPr="0015411B">
                              <w:rPr>
                                <w:rFonts w:ascii="TH SarabunPSK" w:hAnsi="TH SarabunPSK" w:cs="TH SarabunPSK" w:hint="cs"/>
                                <w:sz w:val="28"/>
                                <w:cs/>
                              </w:rPr>
                              <w:t>คน</w:t>
                            </w:r>
                          </w:p>
                        </w:tc>
                      </w:tr>
                    </w:tbl>
                    <w:p w:rsidR="00CC6562" w:rsidRPr="0015411B" w:rsidRDefault="00CC6562" w:rsidP="00A202D3">
                      <w:pPr>
                        <w:spacing w:after="0"/>
                        <w:jc w:val="center"/>
                        <w:rPr>
                          <w:rFonts w:ascii="TH SarabunPSK" w:hAnsi="TH SarabunPSK" w:cs="TH SarabunPSK"/>
                          <w:b/>
                          <w:bCs/>
                          <w:sz w:val="28"/>
                          <w:szCs w:val="36"/>
                          <w:cs/>
                        </w:rPr>
                      </w:pPr>
                    </w:p>
                  </w:txbxContent>
                </v:textbox>
                <w10:wrap anchorx="margin"/>
              </v:shape>
            </w:pict>
          </mc:Fallback>
        </mc:AlternateContent>
      </w:r>
      <w:r>
        <w:rPr>
          <w:rFonts w:ascii="TH SarabunPSK" w:hAnsi="TH SarabunPSK" w:cs="TH SarabunPSK"/>
          <w:noProof/>
          <w:sz w:val="32"/>
          <w:szCs w:val="32"/>
        </w:rPr>
        <mc:AlternateContent>
          <mc:Choice Requires="wps">
            <w:drawing>
              <wp:anchor distT="0" distB="0" distL="114300" distR="114300" simplePos="0" relativeHeight="251677696" behindDoc="0" locked="0" layoutInCell="1" allowOverlap="1" wp14:anchorId="74130365" wp14:editId="187622AB">
                <wp:simplePos x="0" y="0"/>
                <wp:positionH relativeFrom="margin">
                  <wp:align>left</wp:align>
                </wp:positionH>
                <wp:positionV relativeFrom="paragraph">
                  <wp:posOffset>246257</wp:posOffset>
                </wp:positionV>
                <wp:extent cx="2265528" cy="1542197"/>
                <wp:effectExtent l="0" t="0" r="1905" b="1270"/>
                <wp:wrapNone/>
                <wp:docPr id="19" name="Text Box 19"/>
                <wp:cNvGraphicFramePr/>
                <a:graphic xmlns:a="http://schemas.openxmlformats.org/drawingml/2006/main">
                  <a:graphicData uri="http://schemas.microsoft.com/office/word/2010/wordprocessingShape">
                    <wps:wsp>
                      <wps:cNvSpPr txBox="1"/>
                      <wps:spPr>
                        <a:xfrm>
                          <a:off x="0" y="0"/>
                          <a:ext cx="2265528" cy="1542197"/>
                        </a:xfrm>
                        <a:prstGeom prst="rect">
                          <a:avLst/>
                        </a:prstGeom>
                        <a:solidFill>
                          <a:sysClr val="window" lastClr="FFFFFF"/>
                        </a:solidFill>
                        <a:ln w="6350">
                          <a:noFill/>
                        </a:ln>
                        <a:effectLst/>
                      </wps:spPr>
                      <wps:txbx>
                        <w:txbxContent>
                          <w:tbl>
                            <w:tblPr>
                              <w:tblStyle w:val="a3"/>
                              <w:tblW w:w="3325" w:type="dxa"/>
                              <w:tblLook w:val="04A0" w:firstRow="1" w:lastRow="0" w:firstColumn="1" w:lastColumn="0" w:noHBand="0" w:noVBand="1"/>
                            </w:tblPr>
                            <w:tblGrid>
                              <w:gridCol w:w="3325"/>
                            </w:tblGrid>
                            <w:tr w:rsidR="00CC6562" w:rsidTr="00A202D3">
                              <w:trPr>
                                <w:trHeight w:val="340"/>
                              </w:trPr>
                              <w:tc>
                                <w:tcPr>
                                  <w:tcW w:w="3325" w:type="dxa"/>
                                </w:tcPr>
                                <w:p w:rsidR="00CC6562" w:rsidRPr="0015411B" w:rsidRDefault="00CC6562" w:rsidP="00A202D3">
                                  <w:pPr>
                                    <w:jc w:val="center"/>
                                    <w:rPr>
                                      <w:rFonts w:ascii="TH SarabunPSK" w:hAnsi="TH SarabunPSK" w:cs="TH SarabunPSK"/>
                                      <w:b/>
                                      <w:bCs/>
                                      <w:sz w:val="24"/>
                                      <w:szCs w:val="32"/>
                                    </w:rPr>
                                  </w:pPr>
                                  <w:r w:rsidRPr="0015411B">
                                    <w:rPr>
                                      <w:rFonts w:ascii="TH SarabunPSK" w:hAnsi="TH SarabunPSK" w:cs="TH SarabunPSK" w:hint="cs"/>
                                      <w:b/>
                                      <w:bCs/>
                                      <w:cs/>
                                    </w:rPr>
                                    <w:t>สภา</w:t>
                                  </w:r>
                                  <w:r w:rsidRPr="0015411B">
                                    <w:rPr>
                                      <w:rFonts w:ascii="TH SarabunPSK" w:hAnsi="TH SarabunPSK" w:cs="TH SarabunPSK"/>
                                      <w:b/>
                                      <w:bCs/>
                                      <w:cs/>
                                    </w:rPr>
                                    <w:t>องค์การบริหารส่วนตำบล</w:t>
                                  </w:r>
                                </w:p>
                              </w:tc>
                            </w:tr>
                            <w:tr w:rsidR="00CC6562" w:rsidTr="00A202D3">
                              <w:trPr>
                                <w:trHeight w:val="1682"/>
                              </w:trPr>
                              <w:tc>
                                <w:tcPr>
                                  <w:tcW w:w="3325" w:type="dxa"/>
                                </w:tcPr>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กำนัน</w:t>
                                  </w:r>
                                </w:p>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ผู้ใหญ่บ้านทุกหมู่บ้านในตำบล</w:t>
                                  </w:r>
                                </w:p>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แพทย์ประจำตำบล</w:t>
                                  </w:r>
                                </w:p>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xml:space="preserve">- สมาชิกสภา อบต. ซึ่งได้รับเลือกตั้ง  </w:t>
                                  </w:r>
                                </w:p>
                                <w:p w:rsidR="00CC6562" w:rsidRPr="0015411B" w:rsidRDefault="00CC6562" w:rsidP="00A202D3">
                                  <w:pPr>
                                    <w:rPr>
                                      <w:rFonts w:ascii="TH SarabunPSK" w:hAnsi="TH SarabunPSK" w:cs="TH SarabunPSK"/>
                                      <w:sz w:val="32"/>
                                      <w:szCs w:val="32"/>
                                      <w:cs/>
                                    </w:rPr>
                                  </w:pPr>
                                  <w:r w:rsidRPr="0015411B">
                                    <w:rPr>
                                      <w:rFonts w:ascii="TH SarabunPSK" w:hAnsi="TH SarabunPSK" w:cs="TH SarabunPSK" w:hint="cs"/>
                                      <w:sz w:val="28"/>
                                      <w:cs/>
                                    </w:rPr>
                                    <w:t xml:space="preserve">  จากราษฎร์หมู่บ้านละ </w:t>
                                  </w:r>
                                  <w:r w:rsidRPr="0015411B">
                                    <w:rPr>
                                      <w:rFonts w:ascii="TH SarabunPSK" w:hAnsi="TH SarabunPSK" w:cs="TH SarabunPSK"/>
                                      <w:sz w:val="28"/>
                                    </w:rPr>
                                    <w:t xml:space="preserve">2 </w:t>
                                  </w:r>
                                  <w:r w:rsidRPr="0015411B">
                                    <w:rPr>
                                      <w:rFonts w:ascii="TH SarabunPSK" w:hAnsi="TH SarabunPSK" w:cs="TH SarabunPSK" w:hint="cs"/>
                                      <w:sz w:val="28"/>
                                      <w:cs/>
                                    </w:rPr>
                                    <w:t>คน</w:t>
                                  </w:r>
                                </w:p>
                              </w:tc>
                            </w:tr>
                          </w:tbl>
                          <w:p w:rsidR="00CC6562" w:rsidRPr="0015411B" w:rsidRDefault="00CC6562" w:rsidP="00A202D3">
                            <w:pPr>
                              <w:spacing w:after="0"/>
                              <w:jc w:val="center"/>
                              <w:rPr>
                                <w:rFonts w:ascii="TH SarabunPSK" w:hAnsi="TH SarabunPSK" w:cs="TH SarabunPSK"/>
                                <w:b/>
                                <w:bCs/>
                                <w:sz w:val="28"/>
                                <w:szCs w:val="36"/>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0365" id="Text Box 19" o:spid="_x0000_s1035" type="#_x0000_t202" style="position:absolute;margin-left:0;margin-top:19.4pt;width:178.4pt;height:121.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" fillcolor="window" stroked="f" strokeweight=".5pt">
                <v:textbox>
                  <w:txbxContent>
                    <w:tbl>
                      <w:tblPr>
                        <w:tblStyle w:val="a3"/>
                        <w:tblW w:w="3325" w:type="dxa"/>
                        <w:tblLook w:val="04A0" w:firstRow="1" w:lastRow="0" w:firstColumn="1" w:lastColumn="0" w:noHBand="0" w:noVBand="1"/>
                      </w:tblPr>
                      <w:tblGrid>
                        <w:gridCol w:w="3325"/>
                      </w:tblGrid>
                      <w:tr w:rsidR="00CC6562" w:rsidTr="00A202D3">
                        <w:trPr>
                          <w:trHeight w:val="340"/>
                        </w:trPr>
                        <w:tc>
                          <w:tcPr>
                            <w:tcW w:w="3325" w:type="dxa"/>
                          </w:tcPr>
                          <w:p w:rsidR="00CC6562" w:rsidRPr="0015411B" w:rsidRDefault="00CC6562" w:rsidP="00A202D3">
                            <w:pPr>
                              <w:jc w:val="center"/>
                              <w:rPr>
                                <w:rFonts w:ascii="TH SarabunPSK" w:hAnsi="TH SarabunPSK" w:cs="TH SarabunPSK"/>
                                <w:b/>
                                <w:bCs/>
                                <w:sz w:val="24"/>
                                <w:szCs w:val="32"/>
                              </w:rPr>
                            </w:pPr>
                            <w:r w:rsidRPr="0015411B">
                              <w:rPr>
                                <w:rFonts w:ascii="TH SarabunPSK" w:hAnsi="TH SarabunPSK" w:cs="TH SarabunPSK" w:hint="cs"/>
                                <w:b/>
                                <w:bCs/>
                                <w:cs/>
                              </w:rPr>
                              <w:t>สภา</w:t>
                            </w:r>
                            <w:r w:rsidRPr="0015411B">
                              <w:rPr>
                                <w:rFonts w:ascii="TH SarabunPSK" w:hAnsi="TH SarabunPSK" w:cs="TH SarabunPSK"/>
                                <w:b/>
                                <w:bCs/>
                                <w:cs/>
                              </w:rPr>
                              <w:t>องค์การบริหารส่วนตำบล</w:t>
                            </w:r>
                          </w:p>
                        </w:tc>
                      </w:tr>
                      <w:tr w:rsidR="00CC6562" w:rsidTr="00A202D3">
                        <w:trPr>
                          <w:trHeight w:val="1682"/>
                        </w:trPr>
                        <w:tc>
                          <w:tcPr>
                            <w:tcW w:w="3325" w:type="dxa"/>
                          </w:tcPr>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กำนัน</w:t>
                            </w:r>
                          </w:p>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ผู้ใหญ่บ้านทุกหมู่บ้านในตำบล</w:t>
                            </w:r>
                          </w:p>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แพทย์ประจำตำบล</w:t>
                            </w:r>
                          </w:p>
                          <w:p w:rsidR="00CC6562" w:rsidRPr="0015411B" w:rsidRDefault="00CC6562" w:rsidP="00A202D3">
                            <w:pPr>
                              <w:rPr>
                                <w:rFonts w:ascii="TH SarabunPSK" w:hAnsi="TH SarabunPSK" w:cs="TH SarabunPSK"/>
                                <w:sz w:val="28"/>
                              </w:rPr>
                            </w:pPr>
                            <w:r w:rsidRPr="0015411B">
                              <w:rPr>
                                <w:rFonts w:ascii="TH SarabunPSK" w:hAnsi="TH SarabunPSK" w:cs="TH SarabunPSK" w:hint="cs"/>
                                <w:sz w:val="28"/>
                                <w:cs/>
                              </w:rPr>
                              <w:t xml:space="preserve">- สมาชิกสภา อบต. ซึ่งได้รับเลือกตั้ง  </w:t>
                            </w:r>
                          </w:p>
                          <w:p w:rsidR="00CC6562" w:rsidRPr="0015411B" w:rsidRDefault="00CC6562" w:rsidP="00A202D3">
                            <w:pPr>
                              <w:rPr>
                                <w:rFonts w:ascii="TH SarabunPSK" w:hAnsi="TH SarabunPSK" w:cs="TH SarabunPSK"/>
                                <w:sz w:val="32"/>
                                <w:szCs w:val="32"/>
                                <w:cs/>
                              </w:rPr>
                            </w:pPr>
                            <w:r w:rsidRPr="0015411B">
                              <w:rPr>
                                <w:rFonts w:ascii="TH SarabunPSK" w:hAnsi="TH SarabunPSK" w:cs="TH SarabunPSK" w:hint="cs"/>
                                <w:sz w:val="28"/>
                                <w:cs/>
                              </w:rPr>
                              <w:t xml:space="preserve">  จากราษฎร์หมู่บ้านละ </w:t>
                            </w:r>
                            <w:r w:rsidRPr="0015411B">
                              <w:rPr>
                                <w:rFonts w:ascii="TH SarabunPSK" w:hAnsi="TH SarabunPSK" w:cs="TH SarabunPSK"/>
                                <w:sz w:val="28"/>
                              </w:rPr>
                              <w:t xml:space="preserve">2 </w:t>
                            </w:r>
                            <w:r w:rsidRPr="0015411B">
                              <w:rPr>
                                <w:rFonts w:ascii="TH SarabunPSK" w:hAnsi="TH SarabunPSK" w:cs="TH SarabunPSK" w:hint="cs"/>
                                <w:sz w:val="28"/>
                                <w:cs/>
                              </w:rPr>
                              <w:t>คน</w:t>
                            </w:r>
                          </w:p>
                        </w:tc>
                      </w:tr>
                    </w:tbl>
                    <w:p w:rsidR="00CC6562" w:rsidRPr="0015411B" w:rsidRDefault="00CC6562" w:rsidP="00A202D3">
                      <w:pPr>
                        <w:spacing w:after="0"/>
                        <w:jc w:val="center"/>
                        <w:rPr>
                          <w:rFonts w:ascii="TH SarabunPSK" w:hAnsi="TH SarabunPSK" w:cs="TH SarabunPSK"/>
                          <w:b/>
                          <w:bCs/>
                          <w:sz w:val="28"/>
                          <w:szCs w:val="36"/>
                          <w:cs/>
                        </w:rPr>
                      </w:pPr>
                    </w:p>
                  </w:txbxContent>
                </v:textbox>
                <w10:wrap anchorx="margin"/>
              </v:shape>
            </w:pict>
          </mc:Fallback>
        </mc:AlternateContent>
      </w:r>
      <w:r>
        <w:rPr>
          <w:rFonts w:ascii="TH SarabunPSK" w:hAnsi="TH SarabunPSK" w:cs="TH SarabunPSK"/>
          <w:noProof/>
          <w:sz w:val="32"/>
          <w:szCs w:val="32"/>
        </w:rPr>
        <mc:AlternateContent>
          <mc:Choice Requires="wps">
            <w:drawing>
              <wp:anchor distT="0" distB="0" distL="114300" distR="114300" simplePos="0" relativeHeight="251683840" behindDoc="0" locked="0" layoutInCell="1" allowOverlap="1" wp14:anchorId="071CC008" wp14:editId="74FFB870">
                <wp:simplePos x="0" y="0"/>
                <wp:positionH relativeFrom="column">
                  <wp:posOffset>4366895</wp:posOffset>
                </wp:positionH>
                <wp:positionV relativeFrom="paragraph">
                  <wp:posOffset>107521</wp:posOffset>
                </wp:positionV>
                <wp:extent cx="0" cy="194775"/>
                <wp:effectExtent l="0" t="0" r="19050" b="15240"/>
                <wp:wrapNone/>
                <wp:docPr id="20" name="ตัวเชื่อมต่อตรง 20"/>
                <wp:cNvGraphicFramePr/>
                <a:graphic xmlns:a="http://schemas.openxmlformats.org/drawingml/2006/main">
                  <a:graphicData uri="http://schemas.microsoft.com/office/word/2010/wordprocessingShape">
                    <wps:wsp>
                      <wps:cNvCnPr/>
                      <wps:spPr>
                        <a:xfrm flipV="1">
                          <a:off x="0" y="0"/>
                          <a:ext cx="0" cy="19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FB9ABA" id="ตัวเชื่อมต่อตรง 20"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43.85pt,8.45pt" to="343.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" strokecolor="windowText" strokeweight=".5pt">
                <v:stroke joinstyle="miter"/>
              </v:line>
            </w:pict>
          </mc:Fallback>
        </mc:AlternateContent>
      </w:r>
      <w:r>
        <w:rPr>
          <w:rFonts w:ascii="TH SarabunPSK" w:hAnsi="TH SarabunPSK" w:cs="TH SarabunPSK"/>
          <w:noProof/>
          <w:sz w:val="32"/>
          <w:szCs w:val="32"/>
        </w:rPr>
        <mc:AlternateContent>
          <mc:Choice Requires="wps">
            <w:drawing>
              <wp:anchor distT="0" distB="0" distL="114300" distR="114300" simplePos="0" relativeHeight="251682816" behindDoc="0" locked="0" layoutInCell="1" allowOverlap="1" wp14:anchorId="1153901C" wp14:editId="4DCC398B">
                <wp:simplePos x="0" y="0"/>
                <wp:positionH relativeFrom="column">
                  <wp:posOffset>1114359</wp:posOffset>
                </wp:positionH>
                <wp:positionV relativeFrom="paragraph">
                  <wp:posOffset>92710</wp:posOffset>
                </wp:positionV>
                <wp:extent cx="0" cy="194310"/>
                <wp:effectExtent l="0" t="0" r="19050" b="15240"/>
                <wp:wrapNone/>
                <wp:docPr id="21" name="ตัวเชื่อมต่อตรง 21"/>
                <wp:cNvGraphicFramePr/>
                <a:graphic xmlns:a="http://schemas.openxmlformats.org/drawingml/2006/main">
                  <a:graphicData uri="http://schemas.microsoft.com/office/word/2010/wordprocessingShape">
                    <wps:wsp>
                      <wps:cNvCnPr/>
                      <wps:spPr>
                        <a:xfrm flipV="1">
                          <a:off x="0" y="0"/>
                          <a:ext cx="0" cy="1943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DEC246" id="ตัวเชื่อมต่อตรง 2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87.75pt,7.3pt" to="87.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" strokecolor="windowText" strokeweight=".5pt">
                <v:stroke joinstyle="miter"/>
              </v:line>
            </w:pict>
          </mc:Fallback>
        </mc:AlternateContent>
      </w:r>
      <w:r>
        <w:rPr>
          <w:rFonts w:ascii="TH SarabunPSK" w:hAnsi="TH SarabunPSK" w:cs="TH SarabunPSK"/>
          <w:noProof/>
          <w:sz w:val="32"/>
          <w:szCs w:val="32"/>
        </w:rPr>
        <mc:AlternateContent>
          <mc:Choice Requires="wps">
            <w:drawing>
              <wp:anchor distT="0" distB="0" distL="114300" distR="114300" simplePos="0" relativeHeight="251680768" behindDoc="0" locked="0" layoutInCell="1" allowOverlap="1" wp14:anchorId="2EC86C41" wp14:editId="59EDBC86">
                <wp:simplePos x="0" y="0"/>
                <wp:positionH relativeFrom="margin">
                  <wp:align>center</wp:align>
                </wp:positionH>
                <wp:positionV relativeFrom="paragraph">
                  <wp:posOffset>111190</wp:posOffset>
                </wp:positionV>
                <wp:extent cx="3234055" cy="0"/>
                <wp:effectExtent l="0" t="0" r="23495" b="19050"/>
                <wp:wrapNone/>
                <wp:docPr id="22" name="ตัวเชื่อมต่อตรง 22"/>
                <wp:cNvGraphicFramePr/>
                <a:graphic xmlns:a="http://schemas.openxmlformats.org/drawingml/2006/main">
                  <a:graphicData uri="http://schemas.microsoft.com/office/word/2010/wordprocessingShape">
                    <wps:wsp>
                      <wps:cNvCnPr/>
                      <wps:spPr>
                        <a:xfrm>
                          <a:off x="0" y="0"/>
                          <a:ext cx="3234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C2A7B8" id="ตัวเชื่อมต่อตรง 22"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8.75pt" to="25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" strokecolor="windowText" strokeweight=".5pt">
                <v:stroke joinstyle="miter"/>
                <w10:wrap anchorx="margin"/>
              </v:line>
            </w:pict>
          </mc:Fallback>
        </mc:AlternateContent>
      </w:r>
    </w:p>
    <w:p w:rsidR="00A202D3" w:rsidRDefault="00A202D3" w:rsidP="00A202D3">
      <w:pPr>
        <w:spacing w:line="240" w:lineRule="auto"/>
        <w:rPr>
          <w:rFonts w:ascii="TH SarabunPSK" w:hAnsi="TH SarabunPSK" w:cs="TH SarabunPSK"/>
          <w:sz w:val="32"/>
          <w:szCs w:val="32"/>
        </w:rPr>
      </w:pPr>
    </w:p>
    <w:p w:rsidR="00A202D3" w:rsidRDefault="00A202D3" w:rsidP="00A202D3">
      <w:pPr>
        <w:spacing w:line="240" w:lineRule="auto"/>
        <w:rPr>
          <w:rFonts w:ascii="TH SarabunPSK" w:hAnsi="TH SarabunPSK" w:cs="TH SarabunPSK"/>
          <w:sz w:val="32"/>
          <w:szCs w:val="32"/>
        </w:rPr>
      </w:pPr>
    </w:p>
    <w:p w:rsidR="00A202D3" w:rsidRDefault="00A202D3" w:rsidP="00A202D3">
      <w:pPr>
        <w:spacing w:line="240" w:lineRule="auto"/>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74624" behindDoc="0" locked="0" layoutInCell="1" allowOverlap="1" wp14:anchorId="10664264" wp14:editId="3E0DA469">
                <wp:simplePos x="0" y="0"/>
                <wp:positionH relativeFrom="margin">
                  <wp:posOffset>2992247</wp:posOffset>
                </wp:positionH>
                <wp:positionV relativeFrom="paragraph">
                  <wp:posOffset>241427</wp:posOffset>
                </wp:positionV>
                <wp:extent cx="2691994" cy="818865"/>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2691994" cy="818865"/>
                        </a:xfrm>
                        <a:prstGeom prst="rect">
                          <a:avLst/>
                        </a:prstGeom>
                        <a:solidFill>
                          <a:sysClr val="window" lastClr="FFFFFF"/>
                        </a:solidFill>
                        <a:ln w="6350">
                          <a:noFill/>
                        </a:ln>
                        <a:effectLst/>
                      </wps:spPr>
                      <wps:txbx>
                        <w:txbxContent>
                          <w:tbl>
                            <w:tblPr>
                              <w:tblStyle w:val="a3"/>
                              <w:tblW w:w="0" w:type="auto"/>
                              <w:tblLook w:val="04A0" w:firstRow="1" w:lastRow="0" w:firstColumn="1" w:lastColumn="0" w:noHBand="0" w:noVBand="1"/>
                            </w:tblPr>
                            <w:tblGrid>
                              <w:gridCol w:w="3931"/>
                            </w:tblGrid>
                            <w:tr w:rsidR="00CC6562" w:rsidTr="00A202D3">
                              <w:tc>
                                <w:tcPr>
                                  <w:tcW w:w="4315" w:type="dxa"/>
                                </w:tcPr>
                                <w:p w:rsidR="00CC6562" w:rsidRPr="0015411B" w:rsidRDefault="00CC6562" w:rsidP="00A202D3">
                                  <w:pPr>
                                    <w:jc w:val="center"/>
                                    <w:rPr>
                                      <w:rFonts w:ascii="TH SarabunPSK" w:hAnsi="TH SarabunPSK" w:cs="TH SarabunPSK"/>
                                      <w:b/>
                                      <w:bCs/>
                                      <w:sz w:val="24"/>
                                      <w:szCs w:val="32"/>
                                    </w:rPr>
                                  </w:pPr>
                                  <w:r>
                                    <w:rPr>
                                      <w:rFonts w:ascii="TH SarabunPSK" w:hAnsi="TH SarabunPSK" w:cs="TH SarabunPSK" w:hint="cs"/>
                                      <w:b/>
                                      <w:bCs/>
                                      <w:cs/>
                                    </w:rPr>
                                    <w:t>พักกงานส่วนตำบล</w:t>
                                  </w:r>
                                </w:p>
                              </w:tc>
                            </w:tr>
                            <w:tr w:rsidR="00CC6562" w:rsidTr="00A202D3">
                              <w:tc>
                                <w:tcPr>
                                  <w:tcW w:w="4315" w:type="dxa"/>
                                </w:tcPr>
                                <w:p w:rsidR="00CC6562" w:rsidRDefault="00CC6562" w:rsidP="00A202D3">
                                  <w:pPr>
                                    <w:rPr>
                                      <w:rFonts w:ascii="TH SarabunPSK" w:hAnsi="TH SarabunPSK" w:cs="TH SarabunPSK"/>
                                      <w:sz w:val="28"/>
                                    </w:rPr>
                                  </w:pPr>
                                  <w:r w:rsidRPr="0015411B">
                                    <w:rPr>
                                      <w:rFonts w:ascii="TH SarabunPSK" w:hAnsi="TH SarabunPSK" w:cs="TH SarabunPSK" w:hint="cs"/>
                                      <w:sz w:val="28"/>
                                      <w:cs/>
                                    </w:rPr>
                                    <w:t xml:space="preserve">- </w:t>
                                  </w:r>
                                  <w:r>
                                    <w:rPr>
                                      <w:rFonts w:ascii="TH SarabunPSK" w:hAnsi="TH SarabunPSK" w:cs="TH SarabunPSK" w:hint="cs"/>
                                      <w:sz w:val="28"/>
                                      <w:cs/>
                                    </w:rPr>
                                    <w:t>ปลัด อบต.</w:t>
                                  </w:r>
                                </w:p>
                                <w:p w:rsidR="00CC6562" w:rsidRPr="00851943" w:rsidRDefault="00CC6562" w:rsidP="00A202D3">
                                  <w:pPr>
                                    <w:rPr>
                                      <w:rFonts w:ascii="TH SarabunPSK" w:hAnsi="TH SarabunPSK" w:cs="TH SarabunPSK"/>
                                      <w:sz w:val="28"/>
                                      <w:cs/>
                                    </w:rPr>
                                  </w:pPr>
                                  <w:r>
                                    <w:rPr>
                                      <w:rFonts w:ascii="TH SarabunPSK" w:hAnsi="TH SarabunPSK" w:cs="TH SarabunPSK" w:hint="cs"/>
                                      <w:sz w:val="28"/>
                                      <w:cs/>
                                    </w:rPr>
                                    <w:t>- ส่วนต่าง ๆ</w:t>
                                  </w:r>
                                </w:p>
                              </w:tc>
                            </w:tr>
                          </w:tbl>
                          <w:p w:rsidR="00CC6562" w:rsidRPr="0015411B" w:rsidRDefault="00CC6562" w:rsidP="00A202D3">
                            <w:pPr>
                              <w:spacing w:after="0"/>
                              <w:jc w:val="center"/>
                              <w:rPr>
                                <w:rFonts w:ascii="TH SarabunPSK" w:hAnsi="TH SarabunPSK" w:cs="TH SarabunPSK"/>
                                <w:b/>
                                <w:bCs/>
                                <w:sz w:val="28"/>
                                <w:szCs w:val="36"/>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64264" id="Text Box 23" o:spid="_x0000_s1036" type="#_x0000_t202" style="position:absolute;margin-left:235.6pt;margin-top:19pt;width:211.95pt;height:6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" fillcolor="window" stroked="f" strokeweight=".5pt">
                <v:textbox>
                  <w:txbxContent>
                    <w:tbl>
                      <w:tblPr>
                        <w:tblStyle w:val="a3"/>
                        <w:tblW w:w="0" w:type="auto"/>
                        <w:tblLook w:val="04A0" w:firstRow="1" w:lastRow="0" w:firstColumn="1" w:lastColumn="0" w:noHBand="0" w:noVBand="1"/>
                      </w:tblPr>
                      <w:tblGrid>
                        <w:gridCol w:w="3931"/>
                      </w:tblGrid>
                      <w:tr w:rsidR="00CC6562" w:rsidTr="00A202D3">
                        <w:tc>
                          <w:tcPr>
                            <w:tcW w:w="4315" w:type="dxa"/>
                          </w:tcPr>
                          <w:p w:rsidR="00CC6562" w:rsidRPr="0015411B" w:rsidRDefault="00CC6562" w:rsidP="00A202D3">
                            <w:pPr>
                              <w:jc w:val="center"/>
                              <w:rPr>
                                <w:rFonts w:ascii="TH SarabunPSK" w:hAnsi="TH SarabunPSK" w:cs="TH SarabunPSK"/>
                                <w:b/>
                                <w:bCs/>
                                <w:sz w:val="24"/>
                                <w:szCs w:val="32"/>
                              </w:rPr>
                            </w:pPr>
                            <w:r>
                              <w:rPr>
                                <w:rFonts w:ascii="TH SarabunPSK" w:hAnsi="TH SarabunPSK" w:cs="TH SarabunPSK" w:hint="cs"/>
                                <w:b/>
                                <w:bCs/>
                                <w:cs/>
                              </w:rPr>
                              <w:t>พักกงานส่วนตำบล</w:t>
                            </w:r>
                          </w:p>
                        </w:tc>
                      </w:tr>
                      <w:tr w:rsidR="00CC6562" w:rsidTr="00A202D3">
                        <w:tc>
                          <w:tcPr>
                            <w:tcW w:w="4315" w:type="dxa"/>
                          </w:tcPr>
                          <w:p w:rsidR="00CC6562" w:rsidRDefault="00CC6562" w:rsidP="00A202D3">
                            <w:pPr>
                              <w:rPr>
                                <w:rFonts w:ascii="TH SarabunPSK" w:hAnsi="TH SarabunPSK" w:cs="TH SarabunPSK"/>
                                <w:sz w:val="28"/>
                              </w:rPr>
                            </w:pPr>
                            <w:r w:rsidRPr="0015411B">
                              <w:rPr>
                                <w:rFonts w:ascii="TH SarabunPSK" w:hAnsi="TH SarabunPSK" w:cs="TH SarabunPSK" w:hint="cs"/>
                                <w:sz w:val="28"/>
                                <w:cs/>
                              </w:rPr>
                              <w:t xml:space="preserve">- </w:t>
                            </w:r>
                            <w:r>
                              <w:rPr>
                                <w:rFonts w:ascii="TH SarabunPSK" w:hAnsi="TH SarabunPSK" w:cs="TH SarabunPSK" w:hint="cs"/>
                                <w:sz w:val="28"/>
                                <w:cs/>
                              </w:rPr>
                              <w:t>ปลัด อบต.</w:t>
                            </w:r>
                          </w:p>
                          <w:p w:rsidR="00CC6562" w:rsidRPr="00851943" w:rsidRDefault="00CC6562" w:rsidP="00A202D3">
                            <w:pPr>
                              <w:rPr>
                                <w:rFonts w:ascii="TH SarabunPSK" w:hAnsi="TH SarabunPSK" w:cs="TH SarabunPSK"/>
                                <w:sz w:val="28"/>
                                <w:cs/>
                              </w:rPr>
                            </w:pPr>
                            <w:r>
                              <w:rPr>
                                <w:rFonts w:ascii="TH SarabunPSK" w:hAnsi="TH SarabunPSK" w:cs="TH SarabunPSK" w:hint="cs"/>
                                <w:sz w:val="28"/>
                                <w:cs/>
                              </w:rPr>
                              <w:t>- ส่วนต่าง ๆ</w:t>
                            </w:r>
                          </w:p>
                        </w:tc>
                      </w:tr>
                    </w:tbl>
                    <w:p w:rsidR="00CC6562" w:rsidRPr="0015411B" w:rsidRDefault="00CC6562" w:rsidP="00A202D3">
                      <w:pPr>
                        <w:spacing w:after="0"/>
                        <w:jc w:val="center"/>
                        <w:rPr>
                          <w:rFonts w:ascii="TH SarabunPSK" w:hAnsi="TH SarabunPSK" w:cs="TH SarabunPSK"/>
                          <w:b/>
                          <w:bCs/>
                          <w:sz w:val="28"/>
                          <w:szCs w:val="36"/>
                          <w:cs/>
                        </w:rPr>
                      </w:pPr>
                    </w:p>
                  </w:txbxContent>
                </v:textbox>
                <w10:wrap anchorx="margin"/>
              </v:shape>
            </w:pict>
          </mc:Fallback>
        </mc:AlternateContent>
      </w:r>
      <w:r>
        <w:rPr>
          <w:rFonts w:ascii="TH SarabunPSK" w:hAnsi="TH SarabunPSK" w:cs="TH SarabunPSK"/>
          <w:noProof/>
          <w:sz w:val="32"/>
          <w:szCs w:val="32"/>
        </w:rPr>
        <mc:AlternateContent>
          <mc:Choice Requires="wps">
            <w:drawing>
              <wp:anchor distT="0" distB="0" distL="114300" distR="114300" simplePos="0" relativeHeight="251679744" behindDoc="0" locked="0" layoutInCell="1" allowOverlap="1" wp14:anchorId="2C691ED2" wp14:editId="57D02D7D">
                <wp:simplePos x="0" y="0"/>
                <wp:positionH relativeFrom="column">
                  <wp:posOffset>4271645</wp:posOffset>
                </wp:positionH>
                <wp:positionV relativeFrom="paragraph">
                  <wp:posOffset>94056</wp:posOffset>
                </wp:positionV>
                <wp:extent cx="160935" cy="182829"/>
                <wp:effectExtent l="19050" t="0" r="10795" b="46355"/>
                <wp:wrapNone/>
                <wp:docPr id="24" name="ลูกศรลง 24"/>
                <wp:cNvGraphicFramePr/>
                <a:graphic xmlns:a="http://schemas.openxmlformats.org/drawingml/2006/main">
                  <a:graphicData uri="http://schemas.microsoft.com/office/word/2010/wordprocessingShape">
                    <wps:wsp>
                      <wps:cNvSpPr/>
                      <wps:spPr>
                        <a:xfrm>
                          <a:off x="0" y="0"/>
                          <a:ext cx="160935" cy="182829"/>
                        </a:xfrm>
                        <a:prstGeom prst="downArrow">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CA0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24" o:spid="_x0000_s1026" type="#_x0000_t67" style="position:absolute;margin-left:336.35pt;margin-top:7.4pt;width:12.65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" adj="12093" fillcolor="window" strokecolor="windowText"/>
            </w:pict>
          </mc:Fallback>
        </mc:AlternateContent>
      </w:r>
    </w:p>
    <w:p w:rsidR="00A202D3" w:rsidRDefault="00A202D3" w:rsidP="00A202D3">
      <w:pPr>
        <w:spacing w:line="240" w:lineRule="auto"/>
        <w:rPr>
          <w:rFonts w:ascii="TH SarabunPSK" w:hAnsi="TH SarabunPSK" w:cs="TH SarabunPSK"/>
          <w:sz w:val="32"/>
          <w:szCs w:val="32"/>
        </w:rPr>
      </w:pPr>
    </w:p>
    <w:p w:rsidR="00A202D3" w:rsidRDefault="00A202D3" w:rsidP="00A202D3">
      <w:pPr>
        <w:spacing w:line="240" w:lineRule="auto"/>
        <w:jc w:val="center"/>
        <w:rPr>
          <w:rFonts w:ascii="TH SarabunPSK" w:hAnsi="TH SarabunPSK" w:cs="TH SarabunPSK"/>
          <w:sz w:val="32"/>
          <w:szCs w:val="32"/>
        </w:rPr>
      </w:pPr>
    </w:p>
    <w:p w:rsidR="00A202D3" w:rsidRDefault="00A202D3" w:rsidP="00A202D3">
      <w:pPr>
        <w:spacing w:before="240" w:after="0" w:line="240" w:lineRule="auto"/>
        <w:jc w:val="center"/>
        <w:rPr>
          <w:rFonts w:ascii="TH SarabunPSK" w:hAnsi="TH SarabunPSK" w:cs="TH SarabunPSK"/>
          <w:sz w:val="32"/>
          <w:szCs w:val="32"/>
        </w:rPr>
      </w:pPr>
      <w:r w:rsidRPr="008F179A">
        <w:rPr>
          <w:rFonts w:ascii="TH SarabunPSK" w:hAnsi="TH SarabunPSK" w:cs="TH SarabunPSK" w:hint="cs"/>
          <w:b/>
          <w:bCs/>
          <w:sz w:val="32"/>
          <w:szCs w:val="32"/>
          <w:cs/>
        </w:rPr>
        <w:t xml:space="preserve">ภาพประกอบ </w:t>
      </w:r>
      <w:r w:rsidRPr="008F179A">
        <w:rPr>
          <w:rFonts w:ascii="TH SarabunPSK" w:hAnsi="TH SarabunPSK" w:cs="TH SarabunPSK"/>
          <w:b/>
          <w:bCs/>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โครงสร้างขององค์การบริหารส่วนตำบล ตาม พรบ. สภาตำบลและ</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 xml:space="preserve">องค์การบริหารส่วนตำบล พ.ศ. </w:t>
      </w:r>
      <w:r>
        <w:rPr>
          <w:rFonts w:ascii="TH SarabunPSK" w:hAnsi="TH SarabunPSK" w:cs="TH SarabunPSK"/>
          <w:sz w:val="32"/>
          <w:szCs w:val="32"/>
        </w:rPr>
        <w:t>2537</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sidRPr="007A3B66">
        <w:rPr>
          <w:rFonts w:ascii="TH SarabunPSK" w:hAnsi="TH SarabunPSK" w:cs="TH SarabunPSK"/>
          <w:b/>
          <w:bCs/>
          <w:sz w:val="32"/>
          <w:szCs w:val="32"/>
        </w:rPr>
        <w:t xml:space="preserve">2. </w:t>
      </w:r>
      <w:r w:rsidRPr="007A3B66">
        <w:rPr>
          <w:rFonts w:ascii="TH SarabunPSK" w:hAnsi="TH SarabunPSK" w:cs="TH SarabunPSK" w:hint="cs"/>
          <w:b/>
          <w:bCs/>
          <w:sz w:val="32"/>
          <w:szCs w:val="32"/>
          <w:cs/>
        </w:rPr>
        <w:t xml:space="preserve">หน้าบอกตอน </w:t>
      </w:r>
      <w:r w:rsidRPr="007A3B66">
        <w:rPr>
          <w:rFonts w:ascii="TH SarabunPSK" w:hAnsi="TH SarabunPSK" w:cs="TH SarabunPSK"/>
          <w:b/>
          <w:bCs/>
          <w:sz w:val="32"/>
          <w:szCs w:val="32"/>
        </w:rPr>
        <w:t>(Haft-Title Page)</w:t>
      </w:r>
      <w:r>
        <w:rPr>
          <w:rFonts w:ascii="TH SarabunPSK" w:hAnsi="TH SarabunPSK" w:cs="TH SarabunPSK" w:hint="cs"/>
          <w:b/>
          <w:bCs/>
          <w:sz w:val="32"/>
          <w:szCs w:val="32"/>
          <w:cs/>
        </w:rPr>
        <w:t xml:space="preserve"> คือ </w:t>
      </w:r>
      <w:r w:rsidRPr="00DD4B27">
        <w:rPr>
          <w:rFonts w:ascii="TH SarabunPSK" w:hAnsi="TH SarabunPSK" w:cs="TH SarabunPSK" w:hint="cs"/>
          <w:sz w:val="32"/>
          <w:szCs w:val="32"/>
          <w:cs/>
        </w:rPr>
        <w:t>หน้าที่มีพียงหัวข้อหรือหัวข้อเรื่องตอนหนึ่ง</w:t>
      </w:r>
      <w:r>
        <w:rPr>
          <w:rFonts w:ascii="TH SarabunPSK" w:hAnsi="TH SarabunPSK" w:cs="TH SarabunPSK" w:hint="cs"/>
          <w:sz w:val="32"/>
          <w:szCs w:val="32"/>
          <w:cs/>
        </w:rPr>
        <w:t xml:space="preserve"> </w:t>
      </w:r>
      <w:r w:rsidRPr="00DD4B27">
        <w:rPr>
          <w:rFonts w:ascii="TH SarabunPSK" w:hAnsi="TH SarabunPSK" w:cs="TH SarabunPSK" w:hint="cs"/>
          <w:sz w:val="32"/>
          <w:szCs w:val="32"/>
          <w:cs/>
        </w:rPr>
        <w:t>ๆ</w:t>
      </w:r>
      <w:r>
        <w:rPr>
          <w:rFonts w:ascii="TH SarabunPSK" w:hAnsi="TH SarabunPSK" w:cs="TH SarabunPSK" w:hint="cs"/>
          <w:sz w:val="32"/>
          <w:szCs w:val="32"/>
          <w:cs/>
        </w:rPr>
        <w:t xml:space="preserve"> เท่านั้น เช่น หน้าบอกตอนภาคผนวก หรือหน้าบอกตอนบรรณานุกรม หน้าบอกตอนมีเพียงหัวข้อเรื่องอยู่กลางหน้ากระดาษ ให้พิมพ์ขนาดตัวอักษร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มีรายละเอียดดังนี้ </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4193">
        <w:rPr>
          <w:rFonts w:ascii="TH SarabunPSK" w:hAnsi="TH SarabunPSK" w:cs="TH SarabunPSK"/>
          <w:b/>
          <w:bCs/>
          <w:sz w:val="32"/>
          <w:szCs w:val="32"/>
        </w:rPr>
        <w:t xml:space="preserve">2.1 </w:t>
      </w:r>
      <w:r w:rsidRPr="00894193">
        <w:rPr>
          <w:rFonts w:ascii="TH SarabunPSK" w:hAnsi="TH SarabunPSK" w:cs="TH SarabunPSK" w:hint="cs"/>
          <w:b/>
          <w:bCs/>
          <w:sz w:val="32"/>
          <w:szCs w:val="32"/>
          <w:cs/>
        </w:rPr>
        <w:t>หน้าบอกตอนบรรณานุกรม</w:t>
      </w:r>
      <w:r>
        <w:rPr>
          <w:rFonts w:ascii="TH SarabunPSK" w:hAnsi="TH SarabunPSK" w:cs="TH SarabunPSK" w:hint="cs"/>
          <w:sz w:val="32"/>
          <w:szCs w:val="32"/>
          <w:cs/>
        </w:rPr>
        <w:t xml:space="preserve"> ก่อนถึงส่วนรายการอ้างอิงทั้งหมดที่ได้ใช้ในงานวิจัยหรือที่เรียกว่า บรรณานุกรม จะมีหน้าที่ทำให้ทราบว่าเป็นส่วนของบรรณรานุกรม คือ “หน้าบอกตอนบรรณรานุกรม” ซึ่งถือเป็นหน้าแรกของส่วนประกอบตอนท้ายของวิทยานิพนธ์ หน้าบอกตอนบรรณานุกรมให้ใช้คำว่า </w:t>
      </w:r>
      <w:r w:rsidRPr="00211571">
        <w:rPr>
          <w:rFonts w:ascii="TH SarabunPSK" w:hAnsi="TH SarabunPSK" w:cs="TH SarabunPSK" w:hint="cs"/>
          <w:b/>
          <w:bCs/>
          <w:sz w:val="32"/>
          <w:szCs w:val="32"/>
          <w:cs/>
        </w:rPr>
        <w:t>บรรณรานุกรม</w:t>
      </w:r>
      <w:r>
        <w:rPr>
          <w:rFonts w:ascii="TH SarabunPSK" w:hAnsi="TH SarabunPSK" w:cs="TH SarabunPSK" w:hint="cs"/>
          <w:sz w:val="32"/>
          <w:szCs w:val="32"/>
          <w:cs/>
        </w:rPr>
        <w:t xml:space="preserve"> (ขนาด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กลางหน้ากระดาษแผ่นเดียว ภาษาอังกฤษให้ใช้คำว่า </w:t>
      </w:r>
      <w:r w:rsidRPr="00211571">
        <w:rPr>
          <w:rFonts w:ascii="TH SarabunPSK" w:hAnsi="TH SarabunPSK" w:cs="TH SarabunPSK"/>
          <w:b/>
          <w:bCs/>
          <w:sz w:val="32"/>
          <w:szCs w:val="32"/>
        </w:rPr>
        <w:t>BIBLIOGRAPHY</w:t>
      </w:r>
      <w:r>
        <w:rPr>
          <w:rFonts w:ascii="TH SarabunPSK" w:hAnsi="TH SarabunPSK" w:cs="TH SarabunPSK"/>
          <w:sz w:val="32"/>
          <w:szCs w:val="32"/>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18</w:t>
      </w:r>
      <w:r>
        <w:rPr>
          <w:rFonts w:ascii="TH SarabunPSK" w:hAnsi="TH SarabunPSK" w:cs="TH SarabunPSK" w:hint="cs"/>
          <w:sz w:val="32"/>
          <w:szCs w:val="32"/>
          <w:cs/>
        </w:rPr>
        <w:t xml:space="preserve"> พอยต์หนา) (ตัวดูตัวอย่างหน้า </w:t>
      </w:r>
      <w:r>
        <w:rPr>
          <w:rFonts w:ascii="TH SarabunPSK" w:hAnsi="TH SarabunPSK" w:cs="TH SarabunPSK"/>
          <w:sz w:val="32"/>
          <w:szCs w:val="32"/>
        </w:rPr>
        <w:t xml:space="preserve">131 </w:t>
      </w:r>
      <w:r>
        <w:rPr>
          <w:rFonts w:ascii="TH SarabunPSK" w:hAnsi="TH SarabunPSK" w:cs="TH SarabunPSK" w:hint="cs"/>
          <w:sz w:val="32"/>
          <w:szCs w:val="32"/>
          <w:cs/>
        </w:rPr>
        <w:t xml:space="preserve">และ </w:t>
      </w:r>
      <w:r>
        <w:rPr>
          <w:rFonts w:ascii="TH SarabunPSK" w:hAnsi="TH SarabunPSK" w:cs="TH SarabunPSK"/>
          <w:sz w:val="32"/>
          <w:szCs w:val="32"/>
        </w:rPr>
        <w:t>132</w:t>
      </w:r>
      <w:r>
        <w:rPr>
          <w:rFonts w:ascii="TH SarabunPSK" w:hAnsi="TH SarabunPSK" w:cs="TH SarabunPSK" w:hint="cs"/>
          <w:sz w:val="32"/>
          <w:szCs w:val="32"/>
          <w:cs/>
        </w:rPr>
        <w:t>)</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94193">
        <w:rPr>
          <w:rFonts w:ascii="TH SarabunPSK" w:hAnsi="TH SarabunPSK" w:cs="TH SarabunPSK"/>
          <w:b/>
          <w:bCs/>
          <w:sz w:val="32"/>
          <w:szCs w:val="32"/>
        </w:rPr>
        <w:t xml:space="preserve">2.2 </w:t>
      </w:r>
      <w:r w:rsidRPr="00894193">
        <w:rPr>
          <w:rFonts w:ascii="TH SarabunPSK" w:hAnsi="TH SarabunPSK" w:cs="TH SarabunPSK" w:hint="cs"/>
          <w:b/>
          <w:bCs/>
          <w:sz w:val="32"/>
          <w:szCs w:val="32"/>
          <w:cs/>
        </w:rPr>
        <w:t>หน้าบอกตอนภาคผนวก</w:t>
      </w:r>
      <w:r>
        <w:rPr>
          <w:rFonts w:ascii="TH SarabunPSK" w:hAnsi="TH SarabunPSK" w:cs="TH SarabunPSK" w:hint="cs"/>
          <w:sz w:val="32"/>
          <w:szCs w:val="32"/>
          <w:cs/>
        </w:rPr>
        <w:t xml:space="preserve"> พิมพ์กึ่งกลางหน้ากระดาษแผ่นเดียว ด้วยคำว่า </w:t>
      </w:r>
      <w:r w:rsidRPr="00894193">
        <w:rPr>
          <w:rFonts w:ascii="TH SarabunPSK" w:hAnsi="TH SarabunPSK" w:cs="TH SarabunPSK" w:hint="cs"/>
          <w:b/>
          <w:bCs/>
          <w:sz w:val="32"/>
          <w:szCs w:val="32"/>
          <w:cs/>
        </w:rPr>
        <w:t>ภาคผนวก</w:t>
      </w:r>
      <w:r>
        <w:rPr>
          <w:rFonts w:ascii="TH SarabunPSK" w:hAnsi="TH SarabunPSK" w:cs="TH SarabunPSK" w:hint="cs"/>
          <w:sz w:val="32"/>
          <w:szCs w:val="32"/>
          <w:cs/>
        </w:rPr>
        <w:t xml:space="preserve">  ในกรณีที่ภาคผนวกมีหลายเรื่องให้ผู้วิจัยแบ่งภาคผนวกออกเป็น </w:t>
      </w:r>
      <w:r w:rsidRPr="00894193">
        <w:rPr>
          <w:rFonts w:ascii="TH SarabunPSK" w:hAnsi="TH SarabunPSK" w:cs="TH SarabunPSK" w:hint="cs"/>
          <w:b/>
          <w:bCs/>
          <w:sz w:val="32"/>
          <w:szCs w:val="32"/>
          <w:cs/>
        </w:rPr>
        <w:t xml:space="preserve">ภาคผนวก ก ภาคผนวก ข </w:t>
      </w:r>
      <w:r w:rsidRPr="00894193">
        <w:rPr>
          <w:rFonts w:ascii="TH SarabunPSK" w:hAnsi="TH SarabunPSK" w:cs="TH SarabunPSK" w:hint="cs"/>
          <w:b/>
          <w:bCs/>
          <w:sz w:val="32"/>
          <w:szCs w:val="32"/>
          <w:cs/>
        </w:rPr>
        <w:lastRenderedPageBreak/>
        <w:t>ภาคผนวก ค</w:t>
      </w:r>
      <w:r>
        <w:rPr>
          <w:rFonts w:ascii="TH SarabunPSK" w:hAnsi="TH SarabunPSK" w:cs="TH SarabunPSK" w:hint="cs"/>
          <w:sz w:val="32"/>
          <w:szCs w:val="32"/>
          <w:cs/>
        </w:rPr>
        <w:t xml:space="preserve"> ตามลำดับ (ขนาด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ภาษาอังกฤษให้ใช้คำว่า </w:t>
      </w:r>
      <w:r w:rsidRPr="00211571">
        <w:rPr>
          <w:rFonts w:ascii="TH SarabunPSK" w:hAnsi="TH SarabunPSK" w:cs="TH SarabunPSK"/>
          <w:b/>
          <w:bCs/>
          <w:sz w:val="32"/>
          <w:szCs w:val="32"/>
        </w:rPr>
        <w:t>APPENDIX</w:t>
      </w:r>
      <w:r>
        <w:rPr>
          <w:rFonts w:ascii="TH SarabunPSK" w:hAnsi="TH SarabunPSK" w:cs="TH SarabunPSK"/>
          <w:sz w:val="32"/>
          <w:szCs w:val="32"/>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18 </w:t>
      </w:r>
      <w:r>
        <w:rPr>
          <w:rFonts w:ascii="TH SarabunPSK" w:hAnsi="TH SarabunPSK" w:cs="TH SarabunPSK" w:hint="cs"/>
          <w:sz w:val="32"/>
          <w:szCs w:val="32"/>
          <w:cs/>
        </w:rPr>
        <w:t>พอยต์หนา)</w:t>
      </w:r>
      <w:r>
        <w:rPr>
          <w:rFonts w:ascii="TH SarabunPSK" w:hAnsi="TH SarabunPSK" w:cs="TH SarabunPSK"/>
          <w:sz w:val="32"/>
          <w:szCs w:val="32"/>
        </w:rPr>
        <w:t xml:space="preserve"> </w:t>
      </w:r>
      <w:r>
        <w:rPr>
          <w:rFonts w:ascii="TH SarabunPSK" w:hAnsi="TH SarabunPSK" w:cs="TH SarabunPSK" w:hint="cs"/>
          <w:sz w:val="32"/>
          <w:szCs w:val="32"/>
          <w:cs/>
        </w:rPr>
        <w:t xml:space="preserve">ถ้ามีหลายเรื่องให้แบ่งภาคผนวกออกเป็น </w:t>
      </w:r>
      <w:r w:rsidRPr="00211571">
        <w:rPr>
          <w:rFonts w:ascii="TH SarabunPSK" w:hAnsi="TH SarabunPSK" w:cs="TH SarabunPSK"/>
          <w:b/>
          <w:bCs/>
          <w:sz w:val="32"/>
          <w:szCs w:val="32"/>
        </w:rPr>
        <w:t>APPENDIX</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A, </w:t>
      </w:r>
      <w:r w:rsidRPr="00211571">
        <w:rPr>
          <w:rFonts w:ascii="TH SarabunPSK" w:hAnsi="TH SarabunPSK" w:cs="TH SarabunPSK"/>
          <w:b/>
          <w:bCs/>
          <w:sz w:val="32"/>
          <w:szCs w:val="32"/>
        </w:rPr>
        <w:t>APPENDIX</w:t>
      </w:r>
      <w:r>
        <w:rPr>
          <w:rFonts w:ascii="TH SarabunPSK" w:hAnsi="TH SarabunPSK" w:cs="TH SarabunPSK"/>
          <w:b/>
          <w:bCs/>
          <w:sz w:val="32"/>
          <w:szCs w:val="32"/>
        </w:rPr>
        <w:t xml:space="preserve"> B, </w:t>
      </w:r>
      <w:r w:rsidRPr="00211571">
        <w:rPr>
          <w:rFonts w:ascii="TH SarabunPSK" w:hAnsi="TH SarabunPSK" w:cs="TH SarabunPSK"/>
          <w:b/>
          <w:bCs/>
          <w:sz w:val="32"/>
          <w:szCs w:val="32"/>
        </w:rPr>
        <w:t>APPENDIX</w:t>
      </w:r>
      <w:r>
        <w:rPr>
          <w:rFonts w:ascii="TH SarabunPSK" w:hAnsi="TH SarabunPSK" w:cs="TH SarabunPSK"/>
          <w:b/>
          <w:bCs/>
          <w:sz w:val="32"/>
          <w:szCs w:val="32"/>
        </w:rPr>
        <w:t xml:space="preserve"> C </w:t>
      </w:r>
      <w:r>
        <w:rPr>
          <w:rFonts w:ascii="TH SarabunPSK" w:hAnsi="TH SarabunPSK" w:cs="TH SarabunPSK" w:hint="cs"/>
          <w:sz w:val="32"/>
          <w:szCs w:val="32"/>
          <w:cs/>
        </w:rPr>
        <w:t xml:space="preserve">ภาคผนวกแต่ละตอนต้องมีหน้าบอกตอนกำกับพร้อมกับระบุชื่อเรื่องของภาคผนวกนั้น ๆ ไว้ด้วย ระหว่างภาคผนวกและชื่อภาคผนวกให้เว้น </w:t>
      </w:r>
      <w:r>
        <w:rPr>
          <w:rFonts w:ascii="TH SarabunPSK" w:hAnsi="TH SarabunPSK" w:cs="TH SarabunPSK"/>
          <w:sz w:val="32"/>
          <w:szCs w:val="32"/>
        </w:rPr>
        <w:t xml:space="preserve">1 </w:t>
      </w:r>
      <w:r>
        <w:rPr>
          <w:rFonts w:ascii="TH SarabunPSK" w:hAnsi="TH SarabunPSK" w:cs="TH SarabunPSK" w:hint="cs"/>
          <w:sz w:val="32"/>
          <w:szCs w:val="32"/>
          <w:cs/>
        </w:rPr>
        <w:t xml:space="preserve">บรรทัดพิมพ์ การพิมพ์ชื่อเรื่องของแต่ละภาคผนวกภาษาไทยใช้ตัวอักษรขนาด </w:t>
      </w:r>
      <w:r>
        <w:rPr>
          <w:rFonts w:ascii="TH SarabunPSK" w:hAnsi="TH SarabunPSK" w:cs="TH SarabunPSK"/>
          <w:sz w:val="32"/>
          <w:szCs w:val="32"/>
        </w:rPr>
        <w:t xml:space="preserve">18 </w:t>
      </w:r>
      <w:r>
        <w:rPr>
          <w:rFonts w:ascii="TH SarabunPSK" w:hAnsi="TH SarabunPSK" w:cs="TH SarabunPSK" w:hint="cs"/>
          <w:sz w:val="32"/>
          <w:szCs w:val="32"/>
          <w:cs/>
        </w:rPr>
        <w:t xml:space="preserve">พอยต์หนา ส่วนภาคผนวกภาษาอังกฤษใช้ตัวอักษรขนาด </w:t>
      </w:r>
      <w:r>
        <w:rPr>
          <w:rFonts w:ascii="TH SarabunPSK" w:hAnsi="TH SarabunPSK" w:cs="TH SarabunPSK"/>
          <w:sz w:val="32"/>
          <w:szCs w:val="32"/>
        </w:rPr>
        <w:t xml:space="preserve">16 </w:t>
      </w:r>
      <w:r>
        <w:rPr>
          <w:rFonts w:ascii="TH SarabunPSK" w:hAnsi="TH SarabunPSK" w:cs="TH SarabunPSK" w:hint="cs"/>
          <w:sz w:val="32"/>
          <w:szCs w:val="32"/>
          <w:cs/>
        </w:rPr>
        <w:t xml:space="preserve">พอยต์หนา จัดให้อยู่กึ่งกลางบรรทัด และกึ่งกลางหน้ากระดาษ ในกรณีที่ชื่อภาคผนวกมีความยาวเกินหนึ่งบรรทัด ให้แยกบรรทัดต่อไปได้ โดยให้อยู่ในรูปแบบพีระมิดหัวกลับ ทั้งนี้การแยกข้อความดังกล่าวจะต้องไม่ทำให้เสียความหมาย และรูปแบบการใช้ภาษา (ดูตัวอย่างหน้า </w:t>
      </w:r>
      <w:r>
        <w:rPr>
          <w:rFonts w:ascii="TH SarabunPSK" w:hAnsi="TH SarabunPSK" w:cs="TH SarabunPSK"/>
          <w:sz w:val="32"/>
          <w:szCs w:val="32"/>
        </w:rPr>
        <w:t>135</w:t>
      </w:r>
      <w:r>
        <w:rPr>
          <w:rFonts w:ascii="TH SarabunPSK" w:hAnsi="TH SarabunPSK" w:cs="TH SarabunPSK" w:hint="cs"/>
          <w:sz w:val="32"/>
          <w:szCs w:val="32"/>
          <w:cs/>
        </w:rPr>
        <w:t xml:space="preserve"> และ </w:t>
      </w:r>
      <w:r>
        <w:rPr>
          <w:rFonts w:ascii="TH SarabunPSK" w:hAnsi="TH SarabunPSK" w:cs="TH SarabunPSK"/>
          <w:sz w:val="32"/>
          <w:szCs w:val="32"/>
        </w:rPr>
        <w:t>136</w:t>
      </w:r>
      <w:r>
        <w:rPr>
          <w:rFonts w:ascii="TH SarabunPSK" w:hAnsi="TH SarabunPSK" w:cs="TH SarabunPSK" w:hint="cs"/>
          <w:sz w:val="32"/>
          <w:szCs w:val="32"/>
          <w:cs/>
        </w:rPr>
        <w:t>)</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4193">
        <w:rPr>
          <w:rFonts w:ascii="TH SarabunPSK" w:hAnsi="TH SarabunPSK" w:cs="TH SarabunPSK"/>
          <w:b/>
          <w:bCs/>
          <w:sz w:val="32"/>
          <w:szCs w:val="32"/>
        </w:rPr>
        <w:t xml:space="preserve">2.3 </w:t>
      </w:r>
      <w:r w:rsidRPr="00894193">
        <w:rPr>
          <w:rFonts w:ascii="TH SarabunPSK" w:hAnsi="TH SarabunPSK" w:cs="TH SarabunPSK" w:hint="cs"/>
          <w:b/>
          <w:bCs/>
          <w:sz w:val="32"/>
          <w:szCs w:val="32"/>
          <w:cs/>
        </w:rPr>
        <w:t>หน้าบอกตอนอภิธานศัพท์</w:t>
      </w:r>
      <w:r>
        <w:rPr>
          <w:rFonts w:ascii="TH SarabunPSK" w:hAnsi="TH SarabunPSK" w:cs="TH SarabunPSK" w:hint="cs"/>
          <w:sz w:val="32"/>
          <w:szCs w:val="32"/>
          <w:cs/>
        </w:rPr>
        <w:t xml:space="preserve"> ก่อนถึงส่วนที่เป็นอภิธานศัพท์ จะมีหร้าบอกตอนอภิธานศัพท์โดยในหน้านี้จะมีคำว่า อภิธานศัพท์ (ขนาด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ภาษาอังกฤษให้ใช้คำว่า </w:t>
      </w:r>
      <w:r w:rsidRPr="00894193">
        <w:rPr>
          <w:rFonts w:ascii="TH SarabunPSK" w:hAnsi="TH SarabunPSK" w:cs="TH SarabunPSK"/>
          <w:b/>
          <w:bCs/>
          <w:sz w:val="32"/>
          <w:szCs w:val="32"/>
        </w:rPr>
        <w:t>GLOSSORY</w:t>
      </w:r>
      <w:r>
        <w:rPr>
          <w:rFonts w:ascii="TH SarabunPSK" w:hAnsi="TH SarabunPSK" w:cs="TH SarabunPSK"/>
          <w:sz w:val="32"/>
          <w:szCs w:val="32"/>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18 </w:t>
      </w:r>
      <w:r>
        <w:rPr>
          <w:rFonts w:ascii="TH SarabunPSK" w:hAnsi="TH SarabunPSK" w:cs="TH SarabunPSK" w:hint="cs"/>
          <w:sz w:val="32"/>
          <w:szCs w:val="32"/>
          <w:cs/>
        </w:rPr>
        <w:t>พอยต์หนา)</w:t>
      </w:r>
      <w:r>
        <w:rPr>
          <w:rFonts w:ascii="TH SarabunPSK" w:hAnsi="TH SarabunPSK" w:cs="TH SarabunPSK"/>
          <w:sz w:val="32"/>
          <w:szCs w:val="32"/>
        </w:rPr>
        <w:t xml:space="preserve"> </w:t>
      </w:r>
      <w:r>
        <w:rPr>
          <w:rFonts w:ascii="TH SarabunPSK" w:hAnsi="TH SarabunPSK" w:cs="TH SarabunPSK" w:hint="cs"/>
          <w:sz w:val="32"/>
          <w:szCs w:val="32"/>
          <w:cs/>
        </w:rPr>
        <w:t xml:space="preserve">อยู่กึ่งกลางบรรทัดและกึ่งกลางหน้า หน้าถัดไปเป็นหน้าเริ่มต้นอภิธานศัพท์ มีคำว่า อภิธานศัพท์ อยู่ตรงกลางหน้าบรรทัดบนสุดขนาดตัวอักษรเท่ากับหน้าบอกตอน รูปแบบของการพิมพ์อภิธานศัพท์ให้พิมพ์คำศัพท์ชิดซ้ายสุด คือ ชิดแนวกรอบข้อความ คำอธิบายให้พิมพ์ลงบรรทัดถัดลงไป โดยย่อหน้าเข้ามา </w:t>
      </w:r>
      <w:r>
        <w:rPr>
          <w:rFonts w:ascii="TH SarabunPSK" w:hAnsi="TH SarabunPSK" w:cs="TH SarabunPSK"/>
          <w:sz w:val="32"/>
          <w:szCs w:val="32"/>
        </w:rPr>
        <w:t xml:space="preserve">1.75 </w:t>
      </w:r>
      <w:r>
        <w:rPr>
          <w:rFonts w:ascii="TH SarabunPSK" w:hAnsi="TH SarabunPSK" w:cs="TH SarabunPSK" w:hint="cs"/>
          <w:sz w:val="32"/>
          <w:szCs w:val="32"/>
          <w:cs/>
        </w:rPr>
        <w:t xml:space="preserve">ซ.ม. หรือ </w:t>
      </w:r>
      <w:r>
        <w:rPr>
          <w:rFonts w:ascii="TH SarabunPSK" w:hAnsi="TH SarabunPSK" w:cs="TH SarabunPSK"/>
          <w:sz w:val="32"/>
          <w:szCs w:val="32"/>
        </w:rPr>
        <w:t xml:space="preserve">7 </w:t>
      </w:r>
      <w:r>
        <w:rPr>
          <w:rFonts w:ascii="TH SarabunPSK" w:hAnsi="TH SarabunPSK" w:cs="TH SarabunPSK" w:hint="cs"/>
          <w:sz w:val="32"/>
          <w:szCs w:val="32"/>
          <w:cs/>
        </w:rPr>
        <w:t>ระยะช่วงตัวอักษร ตัวคำศัพท์พิมพ์ด้วยตัวอักษรหนา คำอธิบายพิมพ์ด้วยตัวปกติ</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4193">
        <w:rPr>
          <w:rFonts w:ascii="TH SarabunPSK" w:hAnsi="TH SarabunPSK" w:cs="TH SarabunPSK"/>
          <w:b/>
          <w:bCs/>
          <w:sz w:val="32"/>
          <w:szCs w:val="32"/>
        </w:rPr>
        <w:t xml:space="preserve">2.4 </w:t>
      </w:r>
      <w:r w:rsidRPr="00894193">
        <w:rPr>
          <w:rFonts w:ascii="TH SarabunPSK" w:hAnsi="TH SarabunPSK" w:cs="TH SarabunPSK" w:hint="cs"/>
          <w:b/>
          <w:bCs/>
          <w:sz w:val="32"/>
          <w:szCs w:val="32"/>
          <w:cs/>
        </w:rPr>
        <w:t xml:space="preserve">หน้าบอกตอนที่มีชื่อยาวเกิน </w:t>
      </w:r>
      <w:r w:rsidRPr="00894193">
        <w:rPr>
          <w:rFonts w:ascii="TH SarabunPSK" w:hAnsi="TH SarabunPSK" w:cs="TH SarabunPSK"/>
          <w:b/>
          <w:bCs/>
          <w:sz w:val="32"/>
          <w:szCs w:val="32"/>
        </w:rPr>
        <w:t xml:space="preserve">52 </w:t>
      </w:r>
      <w:r w:rsidRPr="00894193">
        <w:rPr>
          <w:rFonts w:ascii="TH SarabunPSK" w:hAnsi="TH SarabunPSK" w:cs="TH SarabunPSK" w:hint="cs"/>
          <w:b/>
          <w:bCs/>
          <w:sz w:val="32"/>
          <w:szCs w:val="32"/>
          <w:cs/>
        </w:rPr>
        <w:t>ตัวอักษร</w:t>
      </w:r>
      <w:r>
        <w:rPr>
          <w:rFonts w:ascii="TH SarabunPSK" w:hAnsi="TH SarabunPSK" w:cs="TH SarabunPSK" w:hint="cs"/>
          <w:sz w:val="32"/>
          <w:szCs w:val="32"/>
          <w:cs/>
        </w:rPr>
        <w:t xml:space="preserve"> ให้จัดชื่อเป็นรูปพีระมิดหัวกลับ</w:t>
      </w:r>
    </w:p>
    <w:p w:rsidR="00A202D3" w:rsidRDefault="00A202D3" w:rsidP="00A202D3">
      <w:pPr>
        <w:spacing w:line="240" w:lineRule="auto"/>
        <w:rPr>
          <w:rFonts w:ascii="TH SarabunPSK" w:hAnsi="TH SarabunPSK" w:cs="TH SarabunPSK"/>
          <w:sz w:val="32"/>
          <w:szCs w:val="32"/>
        </w:rPr>
      </w:pP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 xml:space="preserve">3. </w:t>
      </w:r>
      <w:r>
        <w:rPr>
          <w:rFonts w:ascii="TH SarabunPSK" w:hAnsi="TH SarabunPSK" w:cs="TH SarabunPSK" w:hint="cs"/>
          <w:sz w:val="32"/>
          <w:szCs w:val="32"/>
          <w:cs/>
        </w:rPr>
        <w:t xml:space="preserve">บรรณานุกรม </w:t>
      </w:r>
      <w:r>
        <w:rPr>
          <w:rFonts w:ascii="TH SarabunPSK" w:hAnsi="TH SarabunPSK" w:cs="TH SarabunPSK"/>
          <w:sz w:val="32"/>
          <w:szCs w:val="32"/>
        </w:rPr>
        <w:t xml:space="preserve">(Bibliographt) </w:t>
      </w:r>
      <w:r>
        <w:rPr>
          <w:rFonts w:ascii="TH SarabunPSK" w:hAnsi="TH SarabunPSK" w:cs="TH SarabunPSK" w:hint="cs"/>
          <w:sz w:val="32"/>
          <w:szCs w:val="32"/>
          <w:cs/>
        </w:rPr>
        <w:t>คือ บัญชีรายการหนังสือและวัสดุสารนิเทศทุกประเภทที่นำมาใช้ประกอบการเขียนวิทยานิพนธ์ ตลอดจนวิธีการที่ได้ข้อมูลมาโดยจัดเรียงตามลำดับอักษรของคำแรกที่ปรากฏในบรรณานุกรมแต่ละรายการ การพิมพ์บรรณานุกรมให้ทำดังนี้</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3.1 </w:t>
      </w:r>
      <w:r>
        <w:rPr>
          <w:rFonts w:ascii="TH SarabunPSK" w:hAnsi="TH SarabunPSK" w:cs="TH SarabunPSK" w:hint="cs"/>
          <w:sz w:val="32"/>
          <w:szCs w:val="32"/>
          <w:cs/>
        </w:rPr>
        <w:t xml:space="preserve">ก่อนถึงบรรณานุกรม เป็นหน้าบอกตอนมีข้อความ </w:t>
      </w:r>
      <w:r w:rsidRPr="006E6787">
        <w:rPr>
          <w:rFonts w:ascii="TH SarabunPSK" w:hAnsi="TH SarabunPSK" w:cs="TH SarabunPSK" w:hint="cs"/>
          <w:b/>
          <w:bCs/>
          <w:sz w:val="32"/>
          <w:szCs w:val="32"/>
          <w:cs/>
        </w:rPr>
        <w:t xml:space="preserve">บรรณานุกรม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อยู่กึ่งกลางหน้ากระดาษ หากเป็นวิทยานิพนธ์ภาษาอังกฤษให้ใช้คำว่า </w:t>
      </w:r>
      <w:r>
        <w:rPr>
          <w:rFonts w:ascii="TH SarabunPSK" w:hAnsi="TH SarabunPSK" w:cs="TH SarabunPSK"/>
          <w:b/>
          <w:bCs/>
          <w:sz w:val="32"/>
          <w:szCs w:val="32"/>
        </w:rPr>
        <w:t xml:space="preserve">BIBLOGRAPHY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18 </w:t>
      </w:r>
      <w:r>
        <w:rPr>
          <w:rFonts w:ascii="TH SarabunPSK" w:hAnsi="TH SarabunPSK" w:cs="TH SarabunPSK" w:hint="cs"/>
          <w:sz w:val="32"/>
          <w:szCs w:val="32"/>
          <w:cs/>
        </w:rPr>
        <w:t>พอยต์หนา)</w:t>
      </w:r>
      <w:r>
        <w:rPr>
          <w:rFonts w:ascii="TH SarabunPSK" w:hAnsi="TH SarabunPSK" w:cs="TH SarabunPSK"/>
          <w:sz w:val="32"/>
          <w:szCs w:val="32"/>
        </w:rPr>
        <w:t xml:space="preserve"> </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3.2 </w:t>
      </w:r>
      <w:r>
        <w:rPr>
          <w:rFonts w:ascii="TH SarabunPSK" w:hAnsi="TH SarabunPSK" w:cs="TH SarabunPSK" w:hint="cs"/>
          <w:sz w:val="32"/>
          <w:szCs w:val="32"/>
          <w:cs/>
        </w:rPr>
        <w:t xml:space="preserve">ในหน้าแรกของบรรณานุกรมใช้คำว่า บรรณานุกรม (ขนาด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โดยวางไว้กลางหน้ากระดาษตอนบนห่างจากขอบบน </w:t>
      </w:r>
      <w:r>
        <w:rPr>
          <w:rFonts w:ascii="TH SarabunPSK" w:hAnsi="TH SarabunPSK" w:cs="TH SarabunPSK"/>
          <w:sz w:val="32"/>
          <w:szCs w:val="32"/>
        </w:rPr>
        <w:t xml:space="preserve">1.5 </w:t>
      </w:r>
      <w:r>
        <w:rPr>
          <w:rFonts w:ascii="TH SarabunPSK" w:hAnsi="TH SarabunPSK" w:cs="TH SarabunPSK" w:hint="cs"/>
          <w:sz w:val="32"/>
          <w:szCs w:val="32"/>
          <w:cs/>
        </w:rPr>
        <w:t xml:space="preserve">นิ้ว หากเป็ยวิทยานิพนธ์ภาษาอังกฤษให้ใช้คำว่า </w:t>
      </w:r>
      <w:r>
        <w:rPr>
          <w:rFonts w:ascii="TH SarabunPSK" w:hAnsi="TH SarabunPSK" w:cs="TH SarabunPSK"/>
          <w:b/>
          <w:bCs/>
          <w:sz w:val="32"/>
          <w:szCs w:val="32"/>
        </w:rPr>
        <w:t xml:space="preserve">BIBLOGRAPHY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r>
        <w:rPr>
          <w:rFonts w:ascii="TH SarabunPSK" w:hAnsi="TH SarabunPSK" w:cs="TH SarabunPSK"/>
          <w:sz w:val="32"/>
          <w:szCs w:val="32"/>
        </w:rPr>
        <w:t xml:space="preserve"> </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3.3 </w:t>
      </w:r>
      <w:r>
        <w:rPr>
          <w:rFonts w:ascii="TH SarabunPSK" w:hAnsi="TH SarabunPSK" w:cs="TH SarabunPSK" w:hint="cs"/>
          <w:sz w:val="32"/>
          <w:szCs w:val="32"/>
          <w:cs/>
        </w:rPr>
        <w:t>พิมพ์รายงานบรรณานุกรมโดยแยกภาษาไทยและภาษาต่างประเทศ โดยให้พิมพ์บรรณานุกรมภาษาไทยขึ้นก่อน แต่ถ้าเรียงวิทยานิพนธ์เป็นภาษาต่างประเทศ ให้จัดเรียงบรรณานุกรมภาษาต่างประเทศขึ้นก่อน โดยไม่ต้องแยกวัสดุอ้างอิง</w:t>
      </w:r>
    </w:p>
    <w:p w:rsidR="00A202D3" w:rsidRPr="003F75C8" w:rsidRDefault="00A202D3" w:rsidP="00A202D3">
      <w:pPr>
        <w:spacing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3.4</w:t>
      </w:r>
      <w:r>
        <w:rPr>
          <w:rFonts w:ascii="TH SarabunPSK" w:hAnsi="TH SarabunPSK" w:cs="TH SarabunPSK" w:hint="cs"/>
          <w:sz w:val="32"/>
          <w:szCs w:val="32"/>
          <w:cs/>
        </w:rPr>
        <w:t xml:space="preserve"> ก่อนจะขึ้นรายการบรรณานุกรมรายการแรกให้เว้น </w:t>
      </w:r>
      <w:r>
        <w:rPr>
          <w:rFonts w:ascii="TH SarabunPSK" w:hAnsi="TH SarabunPSK" w:cs="TH SarabunPSK"/>
          <w:sz w:val="32"/>
          <w:szCs w:val="32"/>
        </w:rPr>
        <w:t>2</w:t>
      </w:r>
      <w:r>
        <w:rPr>
          <w:rFonts w:ascii="TH SarabunPSK" w:hAnsi="TH SarabunPSK" w:cs="TH SarabunPSK" w:hint="cs"/>
          <w:sz w:val="32"/>
          <w:szCs w:val="32"/>
          <w:cs/>
        </w:rPr>
        <w:t xml:space="preserve"> บรรทัดพิมพ์</w:t>
      </w:r>
    </w:p>
    <w:p w:rsidR="00A202D3" w:rsidRDefault="00A202D3" w:rsidP="00A202D3">
      <w:pPr>
        <w:spacing w:line="240" w:lineRule="auto"/>
        <w:rPr>
          <w:rFonts w:ascii="TH SarabunPSK" w:hAnsi="TH SarabunPSK" w:cs="TH SarabunPSK"/>
          <w:sz w:val="32"/>
          <w:szCs w:val="32"/>
        </w:rPr>
      </w:pPr>
      <w:r>
        <w:rPr>
          <w:rFonts w:ascii="TH SarabunPSK" w:hAnsi="TH SarabunPSK" w:cs="TH SarabunPSK"/>
          <w:b/>
          <w:bCs/>
          <w:sz w:val="32"/>
          <w:szCs w:val="32"/>
          <w:cs/>
        </w:rPr>
        <w:lastRenderedPageBreak/>
        <w:tab/>
      </w:r>
      <w:r>
        <w:rPr>
          <w:rFonts w:ascii="TH SarabunPSK" w:hAnsi="TH SarabunPSK" w:cs="TH SarabunPSK"/>
          <w:b/>
          <w:bCs/>
          <w:sz w:val="32"/>
          <w:szCs w:val="32"/>
          <w:cs/>
        </w:rPr>
        <w:tab/>
      </w:r>
      <w:r w:rsidRPr="003F75C8">
        <w:rPr>
          <w:rFonts w:ascii="TH SarabunPSK" w:hAnsi="TH SarabunPSK" w:cs="TH SarabunPSK"/>
          <w:sz w:val="32"/>
          <w:szCs w:val="32"/>
        </w:rPr>
        <w:t xml:space="preserve">3.5 </w:t>
      </w:r>
      <w:r>
        <w:rPr>
          <w:rFonts w:ascii="TH SarabunPSK" w:hAnsi="TH SarabunPSK" w:cs="TH SarabunPSK" w:hint="cs"/>
          <w:sz w:val="32"/>
          <w:szCs w:val="32"/>
          <w:cs/>
        </w:rPr>
        <w:t xml:space="preserve">การพิมพ์จะเริ่มบรรทัดแรกของวัสดุอ้างอิงแต่ละรายการ โดยพิมพ์ชิดขอบกระดาษด้านซ้าย หากบรรณานุกรมมีความยาวพิมพ์ไม่พอในหนึ่งบรรทัดให้พิมพ์ต่อในบรรทัดถัดไป โดยเริ่มพิมพ์ที่ตัวอักษรที่ </w:t>
      </w:r>
      <w:r>
        <w:rPr>
          <w:rFonts w:ascii="TH SarabunPSK" w:hAnsi="TH SarabunPSK" w:cs="TH SarabunPSK"/>
          <w:sz w:val="32"/>
          <w:szCs w:val="32"/>
        </w:rPr>
        <w:t>8</w:t>
      </w:r>
      <w:r>
        <w:rPr>
          <w:rFonts w:ascii="TH SarabunPSK" w:hAnsi="TH SarabunPSK" w:cs="TH SarabunPSK" w:hint="cs"/>
          <w:sz w:val="32"/>
          <w:szCs w:val="32"/>
          <w:cs/>
        </w:rPr>
        <w:t xml:space="preserve"> (ดูตัวอย่างหน้า </w:t>
      </w:r>
      <w:r>
        <w:rPr>
          <w:rFonts w:ascii="TH SarabunPSK" w:hAnsi="TH SarabunPSK" w:cs="TH SarabunPSK"/>
          <w:sz w:val="32"/>
          <w:szCs w:val="32"/>
        </w:rPr>
        <w:t>133</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โดยเมื่อเริ่มรายการบรรณานุกรมของวัสดุอ้างอิงรายการใหม่ให้เริ่มพิมพ์ชิดขอบหน้ากระดาษด้านซ้ายเช่นเดิม</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3.6 </w:t>
      </w:r>
      <w:r>
        <w:rPr>
          <w:rFonts w:ascii="TH SarabunPSK" w:hAnsi="TH SarabunPSK" w:cs="TH SarabunPSK" w:hint="cs"/>
          <w:sz w:val="32"/>
          <w:szCs w:val="32"/>
          <w:cs/>
        </w:rPr>
        <w:t>ไม่ต้องใช้เลขลำดับรายการบรรณานุกรม แต่ให้จัดเรียงตามลำดับตัวอักษรของคำแรกที่ปรากฏในบรรณานุกรมแต่ละรายการ หากตัวอักษรของคำแรกเหมือนกันให้จัดเรียงตามลำดับตัวอักษรของคำที่อยู่ถัดไปเรื่อย ๆ</w:t>
      </w:r>
      <w:r>
        <w:rPr>
          <w:rFonts w:ascii="TH SarabunPSK" w:hAnsi="TH SarabunPSK" w:cs="TH SarabunPSK"/>
          <w:sz w:val="32"/>
          <w:szCs w:val="32"/>
        </w:rPr>
        <w:t xml:space="preserve"> </w:t>
      </w:r>
      <w:r>
        <w:rPr>
          <w:rFonts w:ascii="TH SarabunPSK" w:hAnsi="TH SarabunPSK" w:cs="TH SarabunPSK" w:hint="cs"/>
          <w:sz w:val="32"/>
          <w:szCs w:val="32"/>
          <w:cs/>
        </w:rPr>
        <w:t>จนสามารถตัดสินใจได้ว่าจะเรียงบรรณานุกรมรายการใดไว้ก่อน หลักเกณฑ์การจัดเรียงตัวอักษรใช้หลักเกณฑ์การจัดเรียงคำในพจนานุกรมฉบับราชบัณฑิตยสถานหรือหลักการเรียงลำดับอักษรในภาษานั้น ๆ</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3.7 </w:t>
      </w:r>
      <w:r>
        <w:rPr>
          <w:rFonts w:ascii="TH SarabunPSK" w:hAnsi="TH SarabunPSK" w:cs="TH SarabunPSK" w:hint="cs"/>
          <w:sz w:val="32"/>
          <w:szCs w:val="32"/>
          <w:cs/>
        </w:rPr>
        <w:t xml:space="preserve">บรรณานุกรมภาอังกฤษ หากรายงานบรรณรานุกรมนั้นไม่ใช่ชื่อผู้แต่งที่ขึ้นด้วยคำนำ หน้านาม </w:t>
      </w:r>
      <w:r>
        <w:rPr>
          <w:rFonts w:ascii="TH SarabunPSK" w:hAnsi="TH SarabunPSK" w:cs="TH SarabunPSK"/>
          <w:sz w:val="32"/>
          <w:szCs w:val="32"/>
        </w:rPr>
        <w:t xml:space="preserve">(Article) A, An, The </w:t>
      </w:r>
      <w:r>
        <w:rPr>
          <w:rFonts w:ascii="TH SarabunPSK" w:hAnsi="TH SarabunPSK" w:cs="TH SarabunPSK" w:hint="cs"/>
          <w:sz w:val="32"/>
          <w:szCs w:val="32"/>
          <w:cs/>
        </w:rPr>
        <w:t>จะไม่นำมาพิจารณาในการจัดเรียง</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3.8 </w:t>
      </w:r>
      <w:r>
        <w:rPr>
          <w:rFonts w:ascii="TH SarabunPSK" w:hAnsi="TH SarabunPSK" w:cs="TH SarabunPSK" w:hint="cs"/>
          <w:sz w:val="32"/>
          <w:szCs w:val="32"/>
          <w:cs/>
        </w:rPr>
        <w:t>บรรณานุกรมแต่ละรายการให้จบลงในหน้านั้น ๆ บรรณรานุกรมรายการเดียวกันจะไม่แยกหน้ากัน</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3.9 </w:t>
      </w:r>
      <w:r>
        <w:rPr>
          <w:rFonts w:ascii="TH SarabunPSK" w:hAnsi="TH SarabunPSK" w:cs="TH SarabunPSK" w:hint="cs"/>
          <w:sz w:val="32"/>
          <w:szCs w:val="32"/>
          <w:cs/>
        </w:rPr>
        <w:t>การเว้นระยะการพิมพ์หลังเครื่องหมายวรรคตอน มีข้อแนะนำดังนี้</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3.9.1 </w:t>
      </w:r>
      <w:r>
        <w:rPr>
          <w:rFonts w:ascii="TH SarabunPSK" w:hAnsi="TH SarabunPSK" w:cs="TH SarabunPSK" w:hint="cs"/>
          <w:sz w:val="32"/>
          <w:szCs w:val="32"/>
          <w:cs/>
        </w:rPr>
        <w:t>หลังเครื่องหมายมหัพภาค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period) </w:t>
      </w:r>
      <w:r>
        <w:rPr>
          <w:rFonts w:ascii="TH SarabunPSK" w:hAnsi="TH SarabunPSK" w:cs="TH SarabunPSK" w:hint="cs"/>
          <w:sz w:val="32"/>
          <w:szCs w:val="32"/>
          <w:cs/>
        </w:rPr>
        <w:t xml:space="preserve">เว้นระยะ ยกเว้นหลัง คำย่อให้เว้น </w:t>
      </w:r>
      <w:r>
        <w:rPr>
          <w:rFonts w:ascii="TH SarabunPSK" w:hAnsi="TH SarabunPSK" w:cs="TH SarabunPSK"/>
          <w:sz w:val="32"/>
          <w:szCs w:val="32"/>
        </w:rPr>
        <w:t xml:space="preserve">1 </w:t>
      </w:r>
      <w:r>
        <w:rPr>
          <w:rFonts w:ascii="TH SarabunPSK" w:hAnsi="TH SarabunPSK" w:cs="TH SarabunPSK" w:hint="cs"/>
          <w:sz w:val="32"/>
          <w:szCs w:val="32"/>
          <w:cs/>
        </w:rPr>
        <w:t xml:space="preserve">ระยะ เช่น </w:t>
      </w:r>
      <w:r>
        <w:rPr>
          <w:rFonts w:ascii="TH SarabunPSK" w:hAnsi="TH SarabunPSK" w:cs="TH SarabunPSK"/>
          <w:sz w:val="32"/>
          <w:szCs w:val="32"/>
        </w:rPr>
        <w:t xml:space="preserve">Vol. 3 p. 20 </w:t>
      </w:r>
      <w:r>
        <w:rPr>
          <w:rFonts w:ascii="TH SarabunPSK" w:hAnsi="TH SarabunPSK" w:cs="TH SarabunPSK" w:hint="cs"/>
          <w:sz w:val="32"/>
          <w:szCs w:val="32"/>
          <w:cs/>
        </w:rPr>
        <w:t xml:space="preserve">ระหว่างคำย่อที่มีมากกว่าหนึ่งตัวอักษรไม่ต้องเว้นระยะ เช่น ม.ป.ป. ม.ป.ท. พ.ศ. อ.ม. </w:t>
      </w:r>
      <w:r>
        <w:rPr>
          <w:rFonts w:ascii="TH SarabunPSK" w:hAnsi="TH SarabunPSK" w:cs="TH SarabunPSK"/>
          <w:sz w:val="32"/>
          <w:szCs w:val="32"/>
        </w:rPr>
        <w:t xml:space="preserve">H.R.H M.L. n.d. </w:t>
      </w:r>
      <w:r>
        <w:rPr>
          <w:rFonts w:ascii="TH SarabunPSK" w:hAnsi="TH SarabunPSK" w:cs="TH SarabunPSK" w:hint="cs"/>
          <w:sz w:val="32"/>
          <w:szCs w:val="32"/>
          <w:cs/>
        </w:rPr>
        <w:t>ฯลฯ</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3.9.2 </w:t>
      </w:r>
      <w:r>
        <w:rPr>
          <w:rFonts w:ascii="TH SarabunPSK" w:hAnsi="TH SarabunPSK" w:cs="TH SarabunPSK" w:hint="cs"/>
          <w:sz w:val="32"/>
          <w:szCs w:val="32"/>
          <w:cs/>
        </w:rPr>
        <w:t xml:space="preserve">หลังเครื่องหมายจุลภาค </w:t>
      </w:r>
      <w:r>
        <w:rPr>
          <w:rFonts w:ascii="TH SarabunPSK" w:hAnsi="TH SarabunPSK" w:cs="TH SarabunPSK"/>
          <w:sz w:val="32"/>
          <w:szCs w:val="32"/>
        </w:rPr>
        <w:t xml:space="preserve">( , comma) </w:t>
      </w:r>
      <w:r>
        <w:rPr>
          <w:rFonts w:ascii="TH SarabunPSK" w:hAnsi="TH SarabunPSK" w:cs="TH SarabunPSK" w:hint="cs"/>
          <w:sz w:val="32"/>
          <w:szCs w:val="32"/>
          <w:cs/>
        </w:rPr>
        <w:t xml:space="preserve">เว้น </w:t>
      </w:r>
      <w:r>
        <w:rPr>
          <w:rFonts w:ascii="TH SarabunPSK" w:hAnsi="TH SarabunPSK" w:cs="TH SarabunPSK"/>
          <w:sz w:val="32"/>
          <w:szCs w:val="32"/>
        </w:rPr>
        <w:t>1</w:t>
      </w:r>
      <w:r>
        <w:rPr>
          <w:rFonts w:ascii="TH SarabunPSK" w:hAnsi="TH SarabunPSK" w:cs="TH SarabunPSK" w:hint="cs"/>
          <w:sz w:val="32"/>
          <w:szCs w:val="32"/>
          <w:cs/>
        </w:rPr>
        <w:t xml:space="preserve"> ระยะ</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3.9.3 </w:t>
      </w:r>
      <w:r>
        <w:rPr>
          <w:rFonts w:ascii="TH SarabunPSK" w:hAnsi="TH SarabunPSK" w:cs="TH SarabunPSK" w:hint="cs"/>
          <w:sz w:val="32"/>
          <w:szCs w:val="32"/>
          <w:cs/>
        </w:rPr>
        <w:t xml:space="preserve">หลังเครื่องหมายอัฒภาค </w:t>
      </w:r>
      <w:r>
        <w:rPr>
          <w:rFonts w:ascii="TH SarabunPSK" w:hAnsi="TH SarabunPSK" w:cs="TH SarabunPSK"/>
          <w:sz w:val="32"/>
          <w:szCs w:val="32"/>
        </w:rPr>
        <w:t xml:space="preserve">( ; semi-colon) </w:t>
      </w:r>
      <w:r>
        <w:rPr>
          <w:rFonts w:ascii="TH SarabunPSK" w:hAnsi="TH SarabunPSK" w:cs="TH SarabunPSK" w:hint="cs"/>
          <w:sz w:val="32"/>
          <w:szCs w:val="32"/>
          <w:cs/>
        </w:rPr>
        <w:t xml:space="preserve">เว้น </w:t>
      </w:r>
      <w:r>
        <w:rPr>
          <w:rFonts w:ascii="TH SarabunPSK" w:hAnsi="TH SarabunPSK" w:cs="TH SarabunPSK"/>
          <w:sz w:val="32"/>
          <w:szCs w:val="32"/>
        </w:rPr>
        <w:t>1</w:t>
      </w:r>
      <w:r>
        <w:rPr>
          <w:rFonts w:ascii="TH SarabunPSK" w:hAnsi="TH SarabunPSK" w:cs="TH SarabunPSK" w:hint="cs"/>
          <w:sz w:val="32"/>
          <w:szCs w:val="32"/>
          <w:cs/>
        </w:rPr>
        <w:t xml:space="preserve"> ระยะ</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sz w:val="32"/>
          <w:szCs w:val="32"/>
        </w:rPr>
        <w:t xml:space="preserve">3.9.4 </w:t>
      </w:r>
      <w:r>
        <w:rPr>
          <w:rFonts w:ascii="TH SarabunPSK" w:hAnsi="TH SarabunPSK" w:cs="TH SarabunPSK" w:hint="cs"/>
          <w:sz w:val="32"/>
          <w:szCs w:val="32"/>
          <w:cs/>
        </w:rPr>
        <w:t xml:space="preserve">หลังเครื่องหมายทวิภาค </w:t>
      </w:r>
      <w:r>
        <w:rPr>
          <w:rFonts w:ascii="TH SarabunPSK" w:hAnsi="TH SarabunPSK" w:cs="TH SarabunPSK"/>
          <w:sz w:val="32"/>
          <w:szCs w:val="32"/>
        </w:rPr>
        <w:t xml:space="preserve">( : colon) </w:t>
      </w:r>
      <w:r>
        <w:rPr>
          <w:rFonts w:ascii="TH SarabunPSK" w:hAnsi="TH SarabunPSK" w:cs="TH SarabunPSK" w:hint="cs"/>
          <w:sz w:val="32"/>
          <w:szCs w:val="32"/>
          <w:cs/>
        </w:rPr>
        <w:t xml:space="preserve">เว้น </w:t>
      </w:r>
      <w:r>
        <w:rPr>
          <w:rFonts w:ascii="TH SarabunPSK" w:hAnsi="TH SarabunPSK" w:cs="TH SarabunPSK"/>
          <w:sz w:val="32"/>
          <w:szCs w:val="32"/>
        </w:rPr>
        <w:t>1</w:t>
      </w:r>
      <w:r>
        <w:rPr>
          <w:rFonts w:ascii="TH SarabunPSK" w:hAnsi="TH SarabunPSK" w:cs="TH SarabunPSK" w:hint="cs"/>
          <w:sz w:val="32"/>
          <w:szCs w:val="32"/>
          <w:cs/>
        </w:rPr>
        <w:t xml:space="preserve"> ระยะ</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3.10 </w:t>
      </w:r>
      <w:r>
        <w:rPr>
          <w:rFonts w:ascii="TH SarabunPSK" w:hAnsi="TH SarabunPSK" w:cs="TH SarabunPSK" w:hint="cs"/>
          <w:sz w:val="32"/>
          <w:szCs w:val="32"/>
          <w:cs/>
        </w:rPr>
        <w:t>บรรณานุกรมที่มีผู้แต่งซ้ำกัน ให้ลงชื่อผู้แต่งเฉพาะบรรณานุกรมชิ้นแรกส่วน     ชิ้นต่อ ๆ มาให้ใช้วิธีขีดเส้นตรง หลังจากนั้นให้ใส่เครื่องหมายมหัพภาคเหมือนการลงชื่อผู้แต่ง</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3.11 </w:t>
      </w:r>
      <w:r>
        <w:rPr>
          <w:rFonts w:ascii="TH SarabunPSK" w:hAnsi="TH SarabunPSK" w:cs="TH SarabunPSK" w:hint="cs"/>
          <w:sz w:val="32"/>
          <w:szCs w:val="32"/>
          <w:cs/>
        </w:rPr>
        <w:t>การพิมพ์ชื่อวัสดุอ้างอิง ให้พิมพ์ด้วยตัวอักษรหนา</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3.12 </w:t>
      </w:r>
      <w:r>
        <w:rPr>
          <w:rFonts w:ascii="TH SarabunPSK" w:hAnsi="TH SarabunPSK" w:cs="TH SarabunPSK" w:hint="cs"/>
          <w:sz w:val="32"/>
          <w:szCs w:val="32"/>
          <w:cs/>
        </w:rPr>
        <w:t xml:space="preserve">วิทยานิพนธ์ภาษาไทยให้ใช้หัวข้อเรื่องบรรณานุกรมเป็นภาไทย และจัดเรียงบรรณานุกรมที่เป็นภาษาไทยไว้ก่อนบรรณานุกรมภาษาต่างประเทศ แต่ถ้าเป็นวิทยานิพนธ์ภาษาต่างประเทศให้ใช้หัวข้อเรื่องบรรณานุกรมเป็นภาษาต่างประเทศและจัดเรียงบรรณานุกรมที่เป็นภาษาต่างประเทศไว้ก่อนบรรณานุกรมภาษาไทย ส่วนบรรณานุกรมทางประวัติศาสตร์ให้จัดเรียงเอกสารประเภทแหล่งชั้นต้น </w:t>
      </w:r>
      <w:r>
        <w:rPr>
          <w:rFonts w:ascii="TH SarabunPSK" w:hAnsi="TH SarabunPSK" w:cs="TH SarabunPSK"/>
          <w:sz w:val="32"/>
          <w:szCs w:val="32"/>
        </w:rPr>
        <w:t xml:space="preserve">(Primary Source) </w:t>
      </w:r>
      <w:r>
        <w:rPr>
          <w:rFonts w:ascii="TH SarabunPSK" w:hAnsi="TH SarabunPSK" w:cs="TH SarabunPSK" w:hint="cs"/>
          <w:sz w:val="32"/>
          <w:szCs w:val="32"/>
          <w:cs/>
        </w:rPr>
        <w:t xml:space="preserve">ไว้ก่อนเอกสารที่เป็นแหล่งข้อมูลชั้นรอง </w:t>
      </w:r>
      <w:r>
        <w:rPr>
          <w:rFonts w:ascii="TH SarabunPSK" w:hAnsi="TH SarabunPSK" w:cs="TH SarabunPSK"/>
          <w:sz w:val="32"/>
          <w:szCs w:val="32"/>
        </w:rPr>
        <w:t xml:space="preserve">(Secondary Source) </w:t>
      </w:r>
      <w:r>
        <w:rPr>
          <w:rFonts w:ascii="TH SarabunPSK" w:hAnsi="TH SarabunPSK" w:cs="TH SarabunPSK" w:hint="cs"/>
          <w:sz w:val="32"/>
          <w:szCs w:val="32"/>
          <w:cs/>
        </w:rPr>
        <w:lastRenderedPageBreak/>
        <w:t>หากวิทยานิพนธ์นั้นมีบรรณานุกรมที่เป็นแหล่งภาษาต่างประเทศอื่น ๆ ให้พิจารณาจัดเรียงตามความเหมาะสม เช่น จัดเรียงบรรณานุกรมที่เป็นภาษาลาวไว้ต่อจากบรรณานุกรมที่เป็นภาษาไทยและจัดเรียงบรรณานุกรมที่เป็นภาษาฝรั่งเศสไว้ต่อจากบรรณานุกรมภาษาอังกฤษ เป็นต้น</w:t>
      </w:r>
    </w:p>
    <w:p w:rsidR="00A202D3" w:rsidRDefault="00A202D3" w:rsidP="00A202D3">
      <w:pPr>
        <w:spacing w:line="240" w:lineRule="auto"/>
        <w:rPr>
          <w:rFonts w:ascii="TH SarabunPSK" w:hAnsi="TH SarabunPSK" w:cs="TH SarabunPSK"/>
          <w:sz w:val="32"/>
          <w:szCs w:val="32"/>
        </w:rPr>
      </w:pPr>
      <w:r w:rsidRPr="002F21D5">
        <w:rPr>
          <w:rFonts w:ascii="TH SarabunPSK" w:hAnsi="TH SarabunPSK" w:cs="TH SarabunPSK"/>
          <w:b/>
          <w:bCs/>
          <w:sz w:val="32"/>
          <w:szCs w:val="32"/>
          <w:cs/>
        </w:rPr>
        <w:tab/>
      </w:r>
      <w:r w:rsidRPr="002F21D5">
        <w:rPr>
          <w:rFonts w:ascii="TH SarabunPSK" w:hAnsi="TH SarabunPSK" w:cs="TH SarabunPSK"/>
          <w:b/>
          <w:bCs/>
          <w:sz w:val="32"/>
          <w:szCs w:val="32"/>
        </w:rPr>
        <w:t xml:space="preserve">4. </w:t>
      </w:r>
      <w:r w:rsidRPr="002F21D5">
        <w:rPr>
          <w:rFonts w:ascii="TH SarabunPSK" w:hAnsi="TH SarabunPSK" w:cs="TH SarabunPSK" w:hint="cs"/>
          <w:b/>
          <w:bCs/>
          <w:sz w:val="32"/>
          <w:szCs w:val="32"/>
          <w:cs/>
        </w:rPr>
        <w:t>ภาคผนวก</w:t>
      </w:r>
      <w:r w:rsidRPr="002F21D5">
        <w:rPr>
          <w:rFonts w:ascii="TH SarabunPSK" w:hAnsi="TH SarabunPSK" w:cs="TH SarabunPSK"/>
          <w:b/>
          <w:bCs/>
          <w:sz w:val="32"/>
          <w:szCs w:val="32"/>
        </w:rPr>
        <w:t xml:space="preserve"> </w:t>
      </w:r>
      <w:r>
        <w:rPr>
          <w:rFonts w:ascii="TH SarabunPSK" w:hAnsi="TH SarabunPSK" w:cs="TH SarabunPSK"/>
          <w:b/>
          <w:bCs/>
          <w:sz w:val="32"/>
          <w:szCs w:val="32"/>
        </w:rPr>
        <w:t xml:space="preserve">(Appendix) </w:t>
      </w:r>
      <w:r>
        <w:rPr>
          <w:rFonts w:ascii="TH SarabunPSK" w:hAnsi="TH SarabunPSK" w:cs="TH SarabunPSK" w:hint="cs"/>
          <w:sz w:val="32"/>
          <w:szCs w:val="32"/>
          <w:cs/>
        </w:rPr>
        <w:t xml:space="preserve">คือส่วนเนื้อหาที่เกี่ยวข้องกับเนื้อเรื่องในตัววิทยานิพนธ์ที่ผู้วิจัยนำมาแสดงประกอบไว้เพื่อให้เนื้อหาของวิทยานิพนธ์นั้นสมบูรณ์ยิ่งขึ้น ภาคผนวกจะมีหรือไม่นั้นก็แล้วแต่ความจำเป็น ถ้ามีให้พิมพ์ต่อจากบรรณานุกรม และมีหน้าบอกตอนด้วย เนื้อหาในภาคผนวกสำหรับวิทยานิพนธ์นั้น อาจจะเป็นแบบสอบถามที่ใช้ในการวิจัย จดหมายที่ใช้ติดต่อกับหน่วยต่าง ๆ รายชื่อโรงเรียนหรือหน่วยงานต่าง ๆ ที่ใช้เป็นแหล่งข้อมูล รายชื่อของผู้เชี่ยวชาญที่ตรวจสอบคุณภาพเครื่องมือ ค่าสถิติบางส่วนที่ไม่จำเป็นต้องแสดงไว้ในส่วนเนื้อหาแต่อาจจะมีผู้อ่านบางคนต้องการข้อมูลเหล่านั้น ผู้วิจัยสามารถนำมาแสดงไว้ในภาคผนวกได้ หากมีภาคผนวกหลายตอน ให้ระบุชื่อของภาคผนวก      ย่อยต่าง ๆ เช่น ออกเป็น </w:t>
      </w:r>
      <w:r w:rsidRPr="00894193">
        <w:rPr>
          <w:rFonts w:ascii="TH SarabunPSK" w:hAnsi="TH SarabunPSK" w:cs="TH SarabunPSK" w:hint="cs"/>
          <w:b/>
          <w:bCs/>
          <w:sz w:val="32"/>
          <w:szCs w:val="32"/>
          <w:cs/>
        </w:rPr>
        <w:t>ภาคผนวก ก ภาคผนวก ข ภาคผนวก ค</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22 </w:t>
      </w:r>
      <w:r>
        <w:rPr>
          <w:rFonts w:ascii="TH SarabunPSK" w:hAnsi="TH SarabunPSK" w:cs="TH SarabunPSK" w:hint="cs"/>
          <w:sz w:val="32"/>
          <w:szCs w:val="32"/>
          <w:cs/>
        </w:rPr>
        <w:t>พอยต์หนา) เป็นต้น ข้อแนะนำในการพิมพ์ภาคผนวกมีดังนี้</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4.1 </w:t>
      </w:r>
      <w:r>
        <w:rPr>
          <w:rFonts w:ascii="TH SarabunPSK" w:hAnsi="TH SarabunPSK" w:cs="TH SarabunPSK" w:hint="cs"/>
          <w:sz w:val="32"/>
          <w:szCs w:val="32"/>
          <w:cs/>
        </w:rPr>
        <w:t xml:space="preserve">ก่อนถึงภาคผนวกต้องมีหน้าบอกตอนคั่นระหว่างบรรณานุกรมกับภาคผนวกโดยมีคำว่า </w:t>
      </w:r>
      <w:r w:rsidRPr="00397FC7">
        <w:rPr>
          <w:rFonts w:ascii="TH SarabunPSK" w:hAnsi="TH SarabunPSK" w:cs="TH SarabunPSK" w:hint="cs"/>
          <w:b/>
          <w:bCs/>
          <w:sz w:val="32"/>
          <w:szCs w:val="32"/>
          <w:cs/>
        </w:rPr>
        <w:t>ภาคผนวก</w:t>
      </w:r>
      <w:r>
        <w:rPr>
          <w:rFonts w:ascii="TH SarabunPSK" w:hAnsi="TH SarabunPSK" w:cs="TH SarabunPSK" w:hint="cs"/>
          <w:sz w:val="32"/>
          <w:szCs w:val="32"/>
          <w:cs/>
        </w:rPr>
        <w:t xml:space="preserve"> ไว้กึ่งกลางหน้ากระดาษ</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4.2 </w:t>
      </w:r>
      <w:r>
        <w:rPr>
          <w:rFonts w:ascii="TH SarabunPSK" w:hAnsi="TH SarabunPSK" w:cs="TH SarabunPSK" w:hint="cs"/>
          <w:sz w:val="32"/>
          <w:szCs w:val="32"/>
          <w:cs/>
        </w:rPr>
        <w:t xml:space="preserve">ถ้าภาคผนวกมีหลายตอนให้ใช้อักษร ก ข ค ... หรือ </w:t>
      </w:r>
      <w:r>
        <w:rPr>
          <w:rFonts w:ascii="TH SarabunPSK" w:hAnsi="TH SarabunPSK" w:cs="TH SarabunPSK"/>
          <w:sz w:val="32"/>
          <w:szCs w:val="32"/>
        </w:rPr>
        <w:t xml:space="preserve">A B C … </w:t>
      </w:r>
      <w:r>
        <w:rPr>
          <w:rFonts w:ascii="TH SarabunPSK" w:hAnsi="TH SarabunPSK" w:cs="TH SarabunPSK" w:hint="cs"/>
          <w:sz w:val="32"/>
          <w:szCs w:val="32"/>
          <w:cs/>
        </w:rPr>
        <w:t xml:space="preserve">กำกับภาคผนวกตามลำดับ และมีชื่อภาคผนวกพิมพ์ไว้กึ่งกลางหน้ากระดาษใต้คำ </w:t>
      </w:r>
      <w:r w:rsidRPr="00397FC7">
        <w:rPr>
          <w:rFonts w:ascii="TH SarabunPSK" w:hAnsi="TH SarabunPSK" w:cs="TH SarabunPSK" w:hint="cs"/>
          <w:b/>
          <w:bCs/>
          <w:sz w:val="32"/>
          <w:szCs w:val="32"/>
          <w:cs/>
        </w:rPr>
        <w:t>ภาคผนวก</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ลงมาเป็นระยะ </w:t>
      </w:r>
      <w:r>
        <w:rPr>
          <w:rFonts w:ascii="TH SarabunPSK" w:hAnsi="TH SarabunPSK" w:cs="TH SarabunPSK"/>
          <w:sz w:val="32"/>
          <w:szCs w:val="32"/>
        </w:rPr>
        <w:t xml:space="preserve">1 </w:t>
      </w:r>
      <w:r>
        <w:rPr>
          <w:rFonts w:ascii="TH SarabunPSK" w:hAnsi="TH SarabunPSK" w:cs="TH SarabunPSK" w:hint="cs"/>
          <w:sz w:val="32"/>
          <w:szCs w:val="32"/>
          <w:cs/>
        </w:rPr>
        <w:t xml:space="preserve">บรรทัดพิมพ์ ถ้าชื่อภาคผนวกยาวมากให้แบ่งเป็น </w:t>
      </w:r>
      <w:r>
        <w:rPr>
          <w:rFonts w:ascii="TH SarabunPSK" w:hAnsi="TH SarabunPSK" w:cs="TH SarabunPSK"/>
          <w:sz w:val="32"/>
          <w:szCs w:val="32"/>
        </w:rPr>
        <w:t xml:space="preserve">2 </w:t>
      </w:r>
      <w:r>
        <w:rPr>
          <w:rFonts w:ascii="TH SarabunPSK" w:hAnsi="TH SarabunPSK" w:cs="TH SarabunPSK" w:hint="cs"/>
          <w:sz w:val="32"/>
          <w:szCs w:val="32"/>
          <w:cs/>
        </w:rPr>
        <w:t xml:space="preserve">หรือ </w:t>
      </w:r>
      <w:r>
        <w:rPr>
          <w:rFonts w:ascii="TH SarabunPSK" w:hAnsi="TH SarabunPSK" w:cs="TH SarabunPSK"/>
          <w:sz w:val="32"/>
          <w:szCs w:val="32"/>
        </w:rPr>
        <w:t xml:space="preserve">3 </w:t>
      </w:r>
      <w:r>
        <w:rPr>
          <w:rFonts w:ascii="TH SarabunPSK" w:hAnsi="TH SarabunPSK" w:cs="TH SarabunPSK" w:hint="cs"/>
          <w:sz w:val="32"/>
          <w:szCs w:val="32"/>
          <w:cs/>
        </w:rPr>
        <w:t>บรรทัด และจัดให้เป็นรูปพีระมิดหัวกลับเช่นเดียวกับการพิมพ์ชื่อเรื่อง</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4.3</w:t>
      </w:r>
      <w:r>
        <w:rPr>
          <w:rFonts w:ascii="TH SarabunPSK" w:hAnsi="TH SarabunPSK" w:cs="TH SarabunPSK" w:hint="cs"/>
          <w:sz w:val="32"/>
          <w:szCs w:val="32"/>
          <w:cs/>
        </w:rPr>
        <w:t xml:space="preserve"> จดหมายติดต่อขอความร่วมมือในการวิจัย แบบสอบถาม แบบทดสอบ หรือ</w:t>
      </w:r>
      <w:r>
        <w:rPr>
          <w:rFonts w:ascii="TH SarabunPSK" w:hAnsi="TH SarabunPSK" w:cs="TH SarabunPSK"/>
          <w:sz w:val="32"/>
          <w:szCs w:val="32"/>
        </w:rPr>
        <w:t xml:space="preserve"> </w:t>
      </w:r>
      <w:r>
        <w:rPr>
          <w:rFonts w:ascii="TH SarabunPSK" w:hAnsi="TH SarabunPSK" w:cs="TH SarabunPSK" w:hint="cs"/>
          <w:sz w:val="32"/>
          <w:szCs w:val="32"/>
          <w:cs/>
        </w:rPr>
        <w:t>เอกสารใด ๆ ที่จะนำมาไว้ที่ภาคผนวก ต้องจัดพิมพ์ให้พอดีกับขนาดของกระดาษที่พิมพ์เนื้อเรื่องมาแล้ว หากมีขนาดใหญ่เกินพอดี ต้องใช้วิธีการถ่ายเอกสารแบบย่อให้ได้ขนาดพอดีหน้าโดยที่ตัวอีกษรไม่เล็กจนไม่สามารถอ่านได้</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sidRPr="00397FC7">
        <w:rPr>
          <w:rFonts w:ascii="TH SarabunPSK" w:hAnsi="TH SarabunPSK" w:cs="TH SarabunPSK"/>
          <w:b/>
          <w:bCs/>
          <w:sz w:val="32"/>
          <w:szCs w:val="32"/>
        </w:rPr>
        <w:t xml:space="preserve">5. </w:t>
      </w:r>
      <w:r w:rsidRPr="00397FC7">
        <w:rPr>
          <w:rFonts w:ascii="TH SarabunPSK" w:hAnsi="TH SarabunPSK" w:cs="TH SarabunPSK" w:hint="cs"/>
          <w:b/>
          <w:bCs/>
          <w:sz w:val="32"/>
          <w:szCs w:val="32"/>
          <w:cs/>
        </w:rPr>
        <w:t>อภิธานศัพท์</w:t>
      </w:r>
      <w:r>
        <w:rPr>
          <w:rFonts w:ascii="TH SarabunPSK" w:hAnsi="TH SarabunPSK" w:cs="TH SarabunPSK" w:hint="cs"/>
          <w:b/>
          <w:bCs/>
          <w:sz w:val="32"/>
          <w:szCs w:val="32"/>
          <w:cs/>
        </w:rPr>
        <w:t xml:space="preserve"> </w:t>
      </w:r>
      <w:r>
        <w:rPr>
          <w:rFonts w:ascii="TH SarabunPSK" w:hAnsi="TH SarabunPSK" w:cs="TH SarabunPSK" w:hint="cs"/>
          <w:sz w:val="32"/>
          <w:szCs w:val="32"/>
          <w:cs/>
        </w:rPr>
        <w:t>คือ ความหมายของศัพท์ต่าง ๆ ที่ใช้ในวิทยานิพนธ์ ซึ่งเป็นความหมายเฉพาะหรือเป็นคำศัพท์ที่ผู้วิจัยเกรงว่าผู้อ่านจะไม่เข้าใจตรงกันกับผู้วิจัย เพื่อไม่ต้องเสียเวลาในการค้น ผู้วิจัยจึงนำมาอธิบายไว้ในท้ายเล่ม หากคำศัพท์ที่ต้องอธิบายนั้นมีไม่มาอาจกล่าวไว้เป็นบันทึกเพิ่มเติมก็ได้ ในการพิมพ์ก่อนถึงหน้าอภิธานศัพท์ต้องมีหน้าบอกตอนที่มีข้อความ อภิธานศัพท์ อยู่กึ่งกลางหน้ากระดาษ มีหลักการพิมพ์ดังนี้</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 xml:space="preserve">5.1 </w:t>
      </w:r>
      <w:r>
        <w:rPr>
          <w:rFonts w:ascii="TH SarabunPSK" w:hAnsi="TH SarabunPSK" w:cs="TH SarabunPSK" w:hint="cs"/>
          <w:sz w:val="32"/>
          <w:szCs w:val="32"/>
          <w:cs/>
        </w:rPr>
        <w:t xml:space="preserve">หน้าแรกของอภิธานศัพท์ต้องมีคำว่า </w:t>
      </w:r>
      <w:r w:rsidRPr="002A4342">
        <w:rPr>
          <w:rFonts w:ascii="TH SarabunPSK" w:hAnsi="TH SarabunPSK" w:cs="TH SarabunPSK" w:hint="cs"/>
          <w:b/>
          <w:bCs/>
          <w:sz w:val="32"/>
          <w:szCs w:val="32"/>
          <w:cs/>
        </w:rPr>
        <w:t>อภิธานศัพท์</w:t>
      </w:r>
      <w:r>
        <w:rPr>
          <w:rFonts w:ascii="TH SarabunPSK" w:hAnsi="TH SarabunPSK" w:cs="TH SarabunPSK" w:hint="cs"/>
          <w:sz w:val="32"/>
          <w:szCs w:val="32"/>
          <w:cs/>
        </w:rPr>
        <w:t xml:space="preserve"> (ขนาด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ส่วนภาษาอังกฤษให้ใช้คำว่า </w:t>
      </w:r>
      <w:r w:rsidRPr="002A4342">
        <w:rPr>
          <w:rFonts w:ascii="TH SarabunPSK" w:hAnsi="TH SarabunPSK" w:cs="TH SarabunPSK"/>
          <w:b/>
          <w:bCs/>
          <w:sz w:val="32"/>
          <w:szCs w:val="32"/>
        </w:rPr>
        <w:t>GLOSSORY</w:t>
      </w:r>
      <w:r>
        <w:rPr>
          <w:rFonts w:ascii="TH SarabunPSK" w:hAnsi="TH SarabunPSK" w:cs="TH SarabunPSK"/>
          <w:b/>
          <w:bCs/>
          <w:sz w:val="32"/>
          <w:szCs w:val="32"/>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r>
        <w:rPr>
          <w:rFonts w:ascii="TH SarabunPSK" w:hAnsi="TH SarabunPSK" w:cs="TH SarabunPSK"/>
          <w:sz w:val="32"/>
          <w:szCs w:val="32"/>
        </w:rPr>
        <w:t xml:space="preserve"> </w:t>
      </w:r>
      <w:r>
        <w:rPr>
          <w:rFonts w:ascii="TH SarabunPSK" w:hAnsi="TH SarabunPSK" w:cs="TH SarabunPSK" w:hint="cs"/>
          <w:sz w:val="32"/>
          <w:szCs w:val="32"/>
          <w:cs/>
        </w:rPr>
        <w:t xml:space="preserve">อยู่กึ่งกลางหน้ากระดาษ ห่างจากริมกระดาษด้านบน </w:t>
      </w:r>
      <w:r>
        <w:rPr>
          <w:rFonts w:ascii="TH SarabunPSK" w:hAnsi="TH SarabunPSK" w:cs="TH SarabunPSK"/>
          <w:sz w:val="32"/>
          <w:szCs w:val="32"/>
        </w:rPr>
        <w:t xml:space="preserve">1.5 </w:t>
      </w:r>
      <w:r>
        <w:rPr>
          <w:rFonts w:ascii="TH SarabunPSK" w:hAnsi="TH SarabunPSK" w:cs="TH SarabunPSK" w:hint="cs"/>
          <w:sz w:val="32"/>
          <w:szCs w:val="32"/>
          <w:cs/>
        </w:rPr>
        <w:t>นิ้ว</w:t>
      </w:r>
    </w:p>
    <w:p w:rsidR="00A202D3" w:rsidRDefault="00A202D3" w:rsidP="00A202D3">
      <w:pPr>
        <w:spacing w:line="240" w:lineRule="auto"/>
        <w:rPr>
          <w:rFonts w:ascii="TH SarabunPSK" w:hAnsi="TH SarabunPSK" w:cs="TH SarabunPSK"/>
          <w:sz w:val="32"/>
          <w:szCs w:val="32"/>
        </w:rPr>
      </w:pPr>
      <w:r>
        <w:rPr>
          <w:rFonts w:ascii="TH SarabunPSK" w:hAnsi="TH SarabunPSK" w:cs="TH SarabunPSK"/>
          <w:sz w:val="32"/>
          <w:szCs w:val="32"/>
          <w:cs/>
        </w:rPr>
        <w:lastRenderedPageBreak/>
        <w:tab/>
      </w:r>
      <w:r w:rsidRPr="00404782">
        <w:rPr>
          <w:rFonts w:ascii="TH SarabunPSK" w:hAnsi="TH SarabunPSK" w:cs="TH SarabunPSK"/>
          <w:b/>
          <w:bCs/>
          <w:sz w:val="32"/>
          <w:szCs w:val="32"/>
        </w:rPr>
        <w:t xml:space="preserve">6. </w:t>
      </w:r>
      <w:r w:rsidRPr="00404782">
        <w:rPr>
          <w:rFonts w:ascii="TH SarabunPSK" w:hAnsi="TH SarabunPSK" w:cs="TH SarabunPSK" w:hint="cs"/>
          <w:b/>
          <w:bCs/>
          <w:sz w:val="32"/>
          <w:szCs w:val="32"/>
          <w:cs/>
        </w:rPr>
        <w:t>ประวัติย่อของ</w:t>
      </w:r>
      <w:r>
        <w:rPr>
          <w:rFonts w:ascii="TH SarabunPSK" w:hAnsi="TH SarabunPSK" w:cs="TH SarabunPSK" w:hint="cs"/>
          <w:b/>
          <w:bCs/>
          <w:sz w:val="32"/>
          <w:szCs w:val="32"/>
          <w:cs/>
        </w:rPr>
        <w:t>ผู้</w:t>
      </w:r>
      <w:r w:rsidRPr="00404782">
        <w:rPr>
          <w:rFonts w:ascii="TH SarabunPSK" w:hAnsi="TH SarabunPSK" w:cs="TH SarabunPSK" w:hint="cs"/>
          <w:b/>
          <w:bCs/>
          <w:sz w:val="32"/>
          <w:szCs w:val="32"/>
          <w:cs/>
        </w:rPr>
        <w:t>วิจัย</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คือ ส่วนที่แสดงรายละเอียดส่วนตัวบางประการของผู้วิจัยที่มีไว้เพื่อความสะดวกในกรณีที่มีผู้ต้องการติดต่อกับผู้วิจัย ให้พิมพ์ข้อความ </w:t>
      </w:r>
      <w:r w:rsidRPr="00404782">
        <w:rPr>
          <w:rFonts w:ascii="TH SarabunPSK" w:hAnsi="TH SarabunPSK" w:cs="TH SarabunPSK" w:hint="cs"/>
          <w:b/>
          <w:bCs/>
          <w:sz w:val="32"/>
          <w:szCs w:val="32"/>
          <w:cs/>
        </w:rPr>
        <w:t>ประวัติย่อของ</w:t>
      </w:r>
      <w:r>
        <w:rPr>
          <w:rFonts w:ascii="TH SarabunPSK" w:hAnsi="TH SarabunPSK" w:cs="TH SarabunPSK" w:hint="cs"/>
          <w:b/>
          <w:bCs/>
          <w:sz w:val="32"/>
          <w:szCs w:val="32"/>
          <w:cs/>
        </w:rPr>
        <w:t>ผู้</w:t>
      </w:r>
      <w:r w:rsidRPr="00404782">
        <w:rPr>
          <w:rFonts w:ascii="TH SarabunPSK" w:hAnsi="TH SarabunPSK" w:cs="TH SarabunPSK" w:hint="cs"/>
          <w:b/>
          <w:bCs/>
          <w:sz w:val="32"/>
          <w:szCs w:val="32"/>
          <w:cs/>
        </w:rPr>
        <w:t>วิจัย</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22 </w:t>
      </w:r>
      <w:r>
        <w:rPr>
          <w:rFonts w:ascii="TH SarabunPSK" w:hAnsi="TH SarabunPSK" w:cs="TH SarabunPSK" w:hint="cs"/>
          <w:sz w:val="32"/>
          <w:szCs w:val="32"/>
          <w:cs/>
        </w:rPr>
        <w:t xml:space="preserve">พอยต์หนา) ส่วนภาอังกฤษให้ใช้คำว่า </w:t>
      </w:r>
      <w:r w:rsidRPr="00404782">
        <w:rPr>
          <w:rFonts w:ascii="TH SarabunPSK" w:hAnsi="TH SarabunPSK" w:cs="TH SarabunPSK"/>
          <w:b/>
          <w:bCs/>
          <w:sz w:val="32"/>
          <w:szCs w:val="32"/>
        </w:rPr>
        <w:t>CURRICULUM VITAE</w:t>
      </w:r>
      <w:r>
        <w:rPr>
          <w:rFonts w:ascii="TH SarabunPSK" w:hAnsi="TH SarabunPSK" w:cs="TH SarabunPSK"/>
          <w:b/>
          <w:bCs/>
          <w:sz w:val="32"/>
          <w:szCs w:val="32"/>
        </w:rPr>
        <w:t xml:space="preserve"> </w:t>
      </w:r>
      <w:r>
        <w:rPr>
          <w:rFonts w:ascii="TH SarabunPSK" w:hAnsi="TH SarabunPSK" w:cs="TH SarabunPSK" w:hint="cs"/>
          <w:sz w:val="32"/>
          <w:szCs w:val="32"/>
          <w:cs/>
        </w:rPr>
        <w:t xml:space="preserve">(ขนาด </w:t>
      </w:r>
      <w:r>
        <w:rPr>
          <w:rFonts w:ascii="TH SarabunPSK" w:hAnsi="TH SarabunPSK" w:cs="TH SarabunPSK"/>
          <w:sz w:val="32"/>
          <w:szCs w:val="32"/>
        </w:rPr>
        <w:t xml:space="preserve">16 </w:t>
      </w:r>
      <w:r>
        <w:rPr>
          <w:rFonts w:ascii="TH SarabunPSK" w:hAnsi="TH SarabunPSK" w:cs="TH SarabunPSK" w:hint="cs"/>
          <w:sz w:val="32"/>
          <w:szCs w:val="32"/>
          <w:cs/>
        </w:rPr>
        <w:t>พอยต์หนา)</w:t>
      </w:r>
      <w:r>
        <w:rPr>
          <w:rFonts w:ascii="TH SarabunPSK" w:hAnsi="TH SarabunPSK" w:cs="TH SarabunPSK"/>
          <w:sz w:val="32"/>
          <w:szCs w:val="32"/>
        </w:rPr>
        <w:t xml:space="preserve"> </w:t>
      </w:r>
      <w:r>
        <w:rPr>
          <w:rFonts w:ascii="TH SarabunPSK" w:hAnsi="TH SarabunPSK" w:cs="TH SarabunPSK" w:hint="cs"/>
          <w:sz w:val="32"/>
          <w:szCs w:val="32"/>
          <w:cs/>
        </w:rPr>
        <w:t xml:space="preserve">ไว้กึ่งกลางหน้ากระดาษตอนบน และก่อนจะขึ้นรายละเอียดของประวัติย่อของผู้วิจัยให้เว้น </w:t>
      </w:r>
      <w:r>
        <w:rPr>
          <w:rFonts w:ascii="TH SarabunPSK" w:hAnsi="TH SarabunPSK" w:cs="TH SarabunPSK"/>
          <w:sz w:val="32"/>
          <w:szCs w:val="32"/>
        </w:rPr>
        <w:t xml:space="preserve">2 </w:t>
      </w:r>
      <w:r>
        <w:rPr>
          <w:rFonts w:ascii="TH SarabunPSK" w:hAnsi="TH SarabunPSK" w:cs="TH SarabunPSK" w:hint="cs"/>
          <w:sz w:val="32"/>
          <w:szCs w:val="32"/>
          <w:cs/>
        </w:rPr>
        <w:t>บรรทัดพิมพ์ (ดูตัวอย่างหน้า</w:t>
      </w:r>
      <w:r>
        <w:rPr>
          <w:rFonts w:ascii="TH SarabunPSK" w:hAnsi="TH SarabunPSK" w:cs="TH SarabunPSK"/>
          <w:sz w:val="32"/>
          <w:szCs w:val="32"/>
        </w:rPr>
        <w:t xml:space="preserve"> 137 </w:t>
      </w:r>
      <w:r>
        <w:rPr>
          <w:rFonts w:ascii="TH SarabunPSK" w:hAnsi="TH SarabunPSK" w:cs="TH SarabunPSK" w:hint="cs"/>
          <w:sz w:val="32"/>
          <w:szCs w:val="32"/>
          <w:cs/>
        </w:rPr>
        <w:t xml:space="preserve">และ </w:t>
      </w:r>
      <w:r>
        <w:rPr>
          <w:rFonts w:ascii="TH SarabunPSK" w:hAnsi="TH SarabunPSK" w:cs="TH SarabunPSK"/>
          <w:sz w:val="32"/>
          <w:szCs w:val="32"/>
        </w:rPr>
        <w:t>138</w:t>
      </w:r>
      <w:r>
        <w:rPr>
          <w:rFonts w:ascii="TH SarabunPSK" w:hAnsi="TH SarabunPSK" w:cs="TH SarabunPSK" w:hint="cs"/>
          <w:sz w:val="32"/>
          <w:szCs w:val="32"/>
          <w:cs/>
        </w:rPr>
        <w:t>)</w:t>
      </w:r>
    </w:p>
    <w:p w:rsidR="00A202D3" w:rsidRDefault="00A202D3" w:rsidP="00A202D3">
      <w:pPr>
        <w:spacing w:line="240" w:lineRule="auto"/>
        <w:rPr>
          <w:rFonts w:ascii="TH SarabunPSK" w:hAnsi="TH SarabunPSK" w:cs="TH SarabunPSK"/>
          <w:sz w:val="32"/>
          <w:szCs w:val="32"/>
        </w:rPr>
      </w:pPr>
    </w:p>
    <w:p w:rsidR="00A24D05" w:rsidRDefault="00A24D05">
      <w:pPr>
        <w:rPr>
          <w:rFonts w:ascii="TH SarabunPSK" w:hAnsi="TH SarabunPSK" w:cs="TH SarabunPSK"/>
          <w:b/>
          <w:bCs/>
          <w:sz w:val="44"/>
          <w:szCs w:val="44"/>
          <w:cs/>
        </w:rPr>
      </w:pPr>
      <w:r>
        <w:rPr>
          <w:rFonts w:ascii="TH SarabunPSK" w:hAnsi="TH SarabunPSK" w:cs="TH SarabunPSK"/>
          <w:b/>
          <w:bCs/>
          <w:sz w:val="44"/>
          <w:szCs w:val="44"/>
          <w:cs/>
        </w:rPr>
        <w:br w:type="page"/>
      </w:r>
    </w:p>
    <w:p w:rsidR="00A202D3" w:rsidRDefault="00A202D3" w:rsidP="00A202D3">
      <w:pPr>
        <w:spacing w:after="0" w:line="240" w:lineRule="auto"/>
        <w:jc w:val="center"/>
        <w:rPr>
          <w:rFonts w:ascii="TH SarabunPSK" w:hAnsi="TH SarabunPSK" w:cs="TH SarabunPSK"/>
          <w:b/>
          <w:bCs/>
          <w:sz w:val="44"/>
          <w:szCs w:val="44"/>
        </w:rPr>
      </w:pPr>
      <w:r w:rsidRPr="00404782">
        <w:rPr>
          <w:rFonts w:ascii="TH SarabunPSK" w:hAnsi="TH SarabunPSK" w:cs="TH SarabunPSK" w:hint="cs"/>
          <w:b/>
          <w:bCs/>
          <w:sz w:val="44"/>
          <w:szCs w:val="44"/>
          <w:cs/>
        </w:rPr>
        <w:lastRenderedPageBreak/>
        <w:t>บรรณานุกรม</w:t>
      </w:r>
    </w:p>
    <w:p w:rsidR="00A202D3" w:rsidRDefault="00A202D3" w:rsidP="00A202D3">
      <w:pPr>
        <w:spacing w:after="0" w:line="240" w:lineRule="auto"/>
        <w:rPr>
          <w:rFonts w:ascii="TH SarabunPSK" w:hAnsi="TH SarabunPSK" w:cs="TH SarabunPSK"/>
          <w:sz w:val="32"/>
          <w:szCs w:val="32"/>
        </w:rPr>
      </w:pPr>
      <w:r w:rsidRPr="00404782">
        <w:rPr>
          <w:rFonts w:ascii="TH SarabunPSK" w:hAnsi="TH SarabunPSK" w:cs="TH SarabunPSK" w:hint="cs"/>
          <w:sz w:val="32"/>
          <w:szCs w:val="32"/>
          <w:cs/>
        </w:rPr>
        <w:t xml:space="preserve">กร </w:t>
      </w:r>
      <w:r>
        <w:rPr>
          <w:rFonts w:ascii="TH SarabunPSK" w:hAnsi="TH SarabunPSK" w:cs="TH SarabunPSK" w:hint="cs"/>
          <w:sz w:val="32"/>
          <w:szCs w:val="32"/>
          <w:cs/>
        </w:rPr>
        <w:t xml:space="preserve">ทัพพะรังสี เกษม ศิริสัมพันธ์ และ สุวิช สุทธิประภา.  </w:t>
      </w:r>
      <w:r>
        <w:rPr>
          <w:rFonts w:ascii="TH SarabunPSK" w:hAnsi="TH SarabunPSK" w:cs="TH SarabunPSK"/>
          <w:sz w:val="32"/>
          <w:szCs w:val="32"/>
        </w:rPr>
        <w:t xml:space="preserve">(2541).  </w:t>
      </w:r>
      <w:r>
        <w:rPr>
          <w:rFonts w:ascii="TH SarabunPSK" w:hAnsi="TH SarabunPSK" w:cs="TH SarabunPSK" w:hint="cs"/>
          <w:sz w:val="32"/>
          <w:szCs w:val="32"/>
          <w:cs/>
        </w:rPr>
        <w:t xml:space="preserve">“ร่วมรัฐบาลเพื่อชาติหรือเพื่อชาติ  </w:t>
      </w:r>
      <w:r>
        <w:rPr>
          <w:rFonts w:ascii="TH SarabunPSK" w:hAnsi="TH SarabunPSK" w:cs="TH SarabunPSK"/>
          <w:sz w:val="32"/>
          <w:szCs w:val="32"/>
          <w:cs/>
        </w:rPr>
        <w:tab/>
      </w:r>
      <w:r>
        <w:rPr>
          <w:rFonts w:ascii="TH SarabunPSK" w:hAnsi="TH SarabunPSK" w:cs="TH SarabunPSK" w:hint="cs"/>
          <w:sz w:val="32"/>
          <w:szCs w:val="32"/>
          <w:cs/>
        </w:rPr>
        <w:t xml:space="preserve">พัฒนา.”  </w:t>
      </w:r>
      <w:r w:rsidRPr="00404782">
        <w:rPr>
          <w:rFonts w:ascii="TH SarabunPSK" w:hAnsi="TH SarabunPSK" w:cs="TH SarabunPSK" w:hint="cs"/>
          <w:b/>
          <w:bCs/>
          <w:sz w:val="32"/>
          <w:szCs w:val="32"/>
          <w:cs/>
        </w:rPr>
        <w:t>ตรงประเด็น</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สถานีวิทยุโทรทัศน์สี ช่อง </w:t>
      </w:r>
      <w:r>
        <w:rPr>
          <w:rFonts w:ascii="TH SarabunPSK" w:hAnsi="TH SarabunPSK" w:cs="TH SarabunPSK"/>
          <w:sz w:val="32"/>
          <w:szCs w:val="32"/>
        </w:rPr>
        <w:t xml:space="preserve">9 </w:t>
      </w:r>
      <w:r>
        <w:rPr>
          <w:rFonts w:ascii="TH SarabunPSK" w:hAnsi="TH SarabunPSK" w:cs="TH SarabunPSK" w:hint="cs"/>
          <w:sz w:val="32"/>
          <w:szCs w:val="32"/>
          <w:cs/>
        </w:rPr>
        <w:t xml:space="preserve">อ.ส.ม.ท. </w:t>
      </w:r>
      <w:r>
        <w:rPr>
          <w:rFonts w:ascii="TH SarabunPSK" w:hAnsi="TH SarabunPSK" w:cs="TH SarabunPSK"/>
          <w:sz w:val="32"/>
          <w:szCs w:val="32"/>
        </w:rPr>
        <w:t xml:space="preserve">5 </w:t>
      </w:r>
      <w:r>
        <w:rPr>
          <w:rFonts w:ascii="TH SarabunPSK" w:hAnsi="TH SarabunPSK" w:cs="TH SarabunPSK" w:hint="cs"/>
          <w:sz w:val="32"/>
          <w:szCs w:val="32"/>
          <w:cs/>
        </w:rPr>
        <w:t xml:space="preserve">ตุลาคม </w:t>
      </w:r>
      <w:r>
        <w:rPr>
          <w:rFonts w:ascii="TH SarabunPSK" w:hAnsi="TH SarabunPSK" w:cs="TH SarabunPSK"/>
          <w:sz w:val="32"/>
          <w:szCs w:val="32"/>
        </w:rPr>
        <w:t xml:space="preserve">2541.  </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sz w:val="32"/>
          <w:szCs w:val="32"/>
        </w:rPr>
        <w:t xml:space="preserve">21.45-21.30 </w:t>
      </w:r>
      <w:r>
        <w:rPr>
          <w:rFonts w:ascii="TH SarabunPSK" w:hAnsi="TH SarabunPSK" w:cs="TH SarabunPSK" w:hint="cs"/>
          <w:sz w:val="32"/>
          <w:szCs w:val="32"/>
          <w:cs/>
        </w:rPr>
        <w:t>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กรุณา กุศลาสัย.  </w:t>
      </w:r>
      <w:r>
        <w:rPr>
          <w:rFonts w:ascii="TH SarabunPSK" w:hAnsi="TH SarabunPSK" w:cs="TH SarabunPSK"/>
          <w:sz w:val="32"/>
          <w:szCs w:val="32"/>
        </w:rPr>
        <w:t xml:space="preserve">(2544).  </w:t>
      </w:r>
      <w:r w:rsidRPr="00404782">
        <w:rPr>
          <w:rFonts w:ascii="TH SarabunPSK" w:hAnsi="TH SarabunPSK" w:cs="TH SarabunPSK" w:hint="cs"/>
          <w:b/>
          <w:bCs/>
          <w:sz w:val="32"/>
          <w:szCs w:val="32"/>
          <w:cs/>
        </w:rPr>
        <w:t>ชีวประวัติของข้าพเจ้า โดย มหาตมะ คานธี.</w:t>
      </w:r>
      <w:r>
        <w:rPr>
          <w:rFonts w:ascii="TH SarabunPSK" w:hAnsi="TH SarabunPSK" w:cs="TH SarabunPSK" w:hint="cs"/>
          <w:b/>
          <w:bCs/>
          <w:sz w:val="32"/>
          <w:szCs w:val="32"/>
          <w:cs/>
        </w:rPr>
        <w:t xml:space="preserve">  </w:t>
      </w:r>
      <w:r w:rsidRPr="00404782">
        <w:rPr>
          <w:rFonts w:ascii="TH SarabunPSK" w:hAnsi="TH SarabunPSK" w:cs="TH SarabunPSK" w:hint="cs"/>
          <w:sz w:val="32"/>
          <w:szCs w:val="32"/>
          <w:cs/>
        </w:rPr>
        <w:t xml:space="preserve">กรุงเทพฯ </w:t>
      </w:r>
      <w:r w:rsidRPr="00404782">
        <w:rPr>
          <w:rFonts w:ascii="TH SarabunPSK" w:hAnsi="TH SarabunPSK" w:cs="TH SarabunPSK"/>
          <w:sz w:val="32"/>
          <w:szCs w:val="32"/>
        </w:rPr>
        <w:t xml:space="preserve">: </w:t>
      </w:r>
      <w:r>
        <w:rPr>
          <w:rFonts w:ascii="TH SarabunPSK" w:hAnsi="TH SarabunPSK" w:cs="TH SarabunPSK" w:hint="cs"/>
          <w:sz w:val="32"/>
          <w:szCs w:val="32"/>
          <w:cs/>
        </w:rPr>
        <w:t>ศยาม.</w:t>
      </w:r>
    </w:p>
    <w:p w:rsidR="00A202D3" w:rsidRDefault="00A202D3" w:rsidP="00A202D3">
      <w:pPr>
        <w:spacing w:after="0" w:line="240" w:lineRule="auto"/>
        <w:rPr>
          <w:rFonts w:ascii="TH SarabunPSK" w:hAnsi="TH SarabunPSK" w:cs="TH SarabunPSK"/>
          <w:sz w:val="32"/>
          <w:szCs w:val="32"/>
        </w:rPr>
      </w:pPr>
      <w:r w:rsidRPr="00E852AB">
        <w:rPr>
          <w:rFonts w:ascii="TH SarabunPSK" w:hAnsi="TH SarabunPSK" w:cs="TH SarabunPSK" w:hint="cs"/>
          <w:b/>
          <w:bCs/>
          <w:sz w:val="32"/>
          <w:szCs w:val="32"/>
          <w:cs/>
        </w:rPr>
        <w:t>กฎหมายตราสามดวง.</w:t>
      </w:r>
      <w:r>
        <w:rPr>
          <w:rFonts w:ascii="TH SarabunPSK" w:hAnsi="TH SarabunPSK" w:cs="TH SarabunPSK" w:hint="cs"/>
          <w:b/>
          <w:bCs/>
          <w:sz w:val="32"/>
          <w:szCs w:val="32"/>
          <w:cs/>
        </w:rPr>
        <w:t xml:space="preserve">  </w:t>
      </w:r>
      <w:r w:rsidRPr="00E852AB">
        <w:rPr>
          <w:rFonts w:ascii="TH SarabunPSK" w:hAnsi="TH SarabunPSK" w:cs="TH SarabunPSK"/>
          <w:sz w:val="32"/>
          <w:szCs w:val="32"/>
        </w:rPr>
        <w:t>(2520).</w:t>
      </w:r>
      <w:r>
        <w:rPr>
          <w:rFonts w:ascii="TH SarabunPSK" w:hAnsi="TH SarabunPSK" w:cs="TH SarabunPSK"/>
          <w:sz w:val="32"/>
          <w:szCs w:val="32"/>
        </w:rPr>
        <w:t xml:space="preserve"> </w:t>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กรมการปกครอง กระทรวงมหาดไทย.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กรมสามัญสำนึก, กองแผนงาน</w:t>
      </w:r>
      <w:r>
        <w:rPr>
          <w:rFonts w:ascii="TH SarabunPSK" w:hAnsi="TH SarabunPSK" w:cs="TH SarabunPSK"/>
          <w:sz w:val="32"/>
          <w:szCs w:val="32"/>
          <w:cs/>
        </w:rPr>
        <w:t xml:space="preserve">.  </w:t>
      </w:r>
      <w:r>
        <w:rPr>
          <w:rFonts w:ascii="TH SarabunPSK" w:hAnsi="TH SarabunPSK" w:cs="TH SarabunPSK"/>
          <w:sz w:val="32"/>
          <w:szCs w:val="32"/>
        </w:rPr>
        <w:t xml:space="preserve">(2532).  </w:t>
      </w:r>
      <w:r>
        <w:rPr>
          <w:rFonts w:ascii="TH SarabunPSK" w:hAnsi="TH SarabunPSK" w:cs="TH SarabunPSK" w:hint="cs"/>
          <w:b/>
          <w:bCs/>
          <w:sz w:val="32"/>
          <w:szCs w:val="32"/>
          <w:cs/>
        </w:rPr>
        <w:t xml:space="preserve">แนวทางการวิจัยในโรงเรียนมัธยมศึกษา.              </w:t>
      </w:r>
      <w:r>
        <w:rPr>
          <w:rFonts w:ascii="TH SarabunPSK" w:hAnsi="TH SarabunPSK" w:cs="TH SarabunPSK"/>
          <w:b/>
          <w:bCs/>
          <w:sz w:val="32"/>
          <w:szCs w:val="32"/>
          <w:cs/>
        </w:rPr>
        <w:tab/>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กองพัสดุและอุปกรณ์การศึกษา กรมสามัญศึกษา.</w:t>
      </w:r>
    </w:p>
    <w:p w:rsidR="00A202D3" w:rsidRDefault="00A202D3" w:rsidP="00A202D3">
      <w:pPr>
        <w:tabs>
          <w:tab w:val="left" w:pos="7949"/>
        </w:tabs>
        <w:spacing w:after="0" w:line="240" w:lineRule="auto"/>
        <w:rPr>
          <w:rFonts w:ascii="TH SarabunPSK" w:hAnsi="TH SarabunPSK" w:cs="TH SarabunPSK"/>
          <w:sz w:val="32"/>
          <w:szCs w:val="32"/>
        </w:rPr>
      </w:pPr>
      <w:r>
        <w:rPr>
          <w:rFonts w:ascii="TH SarabunPSK" w:hAnsi="TH SarabunPSK" w:cs="TH SarabunPSK" w:hint="cs"/>
          <w:sz w:val="32"/>
          <w:szCs w:val="32"/>
          <w:cs/>
        </w:rPr>
        <w:t xml:space="preserve">โกวิท เชื่อมกลาง.  </w:t>
      </w:r>
      <w:r>
        <w:rPr>
          <w:rFonts w:ascii="TH SarabunPSK" w:hAnsi="TH SarabunPSK" w:cs="TH SarabunPSK"/>
          <w:sz w:val="32"/>
          <w:szCs w:val="32"/>
        </w:rPr>
        <w:t>(2538</w:t>
      </w:r>
      <w:r>
        <w:rPr>
          <w:rFonts w:ascii="TH SarabunPSK" w:hAnsi="TH SarabunPSK" w:cs="TH SarabunPSK" w:hint="cs"/>
          <w:sz w:val="32"/>
          <w:szCs w:val="32"/>
          <w:cs/>
        </w:rPr>
        <w:t xml:space="preserve"> ก</w:t>
      </w:r>
      <w:r>
        <w:rPr>
          <w:rFonts w:ascii="TH SarabunPSK" w:hAnsi="TH SarabunPSK" w:cs="TH SarabunPSK"/>
          <w:sz w:val="32"/>
          <w:szCs w:val="32"/>
        </w:rPr>
        <w:t>)</w:t>
      </w:r>
      <w:r>
        <w:rPr>
          <w:rFonts w:ascii="TH SarabunPSK" w:hAnsi="TH SarabunPSK" w:cs="TH SarabunPSK" w:hint="cs"/>
          <w:sz w:val="32"/>
          <w:szCs w:val="32"/>
          <w:cs/>
        </w:rPr>
        <w:t xml:space="preserve">.  </w:t>
      </w:r>
      <w:r w:rsidRPr="00FF3739">
        <w:rPr>
          <w:rFonts w:ascii="TH SarabunPSK" w:hAnsi="TH SarabunPSK" w:cs="TH SarabunPSK" w:hint="cs"/>
          <w:b/>
          <w:bCs/>
          <w:sz w:val="32"/>
          <w:szCs w:val="32"/>
          <w:cs/>
        </w:rPr>
        <w:t>การบริหารการวัดผลการศึกษา.</w:t>
      </w:r>
      <w:r>
        <w:rPr>
          <w:rFonts w:ascii="TH SarabunPSK" w:hAnsi="TH SarabunPSK" w:cs="TH SarabunPSK" w:hint="cs"/>
          <w:sz w:val="32"/>
          <w:szCs w:val="32"/>
          <w:cs/>
        </w:rPr>
        <w:t xml:space="preserve">  บุรีรัมย์ </w:t>
      </w:r>
      <w:r>
        <w:rPr>
          <w:rFonts w:ascii="TH SarabunPSK" w:hAnsi="TH SarabunPSK" w:cs="TH SarabunPSK"/>
          <w:sz w:val="32"/>
          <w:szCs w:val="32"/>
        </w:rPr>
        <w:t xml:space="preserve">: </w:t>
      </w:r>
      <w:r>
        <w:rPr>
          <w:rFonts w:ascii="TH SarabunPSK" w:hAnsi="TH SarabunPSK" w:cs="TH SarabunPSK" w:hint="cs"/>
          <w:sz w:val="32"/>
          <w:szCs w:val="32"/>
          <w:cs/>
        </w:rPr>
        <w:t>เรวัตการพิมพ์.</w:t>
      </w:r>
      <w:r>
        <w:rPr>
          <w:rFonts w:ascii="TH SarabunPSK" w:hAnsi="TH SarabunPSK" w:cs="TH SarabunPSK"/>
          <w:sz w:val="32"/>
          <w:szCs w:val="32"/>
          <w:cs/>
        </w:rPr>
        <w:tab/>
      </w:r>
    </w:p>
    <w:p w:rsidR="00A202D3" w:rsidRDefault="00A202D3" w:rsidP="00A202D3">
      <w:pPr>
        <w:tabs>
          <w:tab w:val="left" w:pos="7949"/>
        </w:tabs>
        <w:spacing w:after="0" w:line="240" w:lineRule="auto"/>
        <w:rPr>
          <w:rFonts w:ascii="TH SarabunPSK" w:hAnsi="TH SarabunPSK" w:cs="TH SarabunPSK"/>
          <w:sz w:val="32"/>
          <w:szCs w:val="32"/>
        </w:rPr>
      </w:pPr>
      <w:r>
        <w:rPr>
          <w:rFonts w:ascii="TH SarabunPSK" w:hAnsi="TH SarabunPSK" w:cs="TH SarabunPSK"/>
          <w:sz w:val="32"/>
          <w:szCs w:val="32"/>
        </w:rPr>
        <w:t xml:space="preserve">______. </w:t>
      </w:r>
      <w:r>
        <w:rPr>
          <w:rFonts w:ascii="TH SarabunPSK" w:hAnsi="TH SarabunPSK" w:cs="TH SarabunPSK" w:hint="cs"/>
          <w:sz w:val="32"/>
          <w:szCs w:val="32"/>
          <w:cs/>
        </w:rPr>
        <w:t xml:space="preserve"> </w:t>
      </w:r>
      <w:r>
        <w:rPr>
          <w:rFonts w:ascii="TH SarabunPSK" w:hAnsi="TH SarabunPSK" w:cs="TH SarabunPSK"/>
          <w:sz w:val="32"/>
          <w:szCs w:val="32"/>
        </w:rPr>
        <w:t xml:space="preserve">(2538 </w:t>
      </w:r>
      <w:r>
        <w:rPr>
          <w:rFonts w:ascii="TH SarabunPSK" w:hAnsi="TH SarabunPSK" w:cs="TH SarabunPSK" w:hint="cs"/>
          <w:sz w:val="32"/>
          <w:szCs w:val="32"/>
          <w:cs/>
        </w:rPr>
        <w:t>ข</w:t>
      </w:r>
      <w:r>
        <w:rPr>
          <w:rFonts w:ascii="TH SarabunPSK" w:hAnsi="TH SarabunPSK" w:cs="TH SarabunPSK"/>
          <w:sz w:val="32"/>
          <w:szCs w:val="32"/>
        </w:rPr>
        <w:t>)</w:t>
      </w:r>
      <w:r>
        <w:rPr>
          <w:rFonts w:ascii="TH SarabunPSK" w:hAnsi="TH SarabunPSK" w:cs="TH SarabunPSK" w:hint="cs"/>
          <w:sz w:val="32"/>
          <w:szCs w:val="32"/>
          <w:cs/>
        </w:rPr>
        <w:t xml:space="preserve">.  การประเมินผลและการสร้างแบบทดสอบ.  บุรีรัมย์ </w:t>
      </w:r>
      <w:r>
        <w:rPr>
          <w:rFonts w:ascii="TH SarabunPSK" w:hAnsi="TH SarabunPSK" w:cs="TH SarabunPSK"/>
          <w:sz w:val="32"/>
          <w:szCs w:val="32"/>
        </w:rPr>
        <w:t xml:space="preserve">: </w:t>
      </w:r>
      <w:r>
        <w:rPr>
          <w:rFonts w:ascii="TH SarabunPSK" w:hAnsi="TH SarabunPSK" w:cs="TH SarabunPSK" w:hint="cs"/>
          <w:sz w:val="32"/>
          <w:szCs w:val="32"/>
          <w:cs/>
        </w:rPr>
        <w:t>เรวัตการพิมพ์.</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ก่อ สวัสดิ์พาณิชย์.  </w:t>
      </w:r>
      <w:r>
        <w:rPr>
          <w:rFonts w:ascii="TH SarabunPSK" w:hAnsi="TH SarabunPSK" w:cs="TH SarabunPSK"/>
          <w:sz w:val="32"/>
          <w:szCs w:val="32"/>
        </w:rPr>
        <w:t>(2523).</w:t>
      </w:r>
      <w:r>
        <w:rPr>
          <w:rFonts w:ascii="TH SarabunPSK" w:hAnsi="TH SarabunPSK" w:cs="TH SarabunPSK" w:hint="cs"/>
          <w:sz w:val="32"/>
          <w:szCs w:val="32"/>
          <w:cs/>
        </w:rPr>
        <w:t xml:space="preserve">  </w:t>
      </w:r>
      <w:r w:rsidRPr="00FF3739">
        <w:rPr>
          <w:rFonts w:ascii="TH SarabunPSK" w:hAnsi="TH SarabunPSK" w:cs="TH SarabunPSK" w:hint="cs"/>
          <w:b/>
          <w:bCs/>
          <w:sz w:val="32"/>
          <w:szCs w:val="32"/>
          <w:cs/>
        </w:rPr>
        <w:t>วิกฤตการณ์ของโลกในทางการศึกษา</w:t>
      </w:r>
      <w:r w:rsidRPr="00FF3739">
        <w:rPr>
          <w:rFonts w:ascii="TH SarabunPSK" w:hAnsi="TH SarabunPSK" w:cs="TH SarabunPSK"/>
          <w:b/>
          <w:bCs/>
          <w:sz w:val="32"/>
          <w:szCs w:val="32"/>
        </w:rPr>
        <w:t xml:space="preserve"> : </w:t>
      </w:r>
      <w:r w:rsidRPr="00FF3739">
        <w:rPr>
          <w:rFonts w:ascii="TH SarabunPSK" w:hAnsi="TH SarabunPSK" w:cs="TH SarabunPSK" w:hint="cs"/>
          <w:b/>
          <w:bCs/>
          <w:sz w:val="32"/>
          <w:szCs w:val="32"/>
          <w:cs/>
        </w:rPr>
        <w:t xml:space="preserve">ทรรศนะในทศวรรษ </w:t>
      </w:r>
      <w:r>
        <w:rPr>
          <w:rFonts w:ascii="TH SarabunPSK" w:hAnsi="TH SarabunPSK" w:cs="TH SarabunPSK" w:hint="cs"/>
          <w:b/>
          <w:bCs/>
          <w:sz w:val="32"/>
          <w:szCs w:val="32"/>
          <w:cs/>
        </w:rPr>
        <w:t xml:space="preserve">          </w:t>
      </w:r>
      <w:r>
        <w:rPr>
          <w:rFonts w:ascii="TH SarabunPSK" w:hAnsi="TH SarabunPSK" w:cs="TH SarabunPSK"/>
          <w:b/>
          <w:bCs/>
          <w:sz w:val="32"/>
          <w:szCs w:val="32"/>
          <w:cs/>
        </w:rPr>
        <w:tab/>
      </w:r>
      <w:r w:rsidRPr="00FF3739">
        <w:rPr>
          <w:rFonts w:ascii="TH SarabunPSK" w:hAnsi="TH SarabunPSK" w:cs="TH SarabunPSK"/>
          <w:b/>
          <w:bCs/>
          <w:sz w:val="32"/>
          <w:szCs w:val="32"/>
        </w:rPr>
        <w:t>1980 = The View from the Eighties.</w:t>
      </w:r>
      <w:r>
        <w:rPr>
          <w:rFonts w:ascii="TH SarabunPSK" w:hAnsi="TH SarabunPSK" w:cs="TH SarabunPSK"/>
          <w:sz w:val="32"/>
          <w:szCs w:val="32"/>
        </w:rPr>
        <w:t xml:space="preserve">  </w:t>
      </w:r>
      <w:r>
        <w:rPr>
          <w:rFonts w:ascii="TH SarabunPSK" w:hAnsi="TH SarabunPSK" w:cs="TH SarabunPSK" w:hint="cs"/>
          <w:sz w:val="32"/>
          <w:szCs w:val="32"/>
          <w:cs/>
        </w:rPr>
        <w:t>ม.ป.พ.</w:t>
      </w:r>
    </w:p>
    <w:p w:rsidR="00A202D3" w:rsidRDefault="00A202D3" w:rsidP="00A202D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เครือข่ายกาญจนาภิเษก.  </w:t>
      </w:r>
      <w:r>
        <w:rPr>
          <w:rFonts w:ascii="TH SarabunPSK" w:hAnsi="TH SarabunPSK" w:cs="TH SarabunPSK"/>
          <w:sz w:val="32"/>
          <w:szCs w:val="32"/>
        </w:rPr>
        <w:t xml:space="preserve">(2541).  </w:t>
      </w:r>
      <w:r w:rsidRPr="0059254E">
        <w:rPr>
          <w:rFonts w:ascii="TH SarabunPSK" w:hAnsi="TH SarabunPSK" w:cs="TH SarabunPSK" w:hint="cs"/>
          <w:b/>
          <w:bCs/>
          <w:sz w:val="32"/>
          <w:szCs w:val="32"/>
          <w:cs/>
        </w:rPr>
        <w:t>โครงการพัฒนาการเกษตรแบบผสมผสานในพื้นที่</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b/>
          <w:bCs/>
          <w:sz w:val="32"/>
          <w:szCs w:val="32"/>
          <w:cs/>
        </w:rPr>
        <w:tab/>
      </w:r>
      <w:r w:rsidRPr="0059254E">
        <w:rPr>
          <w:rFonts w:ascii="TH SarabunPSK" w:hAnsi="TH SarabunPSK" w:cs="TH SarabunPSK" w:hint="cs"/>
          <w:b/>
          <w:bCs/>
          <w:sz w:val="32"/>
          <w:szCs w:val="32"/>
          <w:cs/>
        </w:rPr>
        <w:t>ยุทธศาสตร์ชายแดนจังหวัดบุรีรัมย์.</w:t>
      </w:r>
      <w:r>
        <w:rPr>
          <w:rFonts w:ascii="TH SarabunPSK" w:hAnsi="TH SarabunPSK" w:cs="TH SarabunPSK" w:hint="cs"/>
          <w:sz w:val="32"/>
          <w:szCs w:val="32"/>
          <w:cs/>
        </w:rPr>
        <w:t xml:space="preserve">  สืบค้นเมื่อ </w:t>
      </w:r>
      <w:r>
        <w:rPr>
          <w:rFonts w:ascii="TH SarabunPSK" w:hAnsi="TH SarabunPSK" w:cs="TH SarabunPSK"/>
          <w:sz w:val="32"/>
          <w:szCs w:val="32"/>
        </w:rPr>
        <w:t xml:space="preserve">18 </w:t>
      </w:r>
      <w:r>
        <w:rPr>
          <w:rFonts w:ascii="TH SarabunPSK" w:hAnsi="TH SarabunPSK" w:cs="TH SarabunPSK" w:hint="cs"/>
          <w:sz w:val="32"/>
          <w:szCs w:val="32"/>
          <w:cs/>
        </w:rPr>
        <w:t xml:space="preserve">สิงหาคม </w:t>
      </w:r>
      <w:r>
        <w:rPr>
          <w:rFonts w:ascii="TH SarabunPSK" w:hAnsi="TH SarabunPSK" w:cs="TH SarabunPSK"/>
          <w:sz w:val="32"/>
          <w:szCs w:val="32"/>
        </w:rPr>
        <w:t xml:space="preserve">2548, </w:t>
      </w:r>
      <w:r>
        <w:rPr>
          <w:rFonts w:ascii="TH SarabunPSK" w:hAnsi="TH SarabunPSK" w:cs="TH SarabunPSK" w:hint="cs"/>
          <w:sz w:val="32"/>
          <w:szCs w:val="32"/>
          <w:cs/>
        </w:rPr>
        <w:t>จาก</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cs/>
        </w:rPr>
        <w:tab/>
      </w:r>
      <w:hyperlink r:id="rId17" w:history="1">
        <w:r w:rsidRPr="005A338D">
          <w:rPr>
            <w:rStyle w:val="ab"/>
            <w:rFonts w:ascii="TH SarabunPSK" w:hAnsi="TH SarabunPSK" w:cs="TH SarabunPSK"/>
            <w:sz w:val="32"/>
            <w:szCs w:val="32"/>
          </w:rPr>
          <w:t>http://www.rdpb.go.th/Project/pj117.html</w:t>
        </w:r>
      </w:hyperlink>
      <w:r>
        <w:rPr>
          <w:rFonts w:ascii="TH SarabunPSK" w:hAnsi="TH SarabunPSK" w:cs="TH SarabunPSK"/>
          <w:sz w:val="32"/>
          <w:szCs w:val="32"/>
        </w:rPr>
        <w:t>.</w:t>
      </w:r>
    </w:p>
    <w:p w:rsidR="00A202D3" w:rsidRDefault="00A202D3" w:rsidP="00A202D3">
      <w:pPr>
        <w:spacing w:after="0" w:line="240" w:lineRule="auto"/>
        <w:rPr>
          <w:rFonts w:ascii="TH SarabunPSK" w:hAnsi="TH SarabunPSK" w:cs="TH SarabunPSK"/>
          <w:sz w:val="32"/>
          <w:szCs w:val="32"/>
        </w:rPr>
      </w:pPr>
      <w:r w:rsidRPr="0059254E">
        <w:rPr>
          <w:rFonts w:ascii="TH SarabunPSK" w:hAnsi="TH SarabunPSK" w:cs="TH SarabunPSK" w:hint="cs"/>
          <w:b/>
          <w:bCs/>
          <w:sz w:val="32"/>
          <w:szCs w:val="32"/>
          <w:cs/>
        </w:rPr>
        <w:t>คำเขียนทับศัพท์จากภาษาต่างประเทศในพจนานุกรมฉบับราชบัณฑิตยสถาน พ.ศ.</w:t>
      </w:r>
      <w:r w:rsidRPr="0059254E">
        <w:rPr>
          <w:rFonts w:ascii="TH SarabunPSK" w:hAnsi="TH SarabunPSK" w:cs="TH SarabunPSK"/>
          <w:b/>
          <w:bCs/>
          <w:sz w:val="32"/>
          <w:szCs w:val="32"/>
        </w:rPr>
        <w:t xml:space="preserve">2525 </w:t>
      </w:r>
      <w:r w:rsidRPr="0059254E">
        <w:rPr>
          <w:rFonts w:ascii="TH SarabunPSK" w:hAnsi="TH SarabunPSK" w:cs="TH SarabunPSK" w:hint="cs"/>
          <w:b/>
          <w:bCs/>
          <w:sz w:val="32"/>
          <w:szCs w:val="32"/>
          <w:cs/>
        </w:rPr>
        <w:t>และรายชื่อ</w:t>
      </w:r>
      <w:r>
        <w:rPr>
          <w:rFonts w:ascii="TH SarabunPSK" w:hAnsi="TH SarabunPSK" w:cs="TH SarabunPSK"/>
          <w:b/>
          <w:bCs/>
          <w:sz w:val="32"/>
          <w:szCs w:val="32"/>
          <w:cs/>
        </w:rPr>
        <w:tab/>
      </w:r>
      <w:r w:rsidRPr="0059254E">
        <w:rPr>
          <w:rFonts w:ascii="TH SarabunPSK" w:hAnsi="TH SarabunPSK" w:cs="TH SarabunPSK" w:hint="cs"/>
          <w:b/>
          <w:bCs/>
          <w:sz w:val="32"/>
          <w:szCs w:val="32"/>
          <w:cs/>
        </w:rPr>
        <w:t>จังหวัดในประเทศไทยถอดเป็นภาษาโรมัน.</w:t>
      </w:r>
      <w:r>
        <w:rPr>
          <w:rFonts w:ascii="TH SarabunPSK" w:hAnsi="TH SarabunPSK" w:cs="TH SarabunPSK" w:hint="cs"/>
          <w:sz w:val="32"/>
          <w:szCs w:val="32"/>
          <w:cs/>
        </w:rPr>
        <w:t xml:space="preserve"> </w:t>
      </w:r>
      <w:r>
        <w:rPr>
          <w:rFonts w:ascii="TH SarabunPSK" w:hAnsi="TH SarabunPSK" w:cs="TH SarabunPSK"/>
          <w:sz w:val="32"/>
          <w:szCs w:val="32"/>
        </w:rPr>
        <w:t xml:space="preserve"> (2525).  </w:t>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ราชบัณฑิตยสถาน.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คึกฤทธ์ ปราโมช, ม.ร.ว.  </w:t>
      </w:r>
      <w:r>
        <w:rPr>
          <w:rFonts w:ascii="TH SarabunPSK" w:hAnsi="TH SarabunPSK" w:cs="TH SarabunPSK"/>
          <w:sz w:val="32"/>
          <w:szCs w:val="32"/>
        </w:rPr>
        <w:t xml:space="preserve">(2520).  </w:t>
      </w:r>
      <w:r w:rsidRPr="0059254E">
        <w:rPr>
          <w:rFonts w:ascii="TH SarabunPSK" w:hAnsi="TH SarabunPSK" w:cs="TH SarabunPSK" w:hint="cs"/>
          <w:b/>
          <w:bCs/>
          <w:sz w:val="32"/>
          <w:szCs w:val="32"/>
          <w:cs/>
        </w:rPr>
        <w:t>การศึกษากับการสืบทอดและเสริมสร้างวัฒนธรรม.</w:t>
      </w:r>
      <w:r>
        <w:rPr>
          <w:rFonts w:ascii="TH SarabunPSK" w:hAnsi="TH SarabunPSK" w:cs="TH SarabunPSK" w:hint="cs"/>
          <w:sz w:val="32"/>
          <w:szCs w:val="32"/>
          <w:cs/>
        </w:rPr>
        <w:t xml:space="preserve">           </w:t>
      </w:r>
      <w:r>
        <w:rPr>
          <w:rFonts w:ascii="TH SarabunPSK" w:hAnsi="TH SarabunPSK" w:cs="TH SarabunPSK" w:hint="cs"/>
          <w:sz w:val="32"/>
          <w:szCs w:val="32"/>
          <w:cs/>
        </w:rPr>
        <w:tab/>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กองวัฒนธรรม กรมศาสนา กระทรวงศึกษาธิการ.</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จินตนา ศรีธรรมา.  </w:t>
      </w:r>
      <w:r>
        <w:rPr>
          <w:rFonts w:ascii="TH SarabunPSK" w:hAnsi="TH SarabunPSK" w:cs="TH SarabunPSK"/>
          <w:sz w:val="32"/>
          <w:szCs w:val="32"/>
        </w:rPr>
        <w:t xml:space="preserve">(2539).  </w:t>
      </w:r>
      <w:r>
        <w:rPr>
          <w:rFonts w:ascii="TH SarabunPSK" w:hAnsi="TH SarabunPSK" w:cs="TH SarabunPSK" w:hint="cs"/>
          <w:sz w:val="32"/>
          <w:szCs w:val="32"/>
          <w:cs/>
        </w:rPr>
        <w:t xml:space="preserve">ปัจจัยที่มีผลต่อคุณภาพชีวิตผู้สูงอายุในชนบท จังหวัดขอนแก่น    </w:t>
      </w:r>
      <w:r>
        <w:rPr>
          <w:rFonts w:ascii="TH SarabunPSK" w:hAnsi="TH SarabunPSK" w:cs="TH SarabunPSK"/>
          <w:sz w:val="32"/>
          <w:szCs w:val="32"/>
          <w:cs/>
        </w:rPr>
        <w:tab/>
      </w:r>
      <w:r>
        <w:rPr>
          <w:rFonts w:ascii="TH SarabunPSK" w:hAnsi="TH SarabunPSK" w:cs="TH SarabunPSK"/>
          <w:sz w:val="32"/>
          <w:szCs w:val="32"/>
        </w:rPr>
        <w:t>[</w:t>
      </w:r>
      <w:r>
        <w:rPr>
          <w:rFonts w:ascii="TH SarabunPSK" w:hAnsi="TH SarabunPSK" w:cs="TH SarabunPSK" w:hint="cs"/>
          <w:sz w:val="32"/>
          <w:szCs w:val="32"/>
          <w:cs/>
        </w:rPr>
        <w:t>บทคัดย่อ</w:t>
      </w:r>
      <w:r>
        <w:rPr>
          <w:rFonts w:ascii="TH SarabunPSK" w:hAnsi="TH SarabunPSK" w:cs="TH SarabunPSK"/>
          <w:sz w:val="32"/>
          <w:szCs w:val="32"/>
        </w:rPr>
        <w:t>]</w:t>
      </w:r>
      <w:r>
        <w:rPr>
          <w:rFonts w:ascii="TH SarabunPSK" w:hAnsi="TH SarabunPSK" w:cs="TH SarabunPSK" w:hint="cs"/>
          <w:sz w:val="32"/>
          <w:szCs w:val="32"/>
          <w:cs/>
        </w:rPr>
        <w:t xml:space="preserve">.  วิทยานิพนธ์ปริญญาพยาบาลศาสตรมหาบัณฑิต, มหาวิทยาลัยขอนแก่น. ใน </w:t>
      </w:r>
      <w:r>
        <w:rPr>
          <w:rFonts w:ascii="TH SarabunPSK" w:hAnsi="TH SarabunPSK" w:cs="TH SarabunPSK"/>
          <w:sz w:val="32"/>
          <w:szCs w:val="32"/>
          <w:cs/>
        </w:rPr>
        <w:tab/>
      </w:r>
      <w:r w:rsidRPr="00940DEF">
        <w:rPr>
          <w:rFonts w:ascii="TH SarabunPSK" w:hAnsi="TH SarabunPSK" w:cs="TH SarabunPSK" w:hint="cs"/>
          <w:b/>
          <w:bCs/>
          <w:sz w:val="32"/>
          <w:szCs w:val="32"/>
          <w:cs/>
        </w:rPr>
        <w:t xml:space="preserve">บทคัดย่อวิทยานิพนธ์และรายงานการค้นคว้าอิสระ </w:t>
      </w:r>
      <w:r w:rsidRPr="00940DEF">
        <w:rPr>
          <w:rFonts w:ascii="TH SarabunPSK" w:hAnsi="TH SarabunPSK" w:cs="TH SarabunPSK"/>
          <w:b/>
          <w:bCs/>
          <w:sz w:val="32"/>
          <w:szCs w:val="32"/>
        </w:rPr>
        <w:t xml:space="preserve">2539 </w:t>
      </w:r>
      <w:r w:rsidRPr="00940DEF">
        <w:rPr>
          <w:rFonts w:ascii="TH SarabunPSK" w:hAnsi="TH SarabunPSK" w:cs="TH SarabunPSK" w:hint="cs"/>
          <w:b/>
          <w:bCs/>
          <w:sz w:val="32"/>
          <w:szCs w:val="32"/>
          <w:cs/>
        </w:rPr>
        <w:t>มหาวิทยาลัยขอนแก่น.</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หน้า</w:t>
      </w:r>
      <w:r>
        <w:rPr>
          <w:rFonts w:ascii="TH SarabunPSK" w:hAnsi="TH SarabunPSK" w:cs="TH SarabunPSK"/>
          <w:sz w:val="32"/>
          <w:szCs w:val="32"/>
        </w:rPr>
        <w:t xml:space="preserve"> 49-50.</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เจริญผล สุวรรณโชติ. </w:t>
      </w:r>
      <w:r>
        <w:rPr>
          <w:rFonts w:ascii="TH SarabunPSK" w:hAnsi="TH SarabunPSK" w:cs="TH SarabunPSK"/>
          <w:sz w:val="32"/>
          <w:szCs w:val="32"/>
        </w:rPr>
        <w:t xml:space="preserve"> (2542 </w:t>
      </w:r>
      <w:r>
        <w:rPr>
          <w:rFonts w:ascii="TH SarabunPSK" w:hAnsi="TH SarabunPSK" w:cs="TH SarabunPSK" w:hint="cs"/>
          <w:sz w:val="32"/>
          <w:szCs w:val="32"/>
          <w:cs/>
        </w:rPr>
        <w:t>ก</w:t>
      </w:r>
      <w:r>
        <w:rPr>
          <w:rFonts w:ascii="TH SarabunPSK" w:hAnsi="TH SarabunPSK" w:cs="TH SarabunPSK"/>
          <w:sz w:val="32"/>
          <w:szCs w:val="32"/>
        </w:rPr>
        <w:t>)</w:t>
      </w:r>
      <w:r>
        <w:rPr>
          <w:rFonts w:ascii="TH SarabunPSK" w:hAnsi="TH SarabunPSK" w:cs="TH SarabunPSK" w:hint="cs"/>
          <w:sz w:val="32"/>
          <w:szCs w:val="32"/>
          <w:cs/>
        </w:rPr>
        <w:t xml:space="preserve">.  </w:t>
      </w:r>
      <w:r w:rsidRPr="00940DEF">
        <w:rPr>
          <w:rFonts w:ascii="TH SarabunPSK" w:hAnsi="TH SarabunPSK" w:cs="TH SarabunPSK" w:hint="cs"/>
          <w:b/>
          <w:bCs/>
          <w:sz w:val="32"/>
          <w:szCs w:val="32"/>
          <w:cs/>
        </w:rPr>
        <w:t>ทฤษฎีบริหาร.</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กิจศึกษาเทรดดิ้ง.</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rPr>
        <w:t>_______</w:t>
      </w:r>
      <w:r>
        <w:rPr>
          <w:rFonts w:ascii="TH SarabunPSK" w:hAnsi="TH SarabunPSK" w:cs="TH SarabunPSK" w:hint="cs"/>
          <w:sz w:val="32"/>
          <w:szCs w:val="32"/>
          <w:cs/>
        </w:rPr>
        <w:t xml:space="preserve">.  </w:t>
      </w:r>
      <w:r>
        <w:rPr>
          <w:rFonts w:ascii="TH SarabunPSK" w:hAnsi="TH SarabunPSK" w:cs="TH SarabunPSK"/>
          <w:sz w:val="32"/>
          <w:szCs w:val="32"/>
        </w:rPr>
        <w:t>(2542</w:t>
      </w:r>
      <w:r>
        <w:rPr>
          <w:rFonts w:ascii="TH SarabunPSK" w:hAnsi="TH SarabunPSK" w:cs="TH SarabunPSK" w:hint="cs"/>
          <w:sz w:val="32"/>
          <w:szCs w:val="32"/>
          <w:cs/>
        </w:rPr>
        <w:t xml:space="preserve"> ข</w:t>
      </w:r>
      <w:r>
        <w:rPr>
          <w:rFonts w:ascii="TH SarabunPSK" w:hAnsi="TH SarabunPSK" w:cs="TH SarabunPSK"/>
          <w:sz w:val="32"/>
          <w:szCs w:val="32"/>
        </w:rPr>
        <w:t>)</w:t>
      </w:r>
      <w:r>
        <w:rPr>
          <w:rFonts w:ascii="TH SarabunPSK" w:hAnsi="TH SarabunPSK" w:cs="TH SarabunPSK" w:hint="cs"/>
          <w:sz w:val="32"/>
          <w:szCs w:val="32"/>
          <w:cs/>
        </w:rPr>
        <w:t xml:space="preserve">.  </w:t>
      </w:r>
      <w:r w:rsidRPr="00940DEF">
        <w:rPr>
          <w:rFonts w:ascii="TH SarabunPSK" w:hAnsi="TH SarabunPSK" w:cs="TH SarabunPSK" w:hint="cs"/>
          <w:b/>
          <w:bCs/>
          <w:sz w:val="32"/>
          <w:szCs w:val="32"/>
          <w:cs/>
        </w:rPr>
        <w:t>ทฤษฎีบริหาร</w:t>
      </w:r>
      <w:r>
        <w:rPr>
          <w:rFonts w:ascii="TH SarabunPSK" w:hAnsi="TH SarabunPSK" w:cs="TH SarabunPSK" w:hint="cs"/>
          <w:b/>
          <w:bCs/>
          <w:sz w:val="32"/>
          <w:szCs w:val="32"/>
          <w:cs/>
        </w:rPr>
        <w:t>การศึกษา</w:t>
      </w:r>
      <w:r w:rsidRPr="00940DEF">
        <w:rPr>
          <w:rFonts w:ascii="TH SarabunPSK" w:hAnsi="TH SarabunPSK" w:cs="TH SarabunPSK" w:hint="cs"/>
          <w:b/>
          <w:bCs/>
          <w:sz w:val="32"/>
          <w:szCs w:val="32"/>
          <w:cs/>
        </w:rPr>
        <w:t>.</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กิจศึกษาเทรดดิ้ง.</w:t>
      </w:r>
    </w:p>
    <w:p w:rsidR="00A202D3" w:rsidRDefault="00A202D3" w:rsidP="00A202D3">
      <w:pPr>
        <w:spacing w:after="0" w:line="240" w:lineRule="auto"/>
        <w:rPr>
          <w:rFonts w:ascii="TH SarabunPSK" w:hAnsi="TH SarabunPSK" w:cs="TH SarabunPSK"/>
          <w:sz w:val="32"/>
          <w:szCs w:val="32"/>
        </w:rPr>
      </w:pPr>
      <w:r w:rsidRPr="00940DEF">
        <w:rPr>
          <w:rFonts w:ascii="TH SarabunPSK" w:hAnsi="TH SarabunPSK" w:cs="TH SarabunPSK" w:hint="cs"/>
          <w:b/>
          <w:bCs/>
          <w:sz w:val="32"/>
          <w:szCs w:val="32"/>
          <w:cs/>
        </w:rPr>
        <w:t>จารึกนครชุม.</w:t>
      </w:r>
      <w:r>
        <w:rPr>
          <w:rFonts w:ascii="TH SarabunPSK" w:hAnsi="TH SarabunPSK" w:cs="TH SarabunPSK" w:hint="cs"/>
          <w:sz w:val="32"/>
          <w:szCs w:val="32"/>
          <w:cs/>
        </w:rPr>
        <w:t xml:space="preserve">  (ศิลาจารึก).  </w:t>
      </w:r>
      <w:r>
        <w:rPr>
          <w:rFonts w:ascii="TH SarabunPSK" w:hAnsi="TH SarabunPSK" w:cs="TH SarabunPSK"/>
          <w:sz w:val="32"/>
          <w:szCs w:val="32"/>
        </w:rPr>
        <w:t xml:space="preserve">(1900).  </w:t>
      </w:r>
      <w:r>
        <w:rPr>
          <w:rFonts w:ascii="TH SarabunPSK" w:hAnsi="TH SarabunPSK" w:cs="TH SarabunPSK" w:hint="cs"/>
          <w:sz w:val="32"/>
          <w:szCs w:val="32"/>
          <w:cs/>
        </w:rPr>
        <w:t>เส้นจารึก.  หอสมุดแห่งชาติ.  เลขที่ กพ.</w:t>
      </w:r>
      <w:r>
        <w:rPr>
          <w:rFonts w:ascii="TH SarabunPSK" w:hAnsi="TH SarabunPSK" w:cs="TH SarabunPSK"/>
          <w:sz w:val="32"/>
          <w:szCs w:val="32"/>
        </w:rPr>
        <w:t>1. 2</w:t>
      </w:r>
      <w:r>
        <w:rPr>
          <w:rFonts w:ascii="TH SarabunPSK" w:hAnsi="TH SarabunPSK" w:cs="TH SarabunPSK" w:hint="cs"/>
          <w:sz w:val="32"/>
          <w:szCs w:val="32"/>
          <w:cs/>
        </w:rPr>
        <w:t xml:space="preserve"> ด้าน.</w:t>
      </w:r>
    </w:p>
    <w:p w:rsidR="00A202D3" w:rsidRDefault="00A202D3" w:rsidP="00A202D3">
      <w:pPr>
        <w:spacing w:after="0" w:line="240" w:lineRule="auto"/>
        <w:rPr>
          <w:rFonts w:ascii="TH SarabunPSK" w:hAnsi="TH SarabunPSK" w:cs="TH SarabunPSK"/>
          <w:sz w:val="32"/>
          <w:szCs w:val="32"/>
        </w:rPr>
      </w:pPr>
      <w:r w:rsidRPr="00940DEF">
        <w:rPr>
          <w:rFonts w:ascii="TH SarabunPSK" w:hAnsi="TH SarabunPSK" w:cs="TH SarabunPSK" w:hint="cs"/>
          <w:b/>
          <w:bCs/>
          <w:sz w:val="32"/>
          <w:szCs w:val="32"/>
          <w:cs/>
        </w:rPr>
        <w:t>จารึกนครชุม.</w:t>
      </w:r>
      <w:r>
        <w:rPr>
          <w:rFonts w:ascii="TH SarabunPSK" w:hAnsi="TH SarabunPSK" w:cs="TH SarabunPSK" w:hint="cs"/>
          <w:sz w:val="32"/>
          <w:szCs w:val="32"/>
          <w:cs/>
        </w:rPr>
        <w:t xml:space="preserve">  (สำเนาจารึก).  </w:t>
      </w:r>
      <w:r>
        <w:rPr>
          <w:rFonts w:ascii="TH SarabunPSK" w:hAnsi="TH SarabunPSK" w:cs="TH SarabunPSK"/>
          <w:sz w:val="32"/>
          <w:szCs w:val="32"/>
        </w:rPr>
        <w:t xml:space="preserve">(1900).  </w:t>
      </w:r>
      <w:r>
        <w:rPr>
          <w:rFonts w:ascii="TH SarabunPSK" w:hAnsi="TH SarabunPSK" w:cs="TH SarabunPSK" w:hint="cs"/>
          <w:sz w:val="32"/>
          <w:szCs w:val="32"/>
          <w:cs/>
        </w:rPr>
        <w:t>เส้นจารึก.  หอสมุดแห่งชาติ.  เลขที่ กพ. สน.</w:t>
      </w:r>
      <w:r>
        <w:rPr>
          <w:rFonts w:ascii="TH SarabunPSK" w:hAnsi="TH SarabunPSK" w:cs="TH SarabunPSK"/>
          <w:sz w:val="32"/>
          <w:szCs w:val="32"/>
        </w:rPr>
        <w:t>1.</w:t>
      </w:r>
      <w:r>
        <w:rPr>
          <w:rFonts w:ascii="TH SarabunPSK" w:hAnsi="TH SarabunPSK" w:cs="TH SarabunPSK" w:hint="cs"/>
          <w:sz w:val="32"/>
          <w:szCs w:val="32"/>
          <w:cs/>
        </w:rPr>
        <w:t xml:space="preserve">-สน </w:t>
      </w:r>
      <w:r>
        <w:rPr>
          <w:rFonts w:ascii="TH SarabunPSK" w:hAnsi="TH SarabunPSK" w:cs="TH SarabunPSK"/>
          <w:sz w:val="32"/>
          <w:szCs w:val="32"/>
        </w:rPr>
        <w:t>10</w:t>
      </w:r>
      <w:r>
        <w:rPr>
          <w:rFonts w:ascii="TH SarabunPSK" w:hAnsi="TH SarabunPSK" w:cs="TH SarabunPSK" w:hint="cs"/>
          <w:sz w:val="32"/>
          <w:szCs w:val="32"/>
          <w:cs/>
        </w:rPr>
        <w:t>.</w:t>
      </w:r>
    </w:p>
    <w:p w:rsidR="00A202D3" w:rsidRDefault="00A202D3" w:rsidP="00A202D3">
      <w:pPr>
        <w:spacing w:after="0" w:line="240" w:lineRule="auto"/>
        <w:rPr>
          <w:rFonts w:ascii="TH SarabunPSK" w:hAnsi="TH SarabunPSK" w:cs="TH SarabunPSK"/>
          <w:sz w:val="32"/>
          <w:szCs w:val="32"/>
        </w:rPr>
      </w:pP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จำนง ทองประเสริฐ.  </w:t>
      </w:r>
      <w:r>
        <w:rPr>
          <w:rFonts w:ascii="TH SarabunPSK" w:hAnsi="TH SarabunPSK" w:cs="TH SarabunPSK"/>
          <w:sz w:val="32"/>
          <w:szCs w:val="32"/>
        </w:rPr>
        <w:t xml:space="preserve">(2540, </w:t>
      </w:r>
      <w:r>
        <w:rPr>
          <w:rFonts w:ascii="TH SarabunPSK" w:hAnsi="TH SarabunPSK" w:cs="TH SarabunPSK" w:hint="cs"/>
          <w:sz w:val="32"/>
          <w:szCs w:val="32"/>
          <w:cs/>
        </w:rPr>
        <w:t>กรกฎาคม-กันยายน</w:t>
      </w:r>
      <w:r>
        <w:rPr>
          <w:rFonts w:ascii="TH SarabunPSK" w:hAnsi="TH SarabunPSK" w:cs="TH SarabunPSK"/>
          <w:sz w:val="32"/>
          <w:szCs w:val="32"/>
        </w:rPr>
        <w:t xml:space="preserve">).  </w:t>
      </w:r>
      <w:r w:rsidRPr="001C2AFB">
        <w:rPr>
          <w:rFonts w:ascii="TH SarabunPSK" w:hAnsi="TH SarabunPSK" w:cs="TH SarabunPSK" w:hint="cs"/>
          <w:sz w:val="32"/>
          <w:szCs w:val="32"/>
          <w:cs/>
        </w:rPr>
        <w:t>“ภาษาของเรา</w:t>
      </w:r>
      <w:r w:rsidRPr="001C2AFB">
        <w:rPr>
          <w:rFonts w:ascii="TH SarabunPSK" w:hAnsi="TH SarabunPSK" w:cs="TH SarabunPSK"/>
          <w:sz w:val="32"/>
          <w:szCs w:val="32"/>
        </w:rPr>
        <w:t xml:space="preserve"> : </w:t>
      </w:r>
      <w:r w:rsidRPr="001C2AFB">
        <w:rPr>
          <w:rFonts w:ascii="TH SarabunPSK" w:hAnsi="TH SarabunPSK" w:cs="TH SarabunPSK" w:hint="cs"/>
          <w:sz w:val="32"/>
          <w:szCs w:val="32"/>
          <w:cs/>
        </w:rPr>
        <w:t>ภาษาไทยในรัฐสภา.”</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b/>
          <w:bCs/>
          <w:sz w:val="32"/>
          <w:szCs w:val="32"/>
        </w:rPr>
        <w:tab/>
      </w:r>
      <w:r>
        <w:rPr>
          <w:rFonts w:ascii="TH SarabunPSK" w:hAnsi="TH SarabunPSK" w:cs="TH SarabunPSK" w:hint="cs"/>
          <w:b/>
          <w:bCs/>
          <w:sz w:val="32"/>
          <w:szCs w:val="32"/>
          <w:cs/>
        </w:rPr>
        <w:t xml:space="preserve">ราชบัณฑิตตยสถาน. </w:t>
      </w:r>
      <w:r>
        <w:rPr>
          <w:rFonts w:ascii="TH SarabunPSK" w:hAnsi="TH SarabunPSK" w:cs="TH SarabunPSK"/>
          <w:b/>
          <w:bCs/>
          <w:sz w:val="32"/>
          <w:szCs w:val="32"/>
        </w:rPr>
        <w:t xml:space="preserve"> </w:t>
      </w:r>
      <w:r w:rsidRPr="001C2AFB">
        <w:rPr>
          <w:rFonts w:ascii="TH SarabunPSK" w:hAnsi="TH SarabunPSK" w:cs="TH SarabunPSK"/>
          <w:sz w:val="32"/>
          <w:szCs w:val="32"/>
        </w:rPr>
        <w:t>22(4) : 30-31</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จินตหรา พูนลาภ.  </w:t>
      </w:r>
      <w:r>
        <w:rPr>
          <w:rFonts w:ascii="TH SarabunPSK" w:hAnsi="TH SarabunPSK" w:cs="TH SarabunPSK"/>
          <w:sz w:val="32"/>
          <w:szCs w:val="32"/>
        </w:rPr>
        <w:t xml:space="preserve">(2540).  </w:t>
      </w:r>
      <w:r w:rsidRPr="001C2AFB">
        <w:rPr>
          <w:rFonts w:ascii="TH SarabunPSK" w:hAnsi="TH SarabunPSK" w:cs="TH SarabunPSK" w:hint="cs"/>
          <w:b/>
          <w:bCs/>
          <w:sz w:val="32"/>
          <w:szCs w:val="32"/>
          <w:cs/>
        </w:rPr>
        <w:t>ลำซิ่ง ลำขอนแก่น ลำกาฬสินธุ์.</w:t>
      </w:r>
      <w:r>
        <w:rPr>
          <w:rFonts w:ascii="TH SarabunPSK" w:hAnsi="TH SarabunPSK" w:cs="TH SarabunPSK" w:hint="cs"/>
          <w:sz w:val="32"/>
          <w:szCs w:val="32"/>
          <w:cs/>
        </w:rPr>
        <w:t xml:space="preserve">  (เทปคาสเสต).  กรุงเทพฯ </w:t>
      </w:r>
      <w:r>
        <w:rPr>
          <w:rFonts w:ascii="TH SarabunPSK" w:hAnsi="TH SarabunPSK" w:cs="TH SarabunPSK"/>
          <w:sz w:val="32"/>
          <w:szCs w:val="32"/>
        </w:rPr>
        <w:t xml:space="preserve">: </w:t>
      </w:r>
      <w:r>
        <w:rPr>
          <w:rFonts w:ascii="TH SarabunPSK" w:hAnsi="TH SarabunPSK" w:cs="TH SarabunPSK" w:hint="cs"/>
          <w:sz w:val="32"/>
          <w:szCs w:val="32"/>
          <w:cs/>
        </w:rPr>
        <w:t>เอ็ม. จี. เอ.</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จุมพล วิเชียนศิลป์.  </w:t>
      </w:r>
      <w:r>
        <w:rPr>
          <w:rFonts w:ascii="TH SarabunPSK" w:hAnsi="TH SarabunPSK" w:cs="TH SarabunPSK"/>
          <w:sz w:val="32"/>
          <w:szCs w:val="32"/>
        </w:rPr>
        <w:t xml:space="preserve">(2535).  </w:t>
      </w:r>
      <w:r w:rsidRPr="001C2AFB">
        <w:rPr>
          <w:rFonts w:ascii="TH SarabunPSK" w:hAnsi="TH SarabunPSK" w:cs="TH SarabunPSK" w:hint="cs"/>
          <w:b/>
          <w:bCs/>
          <w:sz w:val="32"/>
          <w:szCs w:val="32"/>
          <w:cs/>
        </w:rPr>
        <w:t>การวิเคราะห์คุณสมบัติและศักยภาพของดินเค็มในแอ่งโคราช.</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วิทยานิพนธ์ วท.ด. (ปฐพีวิทยา).  กรุงเทพฯ </w:t>
      </w:r>
      <w:r>
        <w:rPr>
          <w:rFonts w:ascii="TH SarabunPSK" w:hAnsi="TH SarabunPSK" w:cs="TH SarabunPSK"/>
          <w:sz w:val="32"/>
          <w:szCs w:val="32"/>
        </w:rPr>
        <w:t xml:space="preserve">: </w:t>
      </w:r>
      <w:r>
        <w:rPr>
          <w:rFonts w:ascii="TH SarabunPSK" w:hAnsi="TH SarabunPSK" w:cs="TH SarabunPSK" w:hint="cs"/>
          <w:sz w:val="32"/>
          <w:szCs w:val="32"/>
          <w:cs/>
        </w:rPr>
        <w:t>บัณฑิตวิทยาลัย มหาวิทยาลัยเกษตรศาสตร์.</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 xml:space="preserve">ชลลดา คิดประเสริฐ.  </w:t>
      </w:r>
      <w:r>
        <w:rPr>
          <w:rFonts w:ascii="TH SarabunPSK" w:hAnsi="TH SarabunPSK" w:cs="TH SarabunPSK"/>
          <w:sz w:val="32"/>
          <w:szCs w:val="32"/>
        </w:rPr>
        <w:t xml:space="preserve">(2541, </w:t>
      </w:r>
      <w:r>
        <w:rPr>
          <w:rFonts w:ascii="TH SarabunPSK" w:hAnsi="TH SarabunPSK" w:cs="TH SarabunPSK" w:hint="cs"/>
          <w:sz w:val="32"/>
          <w:szCs w:val="32"/>
          <w:cs/>
        </w:rPr>
        <w:t>สิงหาคม</w:t>
      </w:r>
      <w:r>
        <w:rPr>
          <w:rFonts w:ascii="TH SarabunPSK" w:hAnsi="TH SarabunPSK" w:cs="TH SarabunPSK"/>
          <w:sz w:val="32"/>
          <w:szCs w:val="32"/>
        </w:rPr>
        <w:t>)</w:t>
      </w:r>
      <w:r>
        <w:rPr>
          <w:rFonts w:ascii="TH SarabunPSK" w:hAnsi="TH SarabunPSK" w:cs="TH SarabunPSK" w:hint="cs"/>
          <w:sz w:val="32"/>
          <w:szCs w:val="32"/>
          <w:cs/>
        </w:rPr>
        <w:t xml:space="preserve">.  “สิ่งที่ควรรู้ก่อนมีลูก.”  </w:t>
      </w:r>
      <w:r>
        <w:rPr>
          <w:rFonts w:ascii="TH SarabunPSK" w:hAnsi="TH SarabunPSK" w:cs="TH SarabunPSK" w:hint="cs"/>
          <w:b/>
          <w:bCs/>
          <w:sz w:val="32"/>
          <w:szCs w:val="32"/>
          <w:cs/>
        </w:rPr>
        <w:t>แม่และเด็</w:t>
      </w:r>
      <w:r w:rsidRPr="001C2AFB">
        <w:rPr>
          <w:rFonts w:ascii="TH SarabunPSK" w:hAnsi="TH SarabunPSK" w:cs="TH SarabunPSK" w:hint="cs"/>
          <w:b/>
          <w:bCs/>
          <w:sz w:val="32"/>
          <w:szCs w:val="32"/>
          <w:cs/>
        </w:rPr>
        <w:t>ก</w:t>
      </w:r>
      <w:r>
        <w:rPr>
          <w:rFonts w:ascii="TH SarabunPSK" w:hAnsi="TH SarabunPSK" w:cs="TH SarabunPSK" w:hint="cs"/>
          <w:b/>
          <w:bCs/>
          <w:sz w:val="32"/>
          <w:szCs w:val="32"/>
          <w:cs/>
        </w:rPr>
        <w:t xml:space="preserve">.  </w:t>
      </w:r>
      <w:r>
        <w:rPr>
          <w:rFonts w:ascii="TH SarabunPSK" w:hAnsi="TH SarabunPSK" w:cs="TH SarabunPSK"/>
          <w:sz w:val="32"/>
          <w:szCs w:val="32"/>
        </w:rPr>
        <w:t>21(318) : 59-61.</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b/>
          <w:bCs/>
          <w:sz w:val="32"/>
          <w:szCs w:val="32"/>
          <w:cs/>
        </w:rPr>
        <w:t xml:space="preserve">ชุดอุ้มท้องร้องไห้.  </w:t>
      </w:r>
      <w:r>
        <w:rPr>
          <w:rFonts w:ascii="TH SarabunPSK" w:hAnsi="TH SarabunPSK" w:cs="TH SarabunPSK" w:hint="cs"/>
          <w:sz w:val="32"/>
          <w:szCs w:val="32"/>
          <w:cs/>
        </w:rPr>
        <w:t xml:space="preserve">(ปทคาสเสต).  </w:t>
      </w:r>
      <w:r>
        <w:rPr>
          <w:rFonts w:ascii="TH SarabunPSK" w:hAnsi="TH SarabunPSK" w:cs="TH SarabunPSK"/>
          <w:sz w:val="32"/>
          <w:szCs w:val="32"/>
        </w:rPr>
        <w:t>(2540)</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ไรท์ มิวสิค.</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ชุติมา สัจจานันท์, และสุนทรี ศุภวงศ์.  </w:t>
      </w:r>
      <w:r>
        <w:rPr>
          <w:rFonts w:ascii="TH SarabunPSK" w:hAnsi="TH SarabunPSK" w:cs="TH SarabunPSK"/>
          <w:sz w:val="32"/>
          <w:szCs w:val="32"/>
        </w:rPr>
        <w:t xml:space="preserve">(2529).  </w:t>
      </w:r>
      <w:r w:rsidRPr="001C2AFB">
        <w:rPr>
          <w:rFonts w:ascii="TH SarabunPSK" w:hAnsi="TH SarabunPSK" w:cs="TH SarabunPSK" w:hint="cs"/>
          <w:b/>
          <w:bCs/>
          <w:sz w:val="32"/>
          <w:szCs w:val="32"/>
          <w:cs/>
        </w:rPr>
        <w:t>บรรณานุกรมการอ่าน.</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สมาคมห้องสมุดแห่งประเทศไทย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ดนัย เทียนพุฒ</w:t>
      </w:r>
      <w:r>
        <w:rPr>
          <w:rFonts w:ascii="TH SarabunPSK" w:hAnsi="TH SarabunPSK" w:cs="TH SarabunPSK"/>
          <w:sz w:val="32"/>
          <w:szCs w:val="32"/>
          <w:cs/>
        </w:rPr>
        <w:t xml:space="preserve">.  </w:t>
      </w:r>
      <w:r>
        <w:rPr>
          <w:rFonts w:ascii="TH SarabunPSK" w:hAnsi="TH SarabunPSK" w:cs="TH SarabunPSK"/>
          <w:sz w:val="32"/>
          <w:szCs w:val="32"/>
        </w:rPr>
        <w:t xml:space="preserve">(2534).  </w:t>
      </w:r>
      <w:r>
        <w:rPr>
          <w:rFonts w:ascii="TH SarabunPSK" w:hAnsi="TH SarabunPSK" w:cs="TH SarabunPSK" w:hint="cs"/>
          <w:sz w:val="32"/>
          <w:szCs w:val="32"/>
          <w:cs/>
        </w:rPr>
        <w:t xml:space="preserve">การบริหารระบบ </w:t>
      </w:r>
      <w:r>
        <w:rPr>
          <w:rFonts w:ascii="TH SarabunPSK" w:hAnsi="TH SarabunPSK" w:cs="TH SarabunPSK"/>
          <w:sz w:val="32"/>
          <w:szCs w:val="32"/>
        </w:rPr>
        <w:t xml:space="preserve">Q.C.C : </w:t>
      </w:r>
      <w:r>
        <w:rPr>
          <w:rFonts w:ascii="TH SarabunPSK" w:hAnsi="TH SarabunPSK" w:cs="TH SarabunPSK" w:hint="cs"/>
          <w:sz w:val="32"/>
          <w:szCs w:val="32"/>
          <w:cs/>
        </w:rPr>
        <w:t xml:space="preserve">กลุ่มควบคุมคุณภาพ.  กรุงเทพฯ </w:t>
      </w:r>
      <w:r>
        <w:rPr>
          <w:rFonts w:ascii="TH SarabunPSK" w:hAnsi="TH SarabunPSK" w:cs="TH SarabunPSK"/>
          <w:sz w:val="32"/>
          <w:szCs w:val="32"/>
        </w:rPr>
        <w:t xml:space="preserve">: </w:t>
      </w:r>
      <w:r>
        <w:rPr>
          <w:rFonts w:ascii="TH SarabunPSK" w:hAnsi="TH SarabunPSK" w:cs="TH SarabunPSK" w:hint="cs"/>
          <w:sz w:val="32"/>
          <w:szCs w:val="32"/>
          <w:cs/>
        </w:rPr>
        <w:t>โอเดียนสโตร์.</w:t>
      </w:r>
    </w:p>
    <w:p w:rsidR="00A202D3" w:rsidRDefault="00A202D3" w:rsidP="00A202D3">
      <w:pPr>
        <w:spacing w:after="0" w:line="240" w:lineRule="auto"/>
        <w:rPr>
          <w:rFonts w:ascii="TH SarabunPSK" w:hAnsi="TH SarabunPSK" w:cs="TH SarabunPSK"/>
          <w:sz w:val="32"/>
          <w:szCs w:val="32"/>
        </w:rPr>
      </w:pPr>
      <w:r w:rsidRPr="00A84253">
        <w:rPr>
          <w:rFonts w:ascii="TH SarabunPSK" w:hAnsi="TH SarabunPSK" w:cs="TH SarabunPSK" w:hint="cs"/>
          <w:b/>
          <w:bCs/>
          <w:sz w:val="32"/>
          <w:szCs w:val="32"/>
          <w:cs/>
        </w:rPr>
        <w:t>ไต้หวันมุ่งตลาดกล้องดิจิตอลแทนธุรกิจผลิตคอมพ์.</w:t>
      </w:r>
      <w:r>
        <w:rPr>
          <w:rFonts w:ascii="TH SarabunPSK" w:hAnsi="TH SarabunPSK" w:cs="TH SarabunPSK" w:hint="cs"/>
          <w:sz w:val="32"/>
          <w:szCs w:val="32"/>
          <w:cs/>
        </w:rPr>
        <w:t xml:space="preserve">  </w:t>
      </w:r>
      <w:r>
        <w:rPr>
          <w:rFonts w:ascii="TH SarabunPSK" w:hAnsi="TH SarabunPSK" w:cs="TH SarabunPSK"/>
          <w:sz w:val="32"/>
          <w:szCs w:val="32"/>
        </w:rPr>
        <w:t xml:space="preserve">(2544).  </w:t>
      </w:r>
      <w:r>
        <w:rPr>
          <w:rFonts w:ascii="TH SarabunPSK" w:hAnsi="TH SarabunPSK" w:cs="TH SarabunPSK" w:hint="cs"/>
          <w:sz w:val="32"/>
          <w:szCs w:val="32"/>
          <w:cs/>
        </w:rPr>
        <w:t xml:space="preserve">สืบค้นเมื่อ </w:t>
      </w:r>
      <w:r>
        <w:rPr>
          <w:rFonts w:ascii="TH SarabunPSK" w:hAnsi="TH SarabunPSK" w:cs="TH SarabunPSK"/>
          <w:sz w:val="32"/>
          <w:szCs w:val="32"/>
        </w:rPr>
        <w:t xml:space="preserve">23 </w:t>
      </w:r>
      <w:r>
        <w:rPr>
          <w:rFonts w:ascii="TH SarabunPSK" w:hAnsi="TH SarabunPSK" w:cs="TH SarabunPSK" w:hint="cs"/>
          <w:sz w:val="32"/>
          <w:szCs w:val="32"/>
          <w:cs/>
        </w:rPr>
        <w:t xml:space="preserve">กรกฎาคม </w:t>
      </w:r>
      <w:r>
        <w:rPr>
          <w:rFonts w:ascii="TH SarabunPSK" w:hAnsi="TH SarabunPSK" w:cs="TH SarabunPSK"/>
          <w:sz w:val="32"/>
          <w:szCs w:val="32"/>
        </w:rPr>
        <w:t xml:space="preserve">2545,        </w:t>
      </w:r>
      <w:r>
        <w:rPr>
          <w:rFonts w:ascii="TH SarabunPSK" w:hAnsi="TH SarabunPSK" w:cs="TH SarabunPSK"/>
          <w:sz w:val="32"/>
          <w:szCs w:val="32"/>
        </w:rPr>
        <w:tab/>
      </w:r>
      <w:r>
        <w:rPr>
          <w:rFonts w:ascii="TH SarabunPSK" w:hAnsi="TH SarabunPSK" w:cs="TH SarabunPSK" w:hint="cs"/>
          <w:sz w:val="32"/>
          <w:szCs w:val="32"/>
          <w:cs/>
        </w:rPr>
        <w:t xml:space="preserve">จาก </w:t>
      </w:r>
      <w:hyperlink r:id="rId18" w:history="1">
        <w:r w:rsidRPr="005A338D">
          <w:rPr>
            <w:rStyle w:val="ab"/>
            <w:rFonts w:ascii="TH SarabunPSK" w:hAnsi="TH SarabunPSK" w:cs="TH SarabunPSK"/>
            <w:sz w:val="32"/>
            <w:szCs w:val="32"/>
          </w:rPr>
          <w:t>http://techonology.mweb.co/th/hotnews/7078.html</w:t>
        </w:r>
      </w:hyperlink>
      <w:r>
        <w:rPr>
          <w:rFonts w:ascii="TH SarabunPSK" w:hAnsi="TH SarabunPSK" w:cs="TH SarabunPSK"/>
          <w:sz w:val="32"/>
          <w:szCs w:val="32"/>
        </w:rPr>
        <w:t>.</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ทองอินทร์ วงศ์โสธร และคณะ.  </w:t>
      </w:r>
      <w:r>
        <w:rPr>
          <w:rFonts w:ascii="TH SarabunPSK" w:hAnsi="TH SarabunPSK" w:cs="TH SarabunPSK"/>
          <w:sz w:val="32"/>
          <w:szCs w:val="32"/>
        </w:rPr>
        <w:t xml:space="preserve">(2523).  </w:t>
      </w:r>
      <w:r w:rsidRPr="00A84253">
        <w:rPr>
          <w:rFonts w:ascii="TH SarabunPSK" w:hAnsi="TH SarabunPSK" w:cs="TH SarabunPSK" w:hint="cs"/>
          <w:b/>
          <w:bCs/>
          <w:sz w:val="32"/>
          <w:szCs w:val="32"/>
          <w:cs/>
        </w:rPr>
        <w:t>เอกสารการสอนชุดวิชาหลักและระบบราชการการบริหาร</w:t>
      </w:r>
      <w:r>
        <w:rPr>
          <w:rFonts w:ascii="TH SarabunPSK" w:hAnsi="TH SarabunPSK" w:cs="TH SarabunPSK"/>
          <w:b/>
          <w:bCs/>
          <w:sz w:val="32"/>
          <w:szCs w:val="32"/>
          <w:cs/>
        </w:rPr>
        <w:tab/>
      </w:r>
      <w:r w:rsidRPr="00A84253">
        <w:rPr>
          <w:rFonts w:ascii="TH SarabunPSK" w:hAnsi="TH SarabunPSK" w:cs="TH SarabunPSK" w:hint="cs"/>
          <w:b/>
          <w:bCs/>
          <w:sz w:val="32"/>
          <w:szCs w:val="32"/>
          <w:cs/>
        </w:rPr>
        <w:t xml:space="preserve">การศึกษาหน่วยที่ </w:t>
      </w:r>
      <w:r w:rsidRPr="00A84253">
        <w:rPr>
          <w:rFonts w:ascii="TH SarabunPSK" w:hAnsi="TH SarabunPSK" w:cs="TH SarabunPSK"/>
          <w:b/>
          <w:bCs/>
          <w:sz w:val="32"/>
          <w:szCs w:val="32"/>
        </w:rPr>
        <w:t>6-10</w:t>
      </w:r>
      <w:r w:rsidRPr="00A84253">
        <w:rPr>
          <w:rFonts w:ascii="TH SarabunPSK" w:hAnsi="TH SarabunPSK" w:cs="TH SarabunPSK" w:hint="cs"/>
          <w:b/>
          <w:bCs/>
          <w:sz w:val="32"/>
          <w:szCs w:val="32"/>
          <w:cs/>
        </w:rPr>
        <w:t>.</w:t>
      </w:r>
      <w:r>
        <w:rPr>
          <w:rFonts w:ascii="TH SarabunPSK" w:hAnsi="TH SarabunPSK" w:cs="TH SarabunPSK" w:hint="cs"/>
          <w:sz w:val="32"/>
          <w:szCs w:val="32"/>
          <w:cs/>
        </w:rPr>
        <w:t xml:space="preserve">  นนทบุรี</w:t>
      </w:r>
      <w:r>
        <w:rPr>
          <w:rFonts w:ascii="TH SarabunPSK" w:hAnsi="TH SarabunPSK" w:cs="TH SarabunPSK"/>
          <w:sz w:val="32"/>
          <w:szCs w:val="32"/>
        </w:rPr>
        <w:t xml:space="preserve"> :  </w:t>
      </w:r>
      <w:r>
        <w:rPr>
          <w:rFonts w:ascii="TH SarabunPSK" w:hAnsi="TH SarabunPSK" w:cs="TH SarabunPSK" w:hint="cs"/>
          <w:sz w:val="32"/>
          <w:szCs w:val="32"/>
          <w:cs/>
        </w:rPr>
        <w:t>สำนักพิมพ์มหาวิทยาลัยสุโขทัยธรรมาธิราช.</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ทินวัฒน์ มฤคพิทักษ์.  </w:t>
      </w:r>
      <w:r>
        <w:rPr>
          <w:rFonts w:ascii="TH SarabunPSK" w:hAnsi="TH SarabunPSK" w:cs="TH SarabunPSK"/>
          <w:sz w:val="32"/>
          <w:szCs w:val="32"/>
        </w:rPr>
        <w:t xml:space="preserve">(2541, </w:t>
      </w:r>
      <w:r>
        <w:rPr>
          <w:rFonts w:ascii="TH SarabunPSK" w:hAnsi="TH SarabunPSK" w:cs="TH SarabunPSK" w:hint="cs"/>
          <w:sz w:val="32"/>
          <w:szCs w:val="32"/>
          <w:cs/>
        </w:rPr>
        <w:t xml:space="preserve">กันยายน๗.  “กรรมเก่า-กรรมใหม่.”  </w:t>
      </w:r>
      <w:r w:rsidRPr="00E10199">
        <w:rPr>
          <w:rFonts w:ascii="TH SarabunPSK" w:hAnsi="TH SarabunPSK" w:cs="TH SarabunPSK"/>
          <w:b/>
          <w:bCs/>
          <w:sz w:val="32"/>
          <w:szCs w:val="32"/>
        </w:rPr>
        <w:t>PEAPLE.</w:t>
      </w:r>
      <w:r>
        <w:rPr>
          <w:rFonts w:ascii="TH SarabunPSK" w:hAnsi="TH SarabunPSK" w:cs="TH SarabunPSK"/>
          <w:sz w:val="32"/>
          <w:szCs w:val="32"/>
        </w:rPr>
        <w:t xml:space="preserve">  10(106) : 24</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ธนาคารแห่งประเทศไทย สำนักงานภาคตะวันออกเฉียงเหนือ.  </w:t>
      </w:r>
      <w:r>
        <w:rPr>
          <w:rFonts w:ascii="TH SarabunPSK" w:hAnsi="TH SarabunPSK" w:cs="TH SarabunPSK"/>
          <w:sz w:val="32"/>
          <w:szCs w:val="32"/>
        </w:rPr>
        <w:t xml:space="preserve">(2547).  </w:t>
      </w:r>
      <w:r>
        <w:rPr>
          <w:rFonts w:ascii="TH SarabunPSK" w:hAnsi="TH SarabunPSK" w:cs="TH SarabunPSK" w:hint="cs"/>
          <w:sz w:val="32"/>
          <w:szCs w:val="32"/>
          <w:cs/>
        </w:rPr>
        <w:t xml:space="preserve">เอกสารสัมมนาทาง        </w:t>
      </w:r>
      <w:r>
        <w:rPr>
          <w:rFonts w:ascii="TH SarabunPSK" w:hAnsi="TH SarabunPSK" w:cs="TH SarabunPSK" w:hint="cs"/>
          <w:sz w:val="32"/>
          <w:szCs w:val="32"/>
          <w:cs/>
        </w:rPr>
        <w:tab/>
        <w:t xml:space="preserve">วิชาการเนื่องในโอกาสครบรอบปีที่ </w:t>
      </w:r>
      <w:r>
        <w:rPr>
          <w:rFonts w:ascii="TH SarabunPSK" w:hAnsi="TH SarabunPSK" w:cs="TH SarabunPSK"/>
          <w:sz w:val="32"/>
          <w:szCs w:val="32"/>
        </w:rPr>
        <w:t xml:space="preserve">36 </w:t>
      </w:r>
      <w:r>
        <w:rPr>
          <w:rFonts w:ascii="TH SarabunPSK" w:hAnsi="TH SarabunPSK" w:cs="TH SarabunPSK" w:hint="cs"/>
          <w:sz w:val="32"/>
          <w:szCs w:val="32"/>
          <w:cs/>
        </w:rPr>
        <w:t>ธนาคารแห่งประเทศไทย สำนักงานภาค</w:t>
      </w:r>
      <w:r>
        <w:rPr>
          <w:rFonts w:ascii="TH SarabunPSK" w:hAnsi="TH SarabunPSK" w:cs="TH SarabunPSK"/>
          <w:sz w:val="32"/>
          <w:szCs w:val="32"/>
          <w:cs/>
        </w:rPr>
        <w:tab/>
      </w:r>
      <w:r>
        <w:rPr>
          <w:rFonts w:ascii="TH SarabunPSK" w:hAnsi="TH SarabunPSK" w:cs="TH SarabunPSK" w:hint="cs"/>
          <w:sz w:val="32"/>
          <w:szCs w:val="32"/>
          <w:cs/>
        </w:rPr>
        <w:t xml:space="preserve">ตะวันออกเฉียงเหนือ.  ขอนแก่น </w:t>
      </w:r>
      <w:r>
        <w:rPr>
          <w:rFonts w:ascii="TH SarabunPSK" w:hAnsi="TH SarabunPSK" w:cs="TH SarabunPSK"/>
          <w:sz w:val="32"/>
          <w:szCs w:val="32"/>
        </w:rPr>
        <w:t xml:space="preserve">: </w:t>
      </w:r>
      <w:r>
        <w:rPr>
          <w:rFonts w:ascii="TH SarabunPSK" w:hAnsi="TH SarabunPSK" w:cs="TH SarabunPSK" w:hint="cs"/>
          <w:sz w:val="32"/>
          <w:szCs w:val="32"/>
          <w:cs/>
        </w:rPr>
        <w:t>ธนาคาร</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ธงชัย สันติวงษ์.  </w:t>
      </w:r>
      <w:r>
        <w:rPr>
          <w:rFonts w:ascii="TH SarabunPSK" w:hAnsi="TH SarabunPSK" w:cs="TH SarabunPSK"/>
          <w:sz w:val="32"/>
          <w:szCs w:val="32"/>
        </w:rPr>
        <w:t xml:space="preserve">(2530).  </w:t>
      </w:r>
      <w:r w:rsidRPr="00347639">
        <w:rPr>
          <w:rFonts w:ascii="TH SarabunPSK" w:hAnsi="TH SarabunPSK" w:cs="TH SarabunPSK" w:hint="cs"/>
          <w:b/>
          <w:bCs/>
          <w:sz w:val="32"/>
          <w:szCs w:val="32"/>
          <w:cs/>
        </w:rPr>
        <w:t>องค์การและบริหาร.</w:t>
      </w:r>
      <w:r>
        <w:rPr>
          <w:rFonts w:ascii="TH SarabunPSK" w:hAnsi="TH SarabunPSK" w:cs="TH SarabunPSK" w:hint="cs"/>
          <w:sz w:val="32"/>
          <w:szCs w:val="32"/>
          <w:cs/>
        </w:rPr>
        <w:t xml:space="preserve">  พิมพ์ครั้งที่ </w:t>
      </w:r>
      <w:r>
        <w:rPr>
          <w:rFonts w:ascii="TH SarabunPSK" w:hAnsi="TH SarabunPSK" w:cs="TH SarabunPSK"/>
          <w:sz w:val="32"/>
          <w:szCs w:val="32"/>
        </w:rPr>
        <w:t xml:space="preserve">5.  </w:t>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ไทยวัฒนาพานิช.</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นันทนา เทพบรรักษ์.  </w:t>
      </w:r>
      <w:r>
        <w:rPr>
          <w:rFonts w:ascii="TH SarabunPSK" w:hAnsi="TH SarabunPSK" w:cs="TH SarabunPSK"/>
          <w:sz w:val="32"/>
          <w:szCs w:val="32"/>
        </w:rPr>
        <w:t xml:space="preserve">(2526).  </w:t>
      </w:r>
      <w:r>
        <w:rPr>
          <w:rFonts w:ascii="TH SarabunPSK" w:hAnsi="TH SarabunPSK" w:cs="TH SarabunPSK" w:hint="cs"/>
          <w:sz w:val="32"/>
          <w:szCs w:val="32"/>
          <w:cs/>
        </w:rPr>
        <w:t xml:space="preserve">กิจกรรมนักเรียนในระดับประถมศึกษา.  ม.ป.ท. </w:t>
      </w:r>
      <w:r>
        <w:rPr>
          <w:rFonts w:ascii="TH SarabunPSK" w:hAnsi="TH SarabunPSK" w:cs="TH SarabunPSK"/>
          <w:sz w:val="32"/>
          <w:szCs w:val="32"/>
        </w:rPr>
        <w:t xml:space="preserve">: </w:t>
      </w:r>
      <w:r>
        <w:rPr>
          <w:rFonts w:ascii="TH SarabunPSK" w:hAnsi="TH SarabunPSK" w:cs="TH SarabunPSK" w:hint="cs"/>
          <w:sz w:val="32"/>
          <w:szCs w:val="32"/>
          <w:cs/>
        </w:rPr>
        <w:t>ม.ป.พ.</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น้อย สุปิงคลัด. </w:t>
      </w:r>
      <w:r>
        <w:rPr>
          <w:rFonts w:ascii="TH SarabunPSK" w:hAnsi="TH SarabunPSK" w:cs="TH SarabunPSK"/>
          <w:sz w:val="32"/>
          <w:szCs w:val="32"/>
        </w:rPr>
        <w:t xml:space="preserve">(2541).  </w:t>
      </w:r>
      <w:r>
        <w:rPr>
          <w:rFonts w:ascii="TH SarabunPSK" w:hAnsi="TH SarabunPSK" w:cs="TH SarabunPSK" w:hint="cs"/>
          <w:sz w:val="32"/>
          <w:szCs w:val="32"/>
          <w:cs/>
        </w:rPr>
        <w:t xml:space="preserve">“เด็กไทย...พึ่งใครได้บ้าง,”  ใน </w:t>
      </w:r>
      <w:r w:rsidRPr="00347639">
        <w:rPr>
          <w:rFonts w:ascii="TH SarabunPSK" w:hAnsi="TH SarabunPSK" w:cs="TH SarabunPSK" w:hint="cs"/>
          <w:b/>
          <w:bCs/>
          <w:sz w:val="32"/>
          <w:szCs w:val="32"/>
          <w:cs/>
        </w:rPr>
        <w:t>มนุษยสังคมสาร ฉบับมุทิตาจิต.</w:t>
      </w:r>
      <w:r>
        <w:rPr>
          <w:rFonts w:ascii="TH SarabunPSK" w:hAnsi="TH SarabunPSK" w:cs="TH SarabunPSK" w:hint="cs"/>
          <w:b/>
          <w:bCs/>
          <w:sz w:val="32"/>
          <w:szCs w:val="32"/>
          <w:cs/>
        </w:rPr>
        <w:t xml:space="preserve">          </w:t>
      </w:r>
      <w:r>
        <w:rPr>
          <w:rFonts w:ascii="TH SarabunPSK" w:hAnsi="TH SarabunPSK" w:cs="TH SarabunPSK"/>
          <w:b/>
          <w:bCs/>
          <w:sz w:val="32"/>
          <w:szCs w:val="32"/>
          <w:cs/>
        </w:rPr>
        <w:tab/>
      </w:r>
      <w:r>
        <w:rPr>
          <w:rFonts w:ascii="TH SarabunPSK" w:hAnsi="TH SarabunPSK" w:cs="TH SarabunPSK" w:hint="cs"/>
          <w:sz w:val="32"/>
          <w:szCs w:val="32"/>
          <w:cs/>
        </w:rPr>
        <w:t xml:space="preserve">บุรีรัมย์ </w:t>
      </w:r>
      <w:r>
        <w:rPr>
          <w:rFonts w:ascii="TH SarabunPSK" w:hAnsi="TH SarabunPSK" w:cs="TH SarabunPSK"/>
          <w:sz w:val="32"/>
          <w:szCs w:val="32"/>
        </w:rPr>
        <w:t xml:space="preserve">: </w:t>
      </w:r>
      <w:r>
        <w:rPr>
          <w:rFonts w:ascii="TH SarabunPSK" w:hAnsi="TH SarabunPSK" w:cs="TH SarabunPSK" w:hint="cs"/>
          <w:sz w:val="32"/>
          <w:szCs w:val="32"/>
          <w:cs/>
        </w:rPr>
        <w:t>คณะมนุษยศาสตร์และสังคมศาสตร์ สถาบันราชภัฏบรีรัมย์.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นิวเบิล, ดี. และ แคนนอน, อาร์.  </w:t>
      </w:r>
      <w:r>
        <w:rPr>
          <w:rFonts w:ascii="TH SarabunPSK" w:hAnsi="TH SarabunPSK" w:cs="TH SarabunPSK"/>
          <w:sz w:val="32"/>
          <w:szCs w:val="32"/>
        </w:rPr>
        <w:t xml:space="preserve">(2535).  </w:t>
      </w:r>
      <w:r w:rsidRPr="00347639">
        <w:rPr>
          <w:rFonts w:ascii="TH SarabunPSK" w:hAnsi="TH SarabunPSK" w:cs="TH SarabunPSK" w:hint="cs"/>
          <w:b/>
          <w:bCs/>
          <w:sz w:val="32"/>
          <w:szCs w:val="32"/>
          <w:cs/>
        </w:rPr>
        <w:t>เทคนิคการสอนครบวงจร</w:t>
      </w:r>
      <w:r>
        <w:rPr>
          <w:rFonts w:ascii="TH SarabunPSK" w:hAnsi="TH SarabunPSK" w:cs="TH SarabunPSK" w:hint="cs"/>
          <w:sz w:val="32"/>
          <w:szCs w:val="32"/>
          <w:cs/>
        </w:rPr>
        <w:t xml:space="preserve"> แปลจาก </w:t>
      </w:r>
      <w:r>
        <w:rPr>
          <w:rFonts w:ascii="TH SarabunPSK" w:hAnsi="TH SarabunPSK" w:cs="TH SarabunPSK"/>
          <w:sz w:val="32"/>
          <w:szCs w:val="32"/>
        </w:rPr>
        <w:t xml:space="preserve">A Handbook for </w:t>
      </w:r>
      <w:r>
        <w:rPr>
          <w:rFonts w:ascii="TH SarabunPSK" w:hAnsi="TH SarabunPSK" w:cs="TH SarabunPSK"/>
          <w:sz w:val="32"/>
          <w:szCs w:val="32"/>
          <w:cs/>
        </w:rPr>
        <w:tab/>
      </w:r>
      <w:r>
        <w:rPr>
          <w:rFonts w:ascii="TH SarabunPSK" w:hAnsi="TH SarabunPSK" w:cs="TH SarabunPSK"/>
          <w:sz w:val="32"/>
          <w:szCs w:val="32"/>
        </w:rPr>
        <w:t xml:space="preserve">Teachers in Universities &amp; College.  </w:t>
      </w:r>
      <w:r>
        <w:rPr>
          <w:rFonts w:ascii="TH SarabunPSK" w:hAnsi="TH SarabunPSK" w:cs="TH SarabunPSK" w:hint="cs"/>
          <w:sz w:val="32"/>
          <w:szCs w:val="32"/>
          <w:cs/>
        </w:rPr>
        <w:t xml:space="preserve">แปลโดย สุนทร โคตรบรรเทา.  กรุงเทพฯ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ซีเอ็ดยูเคชั่น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น้ำทิพย์ วิภาวิน.  </w:t>
      </w:r>
      <w:r>
        <w:rPr>
          <w:rFonts w:ascii="TH SarabunPSK" w:hAnsi="TH SarabunPSK" w:cs="TH SarabunPSK"/>
          <w:sz w:val="32"/>
          <w:szCs w:val="32"/>
        </w:rPr>
        <w:t xml:space="preserve">(2548).  </w:t>
      </w:r>
      <w:r w:rsidRPr="008E7EB4">
        <w:rPr>
          <w:rFonts w:ascii="TH SarabunPSK" w:hAnsi="TH SarabunPSK" w:cs="TH SarabunPSK" w:hint="cs"/>
          <w:b/>
          <w:bCs/>
          <w:sz w:val="32"/>
          <w:szCs w:val="32"/>
          <w:cs/>
        </w:rPr>
        <w:t>การใช้ห้องสมุดยุคใหม่.</w:t>
      </w:r>
      <w:r>
        <w:rPr>
          <w:rFonts w:ascii="TH SarabunPSK" w:hAnsi="TH SarabunPSK" w:cs="TH SarabunPSK" w:hint="cs"/>
          <w:sz w:val="32"/>
          <w:szCs w:val="32"/>
          <w:cs/>
        </w:rPr>
        <w:t xml:space="preserve">  พิมพ์ครั้งที่ </w:t>
      </w:r>
      <w:r>
        <w:rPr>
          <w:rFonts w:ascii="TH SarabunPSK" w:hAnsi="TH SarabunPSK" w:cs="TH SarabunPSK"/>
          <w:sz w:val="32"/>
          <w:szCs w:val="32"/>
        </w:rPr>
        <w:t xml:space="preserve">3.  </w:t>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 xml:space="preserve">ศูนย์หนังสือ   </w:t>
      </w:r>
      <w:r>
        <w:rPr>
          <w:rFonts w:ascii="TH SarabunPSK" w:hAnsi="TH SarabunPSK" w:cs="TH SarabunPSK" w:hint="cs"/>
          <w:sz w:val="32"/>
          <w:szCs w:val="32"/>
          <w:cs/>
        </w:rPr>
        <w:tab/>
        <w:t>จุฬาลงกรณ์มหาวิทยาลัย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บุญเชิด ภิญโญอนันตพงษ์.  </w:t>
      </w:r>
      <w:r>
        <w:rPr>
          <w:rFonts w:ascii="TH SarabunPSK" w:hAnsi="TH SarabunPSK" w:cs="TH SarabunPSK"/>
          <w:sz w:val="32"/>
          <w:szCs w:val="32"/>
        </w:rPr>
        <w:t xml:space="preserve">(2521).  </w:t>
      </w:r>
      <w:r w:rsidRPr="008E7EB4">
        <w:rPr>
          <w:rFonts w:ascii="TH SarabunPSK" w:hAnsi="TH SarabunPSK" w:cs="TH SarabunPSK" w:hint="cs"/>
          <w:b/>
          <w:bCs/>
          <w:sz w:val="32"/>
          <w:szCs w:val="32"/>
          <w:cs/>
        </w:rPr>
        <w:t>เอกสารประกอบการสอน สถิติศึกษา.</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ภาควิชาพื้นฐานการศึกษา คณะศึกษาศาสตร์ มหาวิทยาลัยศรีนครินทรวิโรฒ</w:t>
      </w:r>
    </w:p>
    <w:p w:rsidR="00A202D3" w:rsidRDefault="00A202D3" w:rsidP="00A202D3">
      <w:pPr>
        <w:spacing w:after="0" w:line="240" w:lineRule="auto"/>
        <w:ind w:right="-180"/>
        <w:rPr>
          <w:rFonts w:ascii="TH SarabunPSK" w:hAnsi="TH SarabunPSK" w:cs="TH SarabunPSK"/>
          <w:sz w:val="32"/>
          <w:szCs w:val="32"/>
        </w:rPr>
      </w:pPr>
      <w:r>
        <w:rPr>
          <w:rFonts w:ascii="TH SarabunPSK" w:hAnsi="TH SarabunPSK" w:cs="TH SarabunPSK" w:hint="cs"/>
          <w:sz w:val="32"/>
          <w:szCs w:val="32"/>
          <w:cs/>
        </w:rPr>
        <w:t>บั๊กส์,</w:t>
      </w:r>
      <w:r>
        <w:rPr>
          <w:rFonts w:ascii="TH SarabunPSK" w:hAnsi="TH SarabunPSK" w:cs="TH SarabunPSK"/>
          <w:sz w:val="32"/>
          <w:szCs w:val="32"/>
        </w:rPr>
        <w:t xml:space="preserve"> </w:t>
      </w:r>
      <w:r>
        <w:rPr>
          <w:rFonts w:ascii="TH SarabunPSK" w:hAnsi="TH SarabunPSK" w:cs="TH SarabunPSK" w:hint="cs"/>
          <w:sz w:val="32"/>
          <w:szCs w:val="32"/>
          <w:cs/>
        </w:rPr>
        <w:t xml:space="preserve">พี.เอส.  </w:t>
      </w:r>
      <w:r>
        <w:rPr>
          <w:rFonts w:ascii="TH SarabunPSK" w:hAnsi="TH SarabunPSK" w:cs="TH SarabunPSK"/>
          <w:sz w:val="32"/>
          <w:szCs w:val="32"/>
        </w:rPr>
        <w:t xml:space="preserve">(2539).  </w:t>
      </w:r>
      <w:r>
        <w:rPr>
          <w:rFonts w:ascii="TH SarabunPSK" w:hAnsi="TH SarabunPSK" w:cs="TH SarabunPSK" w:hint="cs"/>
          <w:b/>
          <w:bCs/>
          <w:sz w:val="32"/>
          <w:szCs w:val="32"/>
          <w:cs/>
        </w:rPr>
        <w:t xml:space="preserve">สายโลหิต </w:t>
      </w:r>
      <w:r w:rsidRPr="008E7EB4">
        <w:rPr>
          <w:rFonts w:ascii="TH SarabunPSK" w:hAnsi="TH SarabunPSK" w:cs="TH SarabunPSK" w:hint="cs"/>
          <w:sz w:val="32"/>
          <w:szCs w:val="32"/>
          <w:cs/>
        </w:rPr>
        <w:t>แปลจาก</w:t>
      </w:r>
      <w:r>
        <w:rPr>
          <w:rFonts w:ascii="TH SarabunPSK" w:hAnsi="TH SarabunPSK" w:cs="TH SarabunPSK" w:hint="cs"/>
          <w:sz w:val="32"/>
          <w:szCs w:val="32"/>
          <w:cs/>
        </w:rPr>
        <w:t xml:space="preserve"> </w:t>
      </w:r>
      <w:r>
        <w:rPr>
          <w:rFonts w:ascii="TH SarabunPSK" w:hAnsi="TH SarabunPSK" w:cs="TH SarabunPSK"/>
          <w:sz w:val="32"/>
          <w:szCs w:val="32"/>
        </w:rPr>
        <w:t xml:space="preserve">Sons.  </w:t>
      </w:r>
      <w:r>
        <w:rPr>
          <w:rFonts w:ascii="TH SarabunPSK" w:hAnsi="TH SarabunPSK" w:cs="TH SarabunPSK" w:hint="cs"/>
          <w:sz w:val="32"/>
          <w:szCs w:val="32"/>
          <w:cs/>
        </w:rPr>
        <w:t xml:space="preserve">พิมพ์ครั้งที่ </w:t>
      </w:r>
      <w:r>
        <w:rPr>
          <w:rFonts w:ascii="TH SarabunPSK" w:hAnsi="TH SarabunPSK" w:cs="TH SarabunPSK"/>
          <w:sz w:val="32"/>
          <w:szCs w:val="32"/>
        </w:rPr>
        <w:t xml:space="preserve">3. </w:t>
      </w:r>
      <w:r>
        <w:rPr>
          <w:rFonts w:ascii="TH SarabunPSK" w:hAnsi="TH SarabunPSK" w:cs="TH SarabunPSK" w:hint="cs"/>
          <w:sz w:val="32"/>
          <w:szCs w:val="32"/>
          <w:cs/>
        </w:rPr>
        <w:t xml:space="preserve">แปลโดยสันตสิริ.  กรุงเทพฯ </w:t>
      </w:r>
      <w:r>
        <w:rPr>
          <w:rFonts w:ascii="TH SarabunPSK" w:hAnsi="TH SarabunPSK" w:cs="TH SarabunPSK"/>
          <w:sz w:val="32"/>
          <w:szCs w:val="32"/>
        </w:rPr>
        <w:t>:</w:t>
      </w:r>
      <w:r>
        <w:rPr>
          <w:rFonts w:ascii="TH SarabunPSK" w:hAnsi="TH SarabunPSK" w:cs="TH SarabunPSK" w:hint="cs"/>
          <w:sz w:val="32"/>
          <w:szCs w:val="32"/>
          <w:cs/>
        </w:rPr>
        <w:t xml:space="preserve"> ดอกหญ้า.</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บัณฑูร ล่ำซำ.  </w:t>
      </w:r>
      <w:r>
        <w:rPr>
          <w:rFonts w:ascii="TH SarabunPSK" w:hAnsi="TH SarabunPSK" w:cs="TH SarabunPSK"/>
          <w:sz w:val="32"/>
          <w:szCs w:val="32"/>
        </w:rPr>
        <w:t xml:space="preserve">(2537).  </w:t>
      </w:r>
      <w:r w:rsidRPr="00011D64">
        <w:rPr>
          <w:rFonts w:ascii="TH SarabunPSK" w:hAnsi="TH SarabunPSK" w:cs="TH SarabunPSK"/>
          <w:b/>
          <w:bCs/>
          <w:sz w:val="32"/>
          <w:szCs w:val="32"/>
        </w:rPr>
        <w:t xml:space="preserve">Reengineering </w:t>
      </w:r>
      <w:r w:rsidRPr="00011D64">
        <w:rPr>
          <w:rFonts w:ascii="TH SarabunPSK" w:hAnsi="TH SarabunPSK" w:cs="TH SarabunPSK" w:hint="cs"/>
          <w:b/>
          <w:bCs/>
          <w:sz w:val="32"/>
          <w:szCs w:val="32"/>
          <w:cs/>
        </w:rPr>
        <w:t>คืออะไร?.</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(วีดิทัศน์).  กรุงเทพฯ </w:t>
      </w:r>
      <w:r>
        <w:rPr>
          <w:rFonts w:ascii="TH SarabunPSK" w:hAnsi="TH SarabunPSK" w:cs="TH SarabunPSK"/>
          <w:sz w:val="32"/>
          <w:szCs w:val="32"/>
        </w:rPr>
        <w:t xml:space="preserve">: </w:t>
      </w:r>
      <w:r>
        <w:rPr>
          <w:rFonts w:ascii="TH SarabunPSK" w:hAnsi="TH SarabunPSK" w:cs="TH SarabunPSK" w:hint="cs"/>
          <w:sz w:val="32"/>
          <w:szCs w:val="32"/>
          <w:cs/>
        </w:rPr>
        <w:t>ธนาคารกสิกรไทย.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บุญมา พงษ์โหมด และคณะ.  </w:t>
      </w:r>
      <w:r>
        <w:rPr>
          <w:rFonts w:ascii="TH SarabunPSK" w:hAnsi="TH SarabunPSK" w:cs="TH SarabunPSK"/>
          <w:sz w:val="32"/>
          <w:szCs w:val="32"/>
        </w:rPr>
        <w:t xml:space="preserve">(2542).  </w:t>
      </w:r>
      <w:r w:rsidRPr="00011D64">
        <w:rPr>
          <w:rFonts w:ascii="TH SarabunPSK" w:hAnsi="TH SarabunPSK" w:cs="TH SarabunPSK" w:hint="cs"/>
          <w:b/>
          <w:bCs/>
          <w:sz w:val="32"/>
          <w:szCs w:val="32"/>
          <w:cs/>
        </w:rPr>
        <w:t>รายงานวิจัย เรื่อง การศึกษาสภาพแวดล้อมวัดโสธรวราราม</w:t>
      </w:r>
      <w:r>
        <w:rPr>
          <w:rFonts w:ascii="TH SarabunPSK" w:hAnsi="TH SarabunPSK" w:cs="TH SarabunPSK"/>
          <w:b/>
          <w:bCs/>
          <w:sz w:val="32"/>
          <w:szCs w:val="32"/>
          <w:cs/>
        </w:rPr>
        <w:tab/>
      </w:r>
      <w:r w:rsidRPr="00011D64">
        <w:rPr>
          <w:rFonts w:ascii="TH SarabunPSK" w:hAnsi="TH SarabunPSK" w:cs="TH SarabunPSK" w:hint="cs"/>
          <w:b/>
          <w:bCs/>
          <w:sz w:val="32"/>
          <w:szCs w:val="32"/>
          <w:cs/>
        </w:rPr>
        <w:t>วรวิหาร.</w:t>
      </w:r>
      <w:r>
        <w:rPr>
          <w:rFonts w:ascii="TH SarabunPSK" w:hAnsi="TH SarabunPSK" w:cs="TH SarabunPSK" w:hint="cs"/>
          <w:sz w:val="32"/>
          <w:szCs w:val="32"/>
          <w:cs/>
        </w:rPr>
        <w:t xml:space="preserve">  ฉะเชิงเทรา </w:t>
      </w:r>
      <w:r>
        <w:rPr>
          <w:rFonts w:ascii="TH SarabunPSK" w:hAnsi="TH SarabunPSK" w:cs="TH SarabunPSK"/>
          <w:sz w:val="32"/>
          <w:szCs w:val="32"/>
        </w:rPr>
        <w:t xml:space="preserve">: </w:t>
      </w:r>
      <w:r>
        <w:rPr>
          <w:rFonts w:ascii="TH SarabunPSK" w:hAnsi="TH SarabunPSK" w:cs="TH SarabunPSK" w:hint="cs"/>
          <w:sz w:val="32"/>
          <w:szCs w:val="32"/>
          <w:cs/>
        </w:rPr>
        <w:t>สถาบันราชภัฏราชนครินทร์.</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บุญเรียง ขจรศิลป์.  </w:t>
      </w:r>
      <w:r>
        <w:rPr>
          <w:rFonts w:ascii="TH SarabunPSK" w:hAnsi="TH SarabunPSK" w:cs="TH SarabunPSK"/>
          <w:sz w:val="32"/>
          <w:szCs w:val="32"/>
        </w:rPr>
        <w:t xml:space="preserve">(2536).  </w:t>
      </w:r>
      <w:r>
        <w:rPr>
          <w:rFonts w:ascii="TH SarabunPSK" w:hAnsi="TH SarabunPSK" w:cs="TH SarabunPSK" w:hint="cs"/>
          <w:sz w:val="32"/>
          <w:szCs w:val="32"/>
          <w:cs/>
        </w:rPr>
        <w:t xml:space="preserve">สถิติวิจัย </w:t>
      </w:r>
      <w:r>
        <w:rPr>
          <w:rFonts w:ascii="TH SarabunPSK" w:hAnsi="TH SarabunPSK" w:cs="TH SarabunPSK"/>
          <w:sz w:val="32"/>
          <w:szCs w:val="32"/>
        </w:rPr>
        <w:t xml:space="preserve">1. </w:t>
      </w:r>
      <w:r>
        <w:rPr>
          <w:rFonts w:ascii="TH SarabunPSK" w:hAnsi="TH SarabunPSK" w:cs="TH SarabunPSK" w:hint="cs"/>
          <w:sz w:val="32"/>
          <w:szCs w:val="32"/>
          <w:cs/>
        </w:rPr>
        <w:t xml:space="preserve">พิมพ์ครั้งที่ </w:t>
      </w:r>
      <w:r>
        <w:rPr>
          <w:rFonts w:ascii="TH SarabunPSK" w:hAnsi="TH SarabunPSK" w:cs="TH SarabunPSK"/>
          <w:sz w:val="32"/>
          <w:szCs w:val="32"/>
        </w:rPr>
        <w:t xml:space="preserve">5. </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พิชาญเพรส.</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ประดิษฐ์ สิงหา.  </w:t>
      </w:r>
      <w:r>
        <w:rPr>
          <w:rFonts w:ascii="TH SarabunPSK" w:hAnsi="TH SarabunPSK" w:cs="TH SarabunPSK"/>
          <w:sz w:val="32"/>
          <w:szCs w:val="32"/>
        </w:rPr>
        <w:t xml:space="preserve">(2541, </w:t>
      </w:r>
      <w:r>
        <w:rPr>
          <w:rFonts w:ascii="TH SarabunPSK" w:hAnsi="TH SarabunPSK" w:cs="TH SarabunPSK" w:hint="cs"/>
          <w:sz w:val="32"/>
          <w:szCs w:val="32"/>
          <w:cs/>
        </w:rPr>
        <w:t xml:space="preserve">สิงหาคม-กันยายน).  “วิพากษ์วิกฤติ(อุดมศึกษาไทย).”  </w:t>
      </w:r>
      <w:r w:rsidRPr="00011D64">
        <w:rPr>
          <w:rFonts w:ascii="TH SarabunPSK" w:hAnsi="TH SarabunPSK" w:cs="TH SarabunPSK" w:hint="cs"/>
          <w:b/>
          <w:bCs/>
          <w:sz w:val="32"/>
          <w:szCs w:val="32"/>
          <w:cs/>
        </w:rPr>
        <w:t xml:space="preserve">การศึกษา </w:t>
      </w:r>
      <w:r w:rsidRPr="00011D64">
        <w:rPr>
          <w:rFonts w:ascii="TH SarabunPSK" w:hAnsi="TH SarabunPSK" w:cs="TH SarabunPSK"/>
          <w:b/>
          <w:bCs/>
          <w:sz w:val="32"/>
          <w:szCs w:val="32"/>
        </w:rPr>
        <w:t xml:space="preserve">= </w:t>
      </w:r>
      <w:r>
        <w:rPr>
          <w:rFonts w:ascii="TH SarabunPSK" w:hAnsi="TH SarabunPSK" w:cs="TH SarabunPSK"/>
          <w:b/>
          <w:bCs/>
          <w:sz w:val="32"/>
          <w:szCs w:val="32"/>
        </w:rPr>
        <w:tab/>
      </w:r>
      <w:r w:rsidRPr="00011D64">
        <w:rPr>
          <w:rFonts w:ascii="TH SarabunPSK" w:hAnsi="TH SarabunPSK" w:cs="TH SarabunPSK"/>
          <w:b/>
          <w:bCs/>
          <w:sz w:val="32"/>
          <w:szCs w:val="32"/>
        </w:rPr>
        <w:t>Education Magazine 2000.</w:t>
      </w:r>
      <w:r>
        <w:rPr>
          <w:rFonts w:ascii="TH SarabunPSK" w:hAnsi="TH SarabunPSK" w:cs="TH SarabunPSK"/>
          <w:sz w:val="32"/>
          <w:szCs w:val="32"/>
        </w:rPr>
        <w:t xml:space="preserve">  1(8) : 5-6.  </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ประวิทย์ จงวิศาล และวิจิตรา จงวิศาล.  </w:t>
      </w:r>
      <w:r>
        <w:rPr>
          <w:rFonts w:ascii="TH SarabunPSK" w:hAnsi="TH SarabunPSK" w:cs="TH SarabunPSK"/>
          <w:sz w:val="32"/>
          <w:szCs w:val="32"/>
        </w:rPr>
        <w:t xml:space="preserve">(2527).  </w:t>
      </w:r>
      <w:r w:rsidRPr="00011D64">
        <w:rPr>
          <w:rFonts w:ascii="TH SarabunPSK" w:hAnsi="TH SarabunPSK" w:cs="TH SarabunPSK" w:hint="cs"/>
          <w:b/>
          <w:bCs/>
          <w:sz w:val="32"/>
          <w:szCs w:val="32"/>
          <w:cs/>
        </w:rPr>
        <w:t>คู่มือทำกิจกรรมกลุ่มสร้างคุณภาพ.</w:t>
      </w:r>
      <w:r>
        <w:rPr>
          <w:rFonts w:ascii="TH SarabunPSK" w:hAnsi="TH SarabunPSK" w:cs="TH SarabunPSK" w:hint="cs"/>
          <w:sz w:val="32"/>
          <w:szCs w:val="32"/>
          <w:cs/>
        </w:rPr>
        <w:t xml:space="preserve">  พิมพ์ครั้งที่ </w:t>
      </w:r>
      <w:r>
        <w:rPr>
          <w:rFonts w:ascii="TH SarabunPSK" w:hAnsi="TH SarabunPSK" w:cs="TH SarabunPSK"/>
          <w:sz w:val="32"/>
          <w:szCs w:val="32"/>
        </w:rPr>
        <w:t xml:space="preserve">2.  </w:t>
      </w:r>
      <w:r>
        <w:rPr>
          <w:rFonts w:ascii="TH SarabunPSK" w:hAnsi="TH SarabunPSK" w:cs="TH SarabunPSK"/>
          <w:sz w:val="32"/>
          <w:szCs w:val="32"/>
          <w:cs/>
        </w:rPr>
        <w:tab/>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โรงพิมพ์เจริญผล.</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 xml:space="preserve">ประเวศ วะสี.  </w:t>
      </w:r>
      <w:r>
        <w:rPr>
          <w:rFonts w:ascii="TH SarabunPSK" w:hAnsi="TH SarabunPSK" w:cs="TH SarabunPSK"/>
          <w:sz w:val="32"/>
          <w:szCs w:val="32"/>
        </w:rPr>
        <w:t xml:space="preserve">(2535).  </w:t>
      </w:r>
      <w:r w:rsidRPr="00011D64">
        <w:rPr>
          <w:rFonts w:ascii="TH SarabunPSK" w:hAnsi="TH SarabunPSK" w:cs="TH SarabunPSK" w:hint="cs"/>
          <w:b/>
          <w:bCs/>
          <w:sz w:val="32"/>
          <w:szCs w:val="32"/>
          <w:cs/>
        </w:rPr>
        <w:t xml:space="preserve">ประชาธิปไตย </w:t>
      </w:r>
      <w:r w:rsidRPr="00011D64">
        <w:rPr>
          <w:rFonts w:ascii="TH SarabunPSK" w:hAnsi="TH SarabunPSK" w:cs="TH SarabunPSK"/>
          <w:b/>
          <w:bCs/>
          <w:sz w:val="32"/>
          <w:szCs w:val="32"/>
        </w:rPr>
        <w:t>2535.</w:t>
      </w:r>
      <w:r>
        <w:rPr>
          <w:rFonts w:ascii="TH SarabunPSK" w:hAnsi="TH SarabunPSK" w:cs="TH SarabunPSK"/>
          <w:sz w:val="32"/>
          <w:szCs w:val="32"/>
        </w:rPr>
        <w:t xml:space="preserve">  </w:t>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สำนักพิมพ์หมอชาวบ้าน.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ประสิทธิ์ สุวรรณรักษ์.  </w:t>
      </w:r>
      <w:r>
        <w:rPr>
          <w:rFonts w:ascii="TH SarabunPSK" w:hAnsi="TH SarabunPSK" w:cs="TH SarabunPSK"/>
          <w:sz w:val="32"/>
          <w:szCs w:val="32"/>
        </w:rPr>
        <w:t xml:space="preserve">(2541).  </w:t>
      </w:r>
      <w:r w:rsidRPr="00011D64">
        <w:rPr>
          <w:rFonts w:ascii="TH SarabunPSK" w:hAnsi="TH SarabunPSK" w:cs="TH SarabunPSK" w:hint="cs"/>
          <w:b/>
          <w:bCs/>
          <w:sz w:val="32"/>
          <w:szCs w:val="32"/>
          <w:cs/>
        </w:rPr>
        <w:t>ระเบียบวิธีวิจัยทางพฤติกรรมศาสตร์และสังคมศาสตร์.</w:t>
      </w:r>
      <w:r>
        <w:rPr>
          <w:rFonts w:ascii="TH SarabunPSK" w:hAnsi="TH SarabunPSK" w:cs="TH SarabunPSK" w:hint="cs"/>
          <w:sz w:val="32"/>
          <w:szCs w:val="32"/>
          <w:cs/>
        </w:rPr>
        <w:t xml:space="preserve">  บุรีรัมย์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คณะครุศาสตร์ สถาบันราชภัฏบุรีรัมย์.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ปราโมทย์ เบญจกาญจน์.  </w:t>
      </w:r>
      <w:r>
        <w:rPr>
          <w:rFonts w:ascii="TH SarabunPSK" w:hAnsi="TH SarabunPSK" w:cs="TH SarabunPSK"/>
          <w:sz w:val="32"/>
          <w:szCs w:val="32"/>
        </w:rPr>
        <w:t xml:space="preserve">(2536).  </w:t>
      </w:r>
      <w:r w:rsidRPr="00036C4F">
        <w:rPr>
          <w:rFonts w:ascii="TH SarabunPSK" w:hAnsi="TH SarabunPSK" w:cs="TH SarabunPSK" w:hint="cs"/>
          <w:b/>
          <w:bCs/>
          <w:sz w:val="32"/>
          <w:szCs w:val="32"/>
          <w:cs/>
        </w:rPr>
        <w:t>เทคนิคการบริหารการศึกษา</w:t>
      </w:r>
      <w:r w:rsidRPr="00036C4F">
        <w:rPr>
          <w:rFonts w:ascii="TH SarabunPSK" w:hAnsi="TH SarabunPSK" w:cs="TH SarabunPSK"/>
          <w:b/>
          <w:bCs/>
          <w:sz w:val="32"/>
          <w:szCs w:val="32"/>
        </w:rPr>
        <w:t xml:space="preserve"> = Education Administration </w:t>
      </w:r>
      <w:r>
        <w:rPr>
          <w:rFonts w:ascii="TH SarabunPSK" w:hAnsi="TH SarabunPSK" w:cs="TH SarabunPSK"/>
          <w:b/>
          <w:bCs/>
          <w:sz w:val="32"/>
          <w:szCs w:val="32"/>
          <w:cs/>
        </w:rPr>
        <w:tab/>
      </w:r>
      <w:r w:rsidRPr="00036C4F">
        <w:rPr>
          <w:rFonts w:ascii="TH SarabunPSK" w:hAnsi="TH SarabunPSK" w:cs="TH SarabunPSK"/>
          <w:b/>
          <w:bCs/>
          <w:sz w:val="32"/>
          <w:szCs w:val="32"/>
        </w:rPr>
        <w:t xml:space="preserve">Techniques. </w:t>
      </w:r>
      <w:r>
        <w:rPr>
          <w:rFonts w:ascii="TH SarabunPSK" w:hAnsi="TH SarabunPSK" w:cs="TH SarabunPSK"/>
          <w:sz w:val="32"/>
          <w:szCs w:val="32"/>
        </w:rPr>
        <w:t xml:space="preserve"> </w:t>
      </w:r>
      <w:r>
        <w:rPr>
          <w:rFonts w:ascii="TH SarabunPSK" w:hAnsi="TH SarabunPSK" w:cs="TH SarabunPSK" w:hint="cs"/>
          <w:sz w:val="32"/>
          <w:szCs w:val="32"/>
          <w:cs/>
        </w:rPr>
        <w:t xml:space="preserve">บุรีรัมย์ </w:t>
      </w:r>
      <w:r>
        <w:rPr>
          <w:rFonts w:ascii="TH SarabunPSK" w:hAnsi="TH SarabunPSK" w:cs="TH SarabunPSK"/>
          <w:sz w:val="32"/>
          <w:szCs w:val="32"/>
        </w:rPr>
        <w:t xml:space="preserve">: </w:t>
      </w:r>
      <w:r>
        <w:rPr>
          <w:rFonts w:ascii="TH SarabunPSK" w:hAnsi="TH SarabunPSK" w:cs="TH SarabunPSK" w:hint="cs"/>
          <w:sz w:val="32"/>
          <w:szCs w:val="32"/>
          <w:cs/>
        </w:rPr>
        <w:t>ภาควิชาพื้นฐานการศึกษา วิทยาลัยครูบุรีรัมย์.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rPr>
        <w:t xml:space="preserve">_____.  (2540).  </w:t>
      </w:r>
      <w:r w:rsidRPr="00036C4F">
        <w:rPr>
          <w:rFonts w:ascii="TH SarabunPSK" w:hAnsi="TH SarabunPSK" w:cs="TH SarabunPSK" w:hint="cs"/>
          <w:b/>
          <w:bCs/>
          <w:sz w:val="32"/>
          <w:szCs w:val="32"/>
          <w:cs/>
        </w:rPr>
        <w:t>หลักบริหารหารศึกษา.</w:t>
      </w:r>
      <w:r>
        <w:rPr>
          <w:rFonts w:ascii="TH SarabunPSK" w:hAnsi="TH SarabunPSK" w:cs="TH SarabunPSK" w:hint="cs"/>
          <w:sz w:val="32"/>
          <w:szCs w:val="32"/>
          <w:cs/>
        </w:rPr>
        <w:t xml:space="preserve">  บุรีรัมย์ </w:t>
      </w:r>
      <w:r>
        <w:rPr>
          <w:rFonts w:ascii="TH SarabunPSK" w:hAnsi="TH SarabunPSK" w:cs="TH SarabunPSK"/>
          <w:sz w:val="32"/>
          <w:szCs w:val="32"/>
        </w:rPr>
        <w:t xml:space="preserve">: </w:t>
      </w:r>
      <w:r>
        <w:rPr>
          <w:rFonts w:ascii="TH SarabunPSK" w:hAnsi="TH SarabunPSK" w:cs="TH SarabunPSK" w:hint="cs"/>
          <w:sz w:val="32"/>
          <w:szCs w:val="32"/>
          <w:cs/>
        </w:rPr>
        <w:t>ฝ่ายเอกสารการพิมพ์ วิทยาลัยครูบุรีรัมย์.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ผกา เบญจกาญจน์.  </w:t>
      </w:r>
      <w:r>
        <w:rPr>
          <w:rFonts w:ascii="TH SarabunPSK" w:hAnsi="TH SarabunPSK" w:cs="TH SarabunPSK"/>
          <w:sz w:val="32"/>
          <w:szCs w:val="32"/>
        </w:rPr>
        <w:t xml:space="preserve">(2540).  </w:t>
      </w:r>
      <w:r w:rsidRPr="00456F40">
        <w:rPr>
          <w:rFonts w:ascii="TH SarabunPSK" w:hAnsi="TH SarabunPSK" w:cs="TH SarabunPSK" w:hint="cs"/>
          <w:b/>
          <w:bCs/>
          <w:sz w:val="32"/>
          <w:szCs w:val="32"/>
          <w:cs/>
        </w:rPr>
        <w:t>การละเล่นพื้นบ้านอีสานใต้.</w:t>
      </w:r>
      <w:r>
        <w:rPr>
          <w:rFonts w:ascii="TH SarabunPSK" w:hAnsi="TH SarabunPSK" w:cs="TH SarabunPSK" w:hint="cs"/>
          <w:sz w:val="32"/>
          <w:szCs w:val="32"/>
          <w:cs/>
        </w:rPr>
        <w:t xml:space="preserve">  (เอกสารประกอบคำสอน).  บุรีรัมย์ </w:t>
      </w:r>
      <w:r>
        <w:rPr>
          <w:rFonts w:ascii="TH SarabunPSK" w:hAnsi="TH SarabunPSK" w:cs="TH SarabunPSK"/>
          <w:sz w:val="32"/>
          <w:szCs w:val="32"/>
        </w:rPr>
        <w:t xml:space="preserve">: </w:t>
      </w:r>
      <w:r>
        <w:rPr>
          <w:rFonts w:ascii="TH SarabunPSK" w:hAnsi="TH SarabunPSK" w:cs="TH SarabunPSK"/>
          <w:sz w:val="32"/>
          <w:szCs w:val="32"/>
          <w:cs/>
        </w:rPr>
        <w:tab/>
      </w:r>
      <w:r>
        <w:rPr>
          <w:rFonts w:ascii="TH SarabunPSK" w:hAnsi="TH SarabunPSK" w:cs="TH SarabunPSK" w:hint="cs"/>
          <w:sz w:val="32"/>
          <w:szCs w:val="32"/>
          <w:cs/>
        </w:rPr>
        <w:t>ภาควิชานาฏศิลป์ คณะมนุษยศาสตร์และสังคมศาสตร์ สถาบันราชภัฏบุรีรัมย์.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b/>
          <w:bCs/>
          <w:sz w:val="32"/>
          <w:szCs w:val="32"/>
          <w:cs/>
        </w:rPr>
        <w:t xml:space="preserve">แผนที่ทางหลวงในประเทศไทย ฉบับปี </w:t>
      </w:r>
      <w:r>
        <w:rPr>
          <w:rFonts w:ascii="TH SarabunPSK" w:hAnsi="TH SarabunPSK" w:cs="TH SarabunPSK"/>
          <w:b/>
          <w:bCs/>
          <w:sz w:val="32"/>
          <w:szCs w:val="32"/>
        </w:rPr>
        <w:t xml:space="preserve">2541.  </w:t>
      </w:r>
      <w:r>
        <w:rPr>
          <w:rFonts w:ascii="TH SarabunPSK" w:hAnsi="TH SarabunPSK" w:cs="TH SarabunPSK" w:hint="cs"/>
          <w:sz w:val="32"/>
          <w:szCs w:val="32"/>
          <w:cs/>
        </w:rPr>
        <w:t xml:space="preserve">(แผนที่).  </w:t>
      </w:r>
      <w:r>
        <w:rPr>
          <w:rFonts w:ascii="TH SarabunPSK" w:hAnsi="TH SarabunPSK" w:cs="TH SarabunPSK"/>
          <w:sz w:val="32"/>
          <w:szCs w:val="32"/>
        </w:rPr>
        <w:t xml:space="preserve">(2541).  </w:t>
      </w:r>
      <w:r>
        <w:rPr>
          <w:rFonts w:ascii="TH SarabunPSK" w:hAnsi="TH SarabunPSK" w:cs="TH SarabunPSK" w:hint="cs"/>
          <w:sz w:val="32"/>
          <w:szCs w:val="32"/>
          <w:cs/>
        </w:rPr>
        <w:t xml:space="preserve">พิมพ์ครั้งที่ </w:t>
      </w:r>
      <w:r>
        <w:rPr>
          <w:rFonts w:ascii="TH SarabunPSK" w:hAnsi="TH SarabunPSK" w:cs="TH SarabunPSK"/>
          <w:sz w:val="32"/>
          <w:szCs w:val="32"/>
        </w:rPr>
        <w:t xml:space="preserve">10. </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สโมสรกรมทางหลวง กรมทางหลวง.</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พนัส ดีล้อม ผู้ให้สัมภาษณ์, สงวน สหวงษ์ เป็นผู้สัมภาษณ์, ที่สถานีวิมยุกระจายเสียงแห่ง</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hint="cs"/>
          <w:sz w:val="32"/>
          <w:szCs w:val="32"/>
          <w:cs/>
        </w:rPr>
        <w:t xml:space="preserve">ประเทศไทยจังหวัดสุรินทร์ เมื่อวันที่ </w:t>
      </w:r>
      <w:r>
        <w:rPr>
          <w:rFonts w:ascii="TH SarabunPSK" w:hAnsi="TH SarabunPSK" w:cs="TH SarabunPSK"/>
          <w:sz w:val="32"/>
          <w:szCs w:val="32"/>
        </w:rPr>
        <w:t xml:space="preserve">25 </w:t>
      </w:r>
      <w:r>
        <w:rPr>
          <w:rFonts w:ascii="TH SarabunPSK" w:hAnsi="TH SarabunPSK" w:cs="TH SarabunPSK" w:hint="cs"/>
          <w:sz w:val="32"/>
          <w:szCs w:val="32"/>
          <w:cs/>
        </w:rPr>
        <w:t xml:space="preserve">พฤศจิกายน </w:t>
      </w:r>
      <w:r>
        <w:rPr>
          <w:rFonts w:ascii="TH SarabunPSK" w:hAnsi="TH SarabunPSK" w:cs="TH SarabunPSK"/>
          <w:sz w:val="32"/>
          <w:szCs w:val="32"/>
        </w:rPr>
        <w:t>2529.</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พนัส หันนาคินทร์.  </w:t>
      </w:r>
      <w:r>
        <w:rPr>
          <w:rFonts w:ascii="TH SarabunPSK" w:hAnsi="TH SarabunPSK" w:cs="TH SarabunPSK"/>
          <w:sz w:val="32"/>
          <w:szCs w:val="32"/>
        </w:rPr>
        <w:t xml:space="preserve">(2529).  </w:t>
      </w:r>
      <w:r w:rsidRPr="00456F40">
        <w:rPr>
          <w:rFonts w:ascii="TH SarabunPSK" w:hAnsi="TH SarabunPSK" w:cs="TH SarabunPSK" w:hint="cs"/>
          <w:b/>
          <w:bCs/>
          <w:sz w:val="32"/>
          <w:szCs w:val="32"/>
          <w:cs/>
        </w:rPr>
        <w:t>หลักการบริหารโรงเรียน.</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วัฒนาพานิช.</w:t>
      </w:r>
    </w:p>
    <w:p w:rsidR="00A202D3" w:rsidRPr="00456F40"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พระธรรมศิริ.  (ม.ป.ป.).  </w:t>
      </w:r>
      <w:r w:rsidRPr="00456F40">
        <w:rPr>
          <w:rFonts w:ascii="TH SarabunPSK" w:hAnsi="TH SarabunPSK" w:cs="TH SarabunPSK" w:hint="cs"/>
          <w:b/>
          <w:bCs/>
          <w:sz w:val="32"/>
          <w:szCs w:val="32"/>
          <w:cs/>
        </w:rPr>
        <w:t>บาลีขุททกสิกขา.</w:t>
      </w:r>
      <w:r>
        <w:rPr>
          <w:rFonts w:ascii="TH SarabunPSK" w:hAnsi="TH SarabunPSK" w:cs="TH SarabunPSK" w:hint="cs"/>
          <w:sz w:val="32"/>
          <w:szCs w:val="32"/>
          <w:cs/>
        </w:rPr>
        <w:t xml:space="preserve">  หอสมุดแห่งชาติ.  หนังสือใบลาน</w:t>
      </w:r>
      <w:r>
        <w:rPr>
          <w:rFonts w:ascii="TH SarabunPSK" w:hAnsi="TH SarabunPSK" w:cs="TH SarabunPSK"/>
          <w:sz w:val="32"/>
          <w:szCs w:val="32"/>
        </w:rPr>
        <w:t xml:space="preserve"> 1</w:t>
      </w:r>
      <w:r>
        <w:rPr>
          <w:rFonts w:ascii="TH SarabunPSK" w:hAnsi="TH SarabunPSK" w:cs="TH SarabunPSK" w:hint="cs"/>
          <w:sz w:val="32"/>
          <w:szCs w:val="32"/>
          <w:cs/>
        </w:rPr>
        <w:t xml:space="preserve"> ผูก.  อักษรไทย.  </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hint="cs"/>
          <w:sz w:val="32"/>
          <w:szCs w:val="32"/>
          <w:cs/>
        </w:rPr>
        <w:t xml:space="preserve">ภาษาบาลี.  เส้นจาร.  ฉบับทองทึบ.  เลขที่ </w:t>
      </w:r>
      <w:r>
        <w:rPr>
          <w:rFonts w:ascii="TH SarabunPSK" w:hAnsi="TH SarabunPSK" w:cs="TH SarabunPSK"/>
          <w:sz w:val="32"/>
          <w:szCs w:val="32"/>
        </w:rPr>
        <w:t>3980/</w:t>
      </w:r>
      <w:r>
        <w:rPr>
          <w:rFonts w:ascii="TH SarabunPSK" w:hAnsi="TH SarabunPSK" w:cs="TH SarabunPSK" w:hint="cs"/>
          <w:sz w:val="32"/>
          <w:szCs w:val="32"/>
          <w:cs/>
        </w:rPr>
        <w:t>ก</w:t>
      </w:r>
      <w:r>
        <w:rPr>
          <w:rFonts w:ascii="TH SarabunPSK" w:hAnsi="TH SarabunPSK" w:cs="TH SarabunPSK"/>
          <w:sz w:val="32"/>
          <w:szCs w:val="32"/>
        </w:rPr>
        <w:t>/1.</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พระพุทธพจน์.  (ม.ป.ป.).  </w:t>
      </w:r>
      <w:r w:rsidRPr="00456F40">
        <w:rPr>
          <w:rFonts w:ascii="TH SarabunPSK" w:hAnsi="TH SarabunPSK" w:cs="TH SarabunPSK" w:hint="cs"/>
          <w:b/>
          <w:bCs/>
          <w:sz w:val="32"/>
          <w:szCs w:val="32"/>
          <w:cs/>
        </w:rPr>
        <w:t>พระปาฏิโมกข์.</w:t>
      </w:r>
      <w:r>
        <w:rPr>
          <w:rFonts w:ascii="TH SarabunPSK" w:hAnsi="TH SarabunPSK" w:cs="TH SarabunPSK" w:hint="cs"/>
          <w:sz w:val="32"/>
          <w:szCs w:val="32"/>
          <w:cs/>
        </w:rPr>
        <w:t xml:space="preserve">  หอสมุดแห่งชาติ.  หนังสือใบลาน</w:t>
      </w:r>
      <w:r>
        <w:rPr>
          <w:rFonts w:ascii="TH SarabunPSK" w:hAnsi="TH SarabunPSK" w:cs="TH SarabunPSK"/>
          <w:sz w:val="32"/>
          <w:szCs w:val="32"/>
        </w:rPr>
        <w:t xml:space="preserve"> 1</w:t>
      </w:r>
      <w:r>
        <w:rPr>
          <w:rFonts w:ascii="TH SarabunPSK" w:hAnsi="TH SarabunPSK" w:cs="TH SarabunPSK" w:hint="cs"/>
          <w:sz w:val="32"/>
          <w:szCs w:val="32"/>
          <w:cs/>
        </w:rPr>
        <w:t xml:space="preserve"> ผูก.  อักษรไทย.  </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hint="cs"/>
          <w:sz w:val="32"/>
          <w:szCs w:val="32"/>
          <w:cs/>
        </w:rPr>
        <w:t xml:space="preserve">ภาษาบาลี.  เส้นจาร.  ฉบับทองทึบ.  เลขที่ </w:t>
      </w:r>
      <w:r>
        <w:rPr>
          <w:rFonts w:ascii="TH SarabunPSK" w:hAnsi="TH SarabunPSK" w:cs="TH SarabunPSK"/>
          <w:sz w:val="32"/>
          <w:szCs w:val="32"/>
        </w:rPr>
        <w:t>3968/</w:t>
      </w:r>
      <w:r>
        <w:rPr>
          <w:rFonts w:ascii="TH SarabunPSK" w:hAnsi="TH SarabunPSK" w:cs="TH SarabunPSK" w:hint="cs"/>
          <w:sz w:val="32"/>
          <w:szCs w:val="32"/>
          <w:cs/>
        </w:rPr>
        <w:t>ก</w:t>
      </w:r>
      <w:r>
        <w:rPr>
          <w:rFonts w:ascii="TH SarabunPSK" w:hAnsi="TH SarabunPSK" w:cs="TH SarabunPSK"/>
          <w:sz w:val="32"/>
          <w:szCs w:val="32"/>
        </w:rPr>
        <w:t>/1.</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“พระราชบัญญัติลูกเสือ (ฉบับที่</w:t>
      </w:r>
      <w:r>
        <w:rPr>
          <w:rFonts w:ascii="TH SarabunPSK" w:hAnsi="TH SarabunPSK" w:cs="TH SarabunPSK"/>
          <w:sz w:val="32"/>
          <w:szCs w:val="32"/>
        </w:rPr>
        <w:t xml:space="preserve"> 4</w:t>
      </w:r>
      <w:r>
        <w:rPr>
          <w:rFonts w:ascii="TH SarabunPSK" w:hAnsi="TH SarabunPSK" w:cs="TH SarabunPSK" w:hint="cs"/>
          <w:sz w:val="32"/>
          <w:szCs w:val="32"/>
          <w:cs/>
        </w:rPr>
        <w:t>)พ.ศ.</w:t>
      </w:r>
      <w:r>
        <w:rPr>
          <w:rFonts w:ascii="TH SarabunPSK" w:hAnsi="TH SarabunPSK" w:cs="TH SarabunPSK"/>
          <w:sz w:val="32"/>
          <w:szCs w:val="32"/>
        </w:rPr>
        <w:t xml:space="preserve">2530,”(2530,12 </w:t>
      </w:r>
      <w:r>
        <w:rPr>
          <w:rFonts w:ascii="TH SarabunPSK" w:hAnsi="TH SarabunPSK" w:cs="TH SarabunPSK" w:hint="cs"/>
          <w:sz w:val="32"/>
          <w:szCs w:val="32"/>
          <w:cs/>
        </w:rPr>
        <w:t xml:space="preserve">พฤศจิกายน).  </w:t>
      </w:r>
      <w:r w:rsidRPr="001F5AE4">
        <w:rPr>
          <w:rFonts w:ascii="TH SarabunPSK" w:hAnsi="TH SarabunPSK" w:cs="TH SarabunPSK" w:hint="cs"/>
          <w:b/>
          <w:bCs/>
          <w:sz w:val="32"/>
          <w:szCs w:val="32"/>
          <w:cs/>
        </w:rPr>
        <w:t>ราชกิจจานุเบกษา.</w:t>
      </w:r>
      <w:r>
        <w:rPr>
          <w:rFonts w:ascii="TH SarabunPSK" w:hAnsi="TH SarabunPSK" w:cs="TH SarabunPSK" w:hint="cs"/>
          <w:sz w:val="32"/>
          <w:szCs w:val="32"/>
          <w:cs/>
        </w:rPr>
        <w:t xml:space="preserve">  เล่มที่ </w:t>
      </w:r>
      <w:r>
        <w:rPr>
          <w:rFonts w:ascii="TH SarabunPSK" w:hAnsi="TH SarabunPSK" w:cs="TH SarabunPSK"/>
          <w:sz w:val="32"/>
          <w:szCs w:val="32"/>
        </w:rPr>
        <w:t xml:space="preserve">104 </w:t>
      </w:r>
      <w:r>
        <w:rPr>
          <w:rFonts w:ascii="TH SarabunPSK" w:hAnsi="TH SarabunPSK" w:cs="TH SarabunPSK"/>
          <w:sz w:val="32"/>
          <w:szCs w:val="32"/>
        </w:rPr>
        <w:tab/>
      </w:r>
      <w:r>
        <w:rPr>
          <w:rFonts w:ascii="TH SarabunPSK" w:hAnsi="TH SarabunPSK" w:cs="TH SarabunPSK" w:hint="cs"/>
          <w:sz w:val="32"/>
          <w:szCs w:val="32"/>
          <w:cs/>
        </w:rPr>
        <w:t xml:space="preserve">ตอนที่ </w:t>
      </w:r>
      <w:r>
        <w:rPr>
          <w:rFonts w:ascii="TH SarabunPSK" w:hAnsi="TH SarabunPSK" w:cs="TH SarabunPSK"/>
          <w:sz w:val="32"/>
          <w:szCs w:val="32"/>
        </w:rPr>
        <w:t xml:space="preserve">245 </w:t>
      </w:r>
      <w:r>
        <w:rPr>
          <w:rFonts w:ascii="TH SarabunPSK" w:hAnsi="TH SarabunPSK" w:cs="TH SarabunPSK" w:hint="cs"/>
          <w:sz w:val="32"/>
          <w:szCs w:val="32"/>
          <w:cs/>
        </w:rPr>
        <w:t xml:space="preserve">ก.  หน้า </w:t>
      </w:r>
      <w:r>
        <w:rPr>
          <w:rFonts w:ascii="TH SarabunPSK" w:hAnsi="TH SarabunPSK" w:cs="TH SarabunPSK"/>
          <w:sz w:val="32"/>
          <w:szCs w:val="32"/>
        </w:rPr>
        <w:t>1-3.</w:t>
      </w:r>
    </w:p>
    <w:p w:rsidR="00A202D3" w:rsidRDefault="00A202D3" w:rsidP="00A202D3">
      <w:pPr>
        <w:spacing w:after="0" w:line="240" w:lineRule="auto"/>
        <w:rPr>
          <w:rFonts w:ascii="TH SarabunPSK" w:hAnsi="TH SarabunPSK" w:cs="TH SarabunPSK"/>
          <w:sz w:val="32"/>
          <w:szCs w:val="32"/>
        </w:rPr>
      </w:pPr>
      <w:r w:rsidRPr="00A24D05">
        <w:rPr>
          <w:rFonts w:ascii="TH SarabunPSK" w:hAnsi="TH SarabunPSK" w:cs="TH SarabunPSK" w:hint="cs"/>
          <w:sz w:val="32"/>
          <w:szCs w:val="32"/>
          <w:cs/>
        </w:rPr>
        <w:t>“พระราชบัญญัติสภาสถาบันราชภัฏ พ.ศ.</w:t>
      </w:r>
      <w:r w:rsidRPr="00A24D05">
        <w:rPr>
          <w:rFonts w:ascii="TH SarabunPSK" w:hAnsi="TH SarabunPSK" w:cs="TH SarabunPSK"/>
          <w:sz w:val="32"/>
          <w:szCs w:val="32"/>
        </w:rPr>
        <w:t xml:space="preserve">2538,” (2538, 24 </w:t>
      </w:r>
      <w:r w:rsidRPr="00A24D05">
        <w:rPr>
          <w:rFonts w:ascii="TH SarabunPSK" w:hAnsi="TH SarabunPSK" w:cs="TH SarabunPSK" w:hint="cs"/>
          <w:sz w:val="32"/>
          <w:szCs w:val="32"/>
          <w:cs/>
        </w:rPr>
        <w:t xml:space="preserve">มกราคม).  </w:t>
      </w:r>
      <w:r w:rsidRPr="00A24D05">
        <w:rPr>
          <w:rFonts w:ascii="TH SarabunPSK" w:hAnsi="TH SarabunPSK" w:cs="TH SarabunPSK" w:hint="cs"/>
          <w:b/>
          <w:bCs/>
          <w:sz w:val="32"/>
          <w:szCs w:val="32"/>
          <w:cs/>
        </w:rPr>
        <w:t>ราชกิจจานุเบกษา.</w:t>
      </w:r>
      <w:r w:rsidRPr="00A24D05">
        <w:rPr>
          <w:rFonts w:ascii="TH SarabunPSK" w:hAnsi="TH SarabunPSK" w:cs="TH SarabunPSK" w:hint="cs"/>
          <w:sz w:val="32"/>
          <w:szCs w:val="32"/>
          <w:cs/>
        </w:rPr>
        <w:t xml:space="preserve">  เล่มที่ </w:t>
      </w:r>
      <w:r w:rsidRPr="00A24D05">
        <w:rPr>
          <w:rFonts w:ascii="TH SarabunPSK" w:hAnsi="TH SarabunPSK" w:cs="TH SarabunPSK"/>
          <w:sz w:val="32"/>
          <w:szCs w:val="32"/>
        </w:rPr>
        <w:t xml:space="preserve">112 </w:t>
      </w:r>
      <w:r w:rsidRPr="00A24D05">
        <w:rPr>
          <w:rFonts w:ascii="TH SarabunPSK" w:hAnsi="TH SarabunPSK" w:cs="TH SarabunPSK"/>
          <w:sz w:val="32"/>
          <w:szCs w:val="32"/>
        </w:rPr>
        <w:tab/>
      </w:r>
      <w:r w:rsidRPr="00A24D05">
        <w:rPr>
          <w:rFonts w:ascii="TH SarabunPSK" w:hAnsi="TH SarabunPSK" w:cs="TH SarabunPSK" w:hint="cs"/>
          <w:sz w:val="32"/>
          <w:szCs w:val="32"/>
          <w:cs/>
        </w:rPr>
        <w:t xml:space="preserve">ตอนที่ </w:t>
      </w:r>
      <w:r w:rsidRPr="00A24D05">
        <w:rPr>
          <w:rFonts w:ascii="TH SarabunPSK" w:hAnsi="TH SarabunPSK" w:cs="TH SarabunPSK"/>
          <w:sz w:val="32"/>
          <w:szCs w:val="32"/>
        </w:rPr>
        <w:t xml:space="preserve">4 </w:t>
      </w:r>
      <w:r w:rsidRPr="00A24D05">
        <w:rPr>
          <w:rFonts w:ascii="TH SarabunPSK" w:hAnsi="TH SarabunPSK" w:cs="TH SarabunPSK" w:hint="cs"/>
          <w:sz w:val="32"/>
          <w:szCs w:val="32"/>
          <w:cs/>
        </w:rPr>
        <w:t xml:space="preserve">ก.  หน้า </w:t>
      </w:r>
      <w:r w:rsidRPr="00A24D05">
        <w:rPr>
          <w:rFonts w:ascii="TH SarabunPSK" w:hAnsi="TH SarabunPSK" w:cs="TH SarabunPSK"/>
          <w:sz w:val="32"/>
          <w:szCs w:val="32"/>
        </w:rPr>
        <w:t>1-26.</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พิทยา บวรวัฒนา.  </w:t>
      </w:r>
      <w:r>
        <w:rPr>
          <w:rFonts w:ascii="TH SarabunPSK" w:hAnsi="TH SarabunPSK" w:cs="TH SarabunPSK"/>
          <w:sz w:val="32"/>
          <w:szCs w:val="32"/>
        </w:rPr>
        <w:t xml:space="preserve">(2539).  </w:t>
      </w:r>
      <w:r w:rsidRPr="001F5AE4">
        <w:rPr>
          <w:rFonts w:ascii="TH SarabunPSK" w:hAnsi="TH SarabunPSK" w:cs="TH SarabunPSK" w:hint="cs"/>
          <w:b/>
          <w:bCs/>
          <w:sz w:val="32"/>
          <w:szCs w:val="32"/>
          <w:cs/>
        </w:rPr>
        <w:t xml:space="preserve">การปฏิรูประบบราชการเปรียบเทียบ </w:t>
      </w:r>
      <w:r w:rsidRPr="001F5AE4">
        <w:rPr>
          <w:rFonts w:ascii="TH SarabunPSK" w:hAnsi="TH SarabunPSK" w:cs="TH SarabunPSK"/>
          <w:b/>
          <w:bCs/>
          <w:sz w:val="32"/>
          <w:szCs w:val="32"/>
        </w:rPr>
        <w:t xml:space="preserve">: </w:t>
      </w:r>
      <w:r w:rsidRPr="001F5AE4">
        <w:rPr>
          <w:rFonts w:ascii="TH SarabunPSK" w:hAnsi="TH SarabunPSK" w:cs="TH SarabunPSK" w:hint="cs"/>
          <w:b/>
          <w:bCs/>
          <w:sz w:val="32"/>
          <w:szCs w:val="32"/>
          <w:cs/>
        </w:rPr>
        <w:t xml:space="preserve">สหราชอาณาจักร สหรัฐอเมริกา </w:t>
      </w:r>
      <w:r w:rsidRPr="001F5AE4">
        <w:rPr>
          <w:rFonts w:ascii="TH SarabunPSK" w:hAnsi="TH SarabunPSK" w:cs="TH SarabunPSK"/>
          <w:b/>
          <w:bCs/>
          <w:sz w:val="32"/>
          <w:szCs w:val="32"/>
          <w:cs/>
        </w:rPr>
        <w:tab/>
      </w:r>
      <w:r w:rsidRPr="001F5AE4">
        <w:rPr>
          <w:rFonts w:ascii="TH SarabunPSK" w:hAnsi="TH SarabunPSK" w:cs="TH SarabunPSK" w:hint="cs"/>
          <w:b/>
          <w:bCs/>
          <w:sz w:val="32"/>
          <w:szCs w:val="32"/>
          <w:cs/>
        </w:rPr>
        <w:t>ญี่ปุ่น และไทย.</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สำนักพิมพ์จุฬาลงกรณ์มหาวิทยาลัย.</w:t>
      </w:r>
    </w:p>
    <w:p w:rsidR="00A202D3" w:rsidRDefault="00A202D3" w:rsidP="00A202D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พัธกุล จันทนมัฏฐะ.  </w:t>
      </w:r>
      <w:r>
        <w:rPr>
          <w:rFonts w:ascii="TH SarabunPSK" w:hAnsi="TH SarabunPSK" w:cs="TH SarabunPSK"/>
          <w:sz w:val="32"/>
          <w:szCs w:val="32"/>
        </w:rPr>
        <w:t xml:space="preserve">(2538).  </w:t>
      </w:r>
      <w:r>
        <w:rPr>
          <w:rFonts w:ascii="TH SarabunPSK" w:hAnsi="TH SarabunPSK" w:cs="TH SarabunPSK" w:hint="cs"/>
          <w:sz w:val="32"/>
          <w:szCs w:val="32"/>
          <w:cs/>
        </w:rPr>
        <w:t xml:space="preserve">“ข้าวสาลี.”  ใน </w:t>
      </w:r>
      <w:r w:rsidRPr="00BB6600">
        <w:rPr>
          <w:rFonts w:ascii="TH SarabunPSK" w:hAnsi="TH SarabunPSK" w:cs="TH SarabunPSK" w:hint="cs"/>
          <w:b/>
          <w:bCs/>
          <w:sz w:val="32"/>
          <w:szCs w:val="32"/>
          <w:cs/>
        </w:rPr>
        <w:t>สารานุกรมไทยสำหรับเยาวชน โดยพระราชประสงค์</w:t>
      </w: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Pr="00BB6600">
        <w:rPr>
          <w:rFonts w:ascii="TH SarabunPSK" w:hAnsi="TH SarabunPSK" w:cs="TH SarabunPSK" w:hint="cs"/>
          <w:b/>
          <w:bCs/>
          <w:sz w:val="32"/>
          <w:szCs w:val="32"/>
          <w:cs/>
        </w:rPr>
        <w:t xml:space="preserve">ในพระบาทสมเด็จพระเจ้าอยู่หัว เล่ม </w:t>
      </w:r>
      <w:r w:rsidRPr="00BB6600">
        <w:rPr>
          <w:rFonts w:ascii="TH SarabunPSK" w:hAnsi="TH SarabunPSK" w:cs="TH SarabunPSK"/>
          <w:b/>
          <w:bCs/>
          <w:sz w:val="32"/>
          <w:szCs w:val="32"/>
        </w:rPr>
        <w:t>17.</w:t>
      </w:r>
    </w:p>
    <w:p w:rsidR="00A202D3" w:rsidRDefault="00A202D3" w:rsidP="00A202D3">
      <w:pPr>
        <w:spacing w:after="0" w:line="240" w:lineRule="auto"/>
        <w:rPr>
          <w:rFonts w:ascii="TH SarabunPSK" w:hAnsi="TH SarabunPSK" w:cs="TH SarabunPSK"/>
          <w:sz w:val="32"/>
          <w:szCs w:val="32"/>
        </w:rPr>
      </w:pPr>
      <w:r w:rsidRPr="00BB6600">
        <w:rPr>
          <w:rFonts w:ascii="TH SarabunPSK" w:hAnsi="TH SarabunPSK" w:cs="TH SarabunPSK" w:hint="cs"/>
          <w:sz w:val="32"/>
          <w:szCs w:val="32"/>
          <w:cs/>
        </w:rPr>
        <w:t xml:space="preserve">เพ็ญพิชญา แซ่เตียว.  </w:t>
      </w:r>
      <w:r w:rsidRPr="00BB6600">
        <w:rPr>
          <w:rFonts w:ascii="TH SarabunPSK" w:hAnsi="TH SarabunPSK" w:cs="TH SarabunPSK"/>
          <w:sz w:val="32"/>
          <w:szCs w:val="32"/>
        </w:rPr>
        <w:t xml:space="preserve">(2545, 24 </w:t>
      </w:r>
      <w:r w:rsidRPr="00BB6600">
        <w:rPr>
          <w:rFonts w:ascii="TH SarabunPSK" w:hAnsi="TH SarabunPSK" w:cs="TH SarabunPSK" w:hint="cs"/>
          <w:sz w:val="32"/>
          <w:szCs w:val="32"/>
          <w:cs/>
        </w:rPr>
        <w:t>กรกฎาคม).</w:t>
      </w:r>
      <w:r>
        <w:rPr>
          <w:rFonts w:ascii="TH SarabunPSK" w:hAnsi="TH SarabunPSK" w:cs="TH SarabunPSK" w:hint="cs"/>
          <w:sz w:val="32"/>
          <w:szCs w:val="32"/>
          <w:cs/>
        </w:rPr>
        <w:t xml:space="preserve">  “มีน้ำใช้ในสวนทั้งปีด้วยวิธีระบบฉีดฝอย.”  </w:t>
      </w:r>
      <w:r w:rsidRPr="00BB6600">
        <w:rPr>
          <w:rFonts w:ascii="TH SarabunPSK" w:hAnsi="TH SarabunPSK" w:cs="TH SarabunPSK" w:hint="cs"/>
          <w:b/>
          <w:bCs/>
          <w:sz w:val="32"/>
          <w:szCs w:val="32"/>
          <w:cs/>
        </w:rPr>
        <w:t>ไทยรัฐ.</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สืบค้นเมื่อวันที่ </w:t>
      </w:r>
      <w:r>
        <w:rPr>
          <w:rFonts w:ascii="TH SarabunPSK" w:hAnsi="TH SarabunPSK" w:cs="TH SarabunPSK"/>
          <w:sz w:val="32"/>
          <w:szCs w:val="32"/>
        </w:rPr>
        <w:t xml:space="preserve">25 </w:t>
      </w:r>
      <w:r>
        <w:rPr>
          <w:rFonts w:ascii="TH SarabunPSK" w:hAnsi="TH SarabunPSK" w:cs="TH SarabunPSK" w:hint="cs"/>
          <w:sz w:val="32"/>
          <w:szCs w:val="32"/>
          <w:cs/>
        </w:rPr>
        <w:t xml:space="preserve">กรกฎาคม </w:t>
      </w:r>
      <w:r>
        <w:rPr>
          <w:rFonts w:ascii="TH SarabunPSK" w:hAnsi="TH SarabunPSK" w:cs="TH SarabunPSK"/>
          <w:sz w:val="32"/>
          <w:szCs w:val="32"/>
        </w:rPr>
        <w:t xml:space="preserve">2545, </w:t>
      </w:r>
      <w:r>
        <w:rPr>
          <w:rFonts w:ascii="TH SarabunPSK" w:hAnsi="TH SarabunPSK" w:cs="TH SarabunPSK" w:hint="cs"/>
          <w:sz w:val="32"/>
          <w:szCs w:val="32"/>
          <w:cs/>
        </w:rPr>
        <w:t xml:space="preserve">จาก </w:t>
      </w:r>
      <w:r>
        <w:rPr>
          <w:rFonts w:ascii="TH SarabunPSK" w:hAnsi="TH SarabunPSK" w:cs="TH SarabunPSK"/>
          <w:sz w:val="32"/>
          <w:szCs w:val="32"/>
          <w:cs/>
        </w:rPr>
        <w:tab/>
      </w:r>
      <w:hyperlink r:id="rId19" w:history="1">
        <w:r w:rsidRPr="00B64682">
          <w:rPr>
            <w:rStyle w:val="ab"/>
            <w:rFonts w:ascii="TH SarabunPSK" w:hAnsi="TH SarabunPSK" w:cs="TH SarabunPSK"/>
            <w:sz w:val="32"/>
            <w:szCs w:val="32"/>
          </w:rPr>
          <w:t>http://www/avantgothai.com/magazingo/news/thairath/agricult/agrl.html</w:t>
        </w:r>
      </w:hyperlink>
      <w:r>
        <w:rPr>
          <w:rFonts w:ascii="TH SarabunPSK" w:hAnsi="TH SarabunPSK" w:cs="TH SarabunPSK"/>
          <w:sz w:val="32"/>
          <w:szCs w:val="32"/>
        </w:rPr>
        <w:t>.</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ไพรินทร์ (นามแฝง).  การรักษาสุขภาพและการเตรียมคลอด.  กรุงเทพ </w:t>
      </w:r>
      <w:r>
        <w:rPr>
          <w:rFonts w:ascii="TH SarabunPSK" w:hAnsi="TH SarabunPSK" w:cs="TH SarabunPSK"/>
          <w:sz w:val="32"/>
          <w:szCs w:val="32"/>
        </w:rPr>
        <w:t xml:space="preserve">: </w:t>
      </w:r>
      <w:r>
        <w:rPr>
          <w:rFonts w:ascii="TH SarabunPSK" w:hAnsi="TH SarabunPSK" w:cs="TH SarabunPSK" w:hint="cs"/>
          <w:sz w:val="32"/>
          <w:szCs w:val="32"/>
          <w:cs/>
        </w:rPr>
        <w:t>แพร่วิทยา.</w:t>
      </w:r>
    </w:p>
    <w:p w:rsidR="00A202D3" w:rsidRDefault="00A202D3" w:rsidP="00A202D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มหาวิทยาลัยราชภัฏบุรีรัมย์.  </w:t>
      </w:r>
      <w:r>
        <w:rPr>
          <w:rFonts w:ascii="TH SarabunPSK" w:hAnsi="TH SarabunPSK" w:cs="TH SarabunPSK"/>
          <w:sz w:val="32"/>
          <w:szCs w:val="32"/>
        </w:rPr>
        <w:t xml:space="preserve">(2551, 13 </w:t>
      </w:r>
      <w:r>
        <w:rPr>
          <w:rFonts w:ascii="TH SarabunPSK" w:hAnsi="TH SarabunPSK" w:cs="TH SarabunPSK" w:hint="cs"/>
          <w:sz w:val="32"/>
          <w:szCs w:val="32"/>
          <w:cs/>
        </w:rPr>
        <w:t xml:space="preserve">มีนาคม).  </w:t>
      </w:r>
      <w:r w:rsidRPr="00451268">
        <w:rPr>
          <w:rFonts w:ascii="TH SarabunPSK" w:hAnsi="TH SarabunPSK" w:cs="TH SarabunPSK" w:hint="cs"/>
          <w:b/>
          <w:bCs/>
          <w:sz w:val="32"/>
          <w:szCs w:val="32"/>
          <w:cs/>
        </w:rPr>
        <w:t xml:space="preserve">คำสั่งมหาวิทยาลัยราชภัฏบุรีรัมย์ ที่ </w:t>
      </w:r>
      <w:r w:rsidRPr="00451268">
        <w:rPr>
          <w:rFonts w:ascii="TH SarabunPSK" w:hAnsi="TH SarabunPSK" w:cs="TH SarabunPSK"/>
          <w:b/>
          <w:bCs/>
          <w:sz w:val="32"/>
          <w:szCs w:val="32"/>
        </w:rPr>
        <w:t xml:space="preserve">527/2551 </w:t>
      </w:r>
      <w:r>
        <w:rPr>
          <w:rFonts w:ascii="TH SarabunPSK" w:hAnsi="TH SarabunPSK" w:cs="TH SarabunPSK"/>
          <w:b/>
          <w:bCs/>
          <w:sz w:val="32"/>
          <w:szCs w:val="32"/>
          <w:cs/>
        </w:rPr>
        <w:tab/>
      </w:r>
      <w:r w:rsidRPr="00451268">
        <w:rPr>
          <w:rFonts w:ascii="TH SarabunPSK" w:hAnsi="TH SarabunPSK" w:cs="TH SarabunPSK" w:hint="cs"/>
          <w:b/>
          <w:bCs/>
          <w:sz w:val="32"/>
          <w:szCs w:val="32"/>
          <w:cs/>
        </w:rPr>
        <w:t>เรื่อง แต่งตั้งคณะกรรมการปรับปรุงคู่มือการเรียบเรียงวิทยานิพนธ์ สำหรับนักศึกษา</w:t>
      </w: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Pr="00451268">
        <w:rPr>
          <w:rFonts w:ascii="TH SarabunPSK" w:hAnsi="TH SarabunPSK" w:cs="TH SarabunPSK" w:hint="cs"/>
          <w:b/>
          <w:bCs/>
          <w:sz w:val="32"/>
          <w:szCs w:val="32"/>
          <w:cs/>
        </w:rPr>
        <w:t>ระดับบัณฑิตศึกษา.</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 xml:space="preserve">มหาวิทยาลัยราชภัฏบุรีรัมย์, บัณฑิตวิทยาลัย.  </w:t>
      </w:r>
      <w:r>
        <w:rPr>
          <w:rFonts w:ascii="TH SarabunPSK" w:hAnsi="TH SarabunPSK" w:cs="TH SarabunPSK"/>
          <w:sz w:val="32"/>
          <w:szCs w:val="32"/>
        </w:rPr>
        <w:t xml:space="preserve">(2549).  </w:t>
      </w:r>
      <w:r w:rsidRPr="00451268">
        <w:rPr>
          <w:rFonts w:ascii="TH SarabunPSK" w:hAnsi="TH SarabunPSK" w:cs="TH SarabunPSK" w:hint="cs"/>
          <w:b/>
          <w:bCs/>
          <w:sz w:val="32"/>
          <w:szCs w:val="32"/>
          <w:cs/>
        </w:rPr>
        <w:t>คู่มือการเขียนวิทยานิพนธ์ และผลงาน</w:t>
      </w:r>
      <w:r>
        <w:rPr>
          <w:rFonts w:ascii="TH SarabunPSK" w:hAnsi="TH SarabunPSK" w:cs="TH SarabunPSK"/>
          <w:b/>
          <w:bCs/>
          <w:sz w:val="32"/>
          <w:szCs w:val="32"/>
        </w:rPr>
        <w:tab/>
      </w:r>
      <w:r w:rsidRPr="00451268">
        <w:rPr>
          <w:rFonts w:ascii="TH SarabunPSK" w:hAnsi="TH SarabunPSK" w:cs="TH SarabunPSK" w:hint="cs"/>
          <w:b/>
          <w:bCs/>
          <w:sz w:val="32"/>
          <w:szCs w:val="32"/>
          <w:cs/>
        </w:rPr>
        <w:t>วิชาการ.</w:t>
      </w:r>
      <w:r>
        <w:rPr>
          <w:rFonts w:ascii="TH SarabunPSK" w:hAnsi="TH SarabunPSK" w:cs="TH SarabunPSK" w:hint="cs"/>
          <w:sz w:val="32"/>
          <w:szCs w:val="32"/>
          <w:cs/>
        </w:rPr>
        <w:t xml:space="preserve">   บุรีรัมย์ </w:t>
      </w:r>
      <w:r>
        <w:rPr>
          <w:rFonts w:ascii="TH SarabunPSK" w:hAnsi="TH SarabunPSK" w:cs="TH SarabunPSK"/>
          <w:sz w:val="32"/>
          <w:szCs w:val="32"/>
        </w:rPr>
        <w:t xml:space="preserve">: </w:t>
      </w:r>
      <w:r>
        <w:rPr>
          <w:rFonts w:ascii="TH SarabunPSK" w:hAnsi="TH SarabunPSK" w:cs="TH SarabunPSK" w:hint="cs"/>
          <w:sz w:val="32"/>
          <w:szCs w:val="32"/>
          <w:cs/>
        </w:rPr>
        <w:t>บัณฑิตวิทยาลัย</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มหาวิทยาลัยราชภัฏบุรีรัมย์</w:t>
      </w:r>
      <w:r>
        <w:rPr>
          <w:rFonts w:ascii="TH SarabunPSK" w:hAnsi="TH SarabunPSK" w:cs="TH SarabunPSK"/>
          <w:sz w:val="32"/>
          <w:szCs w:val="32"/>
        </w:rPr>
        <w:t>.</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มหาวิทยาลัยสุโขทัยธรรมาธิราช.  </w:t>
      </w:r>
      <w:r>
        <w:rPr>
          <w:rFonts w:ascii="TH SarabunPSK" w:hAnsi="TH SarabunPSK" w:cs="TH SarabunPSK"/>
          <w:sz w:val="32"/>
          <w:szCs w:val="32"/>
        </w:rPr>
        <w:t xml:space="preserve">(2535).  </w:t>
      </w:r>
      <w:r w:rsidRPr="00451268">
        <w:rPr>
          <w:rFonts w:ascii="TH SarabunPSK" w:hAnsi="TH SarabunPSK" w:cs="TH SarabunPSK" w:hint="cs"/>
          <w:b/>
          <w:bCs/>
          <w:sz w:val="32"/>
          <w:szCs w:val="32"/>
          <w:cs/>
        </w:rPr>
        <w:t>โรงเรียนประถมศึกษากับการพัฒนาจริยธรรม.</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นนทบุรี </w:t>
      </w:r>
      <w:r>
        <w:rPr>
          <w:rFonts w:ascii="TH SarabunPSK" w:hAnsi="TH SarabunPSK" w:cs="TH SarabunPSK"/>
          <w:sz w:val="32"/>
          <w:szCs w:val="32"/>
        </w:rPr>
        <w:t xml:space="preserve">: </w:t>
      </w:r>
      <w:r>
        <w:rPr>
          <w:rFonts w:ascii="TH SarabunPSK" w:hAnsi="TH SarabunPSK" w:cs="TH SarabunPSK" w:hint="cs"/>
          <w:sz w:val="32"/>
          <w:szCs w:val="32"/>
          <w:cs/>
        </w:rPr>
        <w:t>สำนักพิมพ์มหาวิทยาลัยสุโขทัยธรรมาธิราช.</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มีชัย ฤชุพันธ์. </w:t>
      </w:r>
      <w:r>
        <w:rPr>
          <w:rFonts w:ascii="TH SarabunPSK" w:hAnsi="TH SarabunPSK" w:cs="TH SarabunPSK"/>
          <w:sz w:val="32"/>
          <w:szCs w:val="32"/>
        </w:rPr>
        <w:t xml:space="preserve">(2545, 24 </w:t>
      </w:r>
      <w:r>
        <w:rPr>
          <w:rFonts w:ascii="TH SarabunPSK" w:hAnsi="TH SarabunPSK" w:cs="TH SarabunPSK" w:hint="cs"/>
          <w:sz w:val="32"/>
          <w:szCs w:val="32"/>
          <w:cs/>
        </w:rPr>
        <w:t xml:space="preserve">กรกฎาคม).  </w:t>
      </w:r>
      <w:r w:rsidRPr="00BE01D8">
        <w:rPr>
          <w:rFonts w:ascii="TH SarabunPSK" w:hAnsi="TH SarabunPSK" w:cs="TH SarabunPSK" w:hint="cs"/>
          <w:b/>
          <w:bCs/>
          <w:sz w:val="32"/>
          <w:szCs w:val="32"/>
          <w:cs/>
        </w:rPr>
        <w:t xml:space="preserve">ความคิดเสรีมีชัย </w:t>
      </w:r>
      <w:r w:rsidRPr="00BE01D8">
        <w:rPr>
          <w:rFonts w:ascii="TH SarabunPSK" w:hAnsi="TH SarabunPSK" w:cs="TH SarabunPSK"/>
          <w:b/>
          <w:bCs/>
          <w:sz w:val="32"/>
          <w:szCs w:val="32"/>
        </w:rPr>
        <w:t xml:space="preserve">: </w:t>
      </w:r>
      <w:r w:rsidRPr="00BE01D8">
        <w:rPr>
          <w:rFonts w:ascii="TH SarabunPSK" w:hAnsi="TH SarabunPSK" w:cs="TH SarabunPSK" w:hint="cs"/>
          <w:b/>
          <w:bCs/>
          <w:sz w:val="32"/>
          <w:szCs w:val="32"/>
          <w:cs/>
        </w:rPr>
        <w:t>การปฏิบัติตามคำวินิจฉัยของศาล</w:t>
      </w: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Pr="00BE01D8">
        <w:rPr>
          <w:rFonts w:ascii="TH SarabunPSK" w:hAnsi="TH SarabunPSK" w:cs="TH SarabunPSK" w:hint="cs"/>
          <w:b/>
          <w:bCs/>
          <w:sz w:val="32"/>
          <w:szCs w:val="32"/>
          <w:cs/>
        </w:rPr>
        <w:t>รัฐธรมมนูญ.</w:t>
      </w:r>
      <w:r>
        <w:rPr>
          <w:rFonts w:ascii="TH SarabunPSK" w:hAnsi="TH SarabunPSK" w:cs="TH SarabunPSK" w:hint="cs"/>
          <w:sz w:val="32"/>
          <w:szCs w:val="32"/>
          <w:cs/>
        </w:rPr>
        <w:t xml:space="preserve">  สืบค้นเมื่อ </w:t>
      </w:r>
      <w:r>
        <w:rPr>
          <w:rFonts w:ascii="TH SarabunPSK" w:hAnsi="TH SarabunPSK" w:cs="TH SarabunPSK"/>
          <w:sz w:val="32"/>
          <w:szCs w:val="32"/>
        </w:rPr>
        <w:t xml:space="preserve">23 </w:t>
      </w:r>
      <w:r>
        <w:rPr>
          <w:rFonts w:ascii="TH SarabunPSK" w:hAnsi="TH SarabunPSK" w:cs="TH SarabunPSK" w:hint="cs"/>
          <w:sz w:val="32"/>
          <w:szCs w:val="32"/>
          <w:cs/>
        </w:rPr>
        <w:t xml:space="preserve">กรกฎาคม </w:t>
      </w:r>
      <w:r>
        <w:rPr>
          <w:rFonts w:ascii="TH SarabunPSK" w:hAnsi="TH SarabunPSK" w:cs="TH SarabunPSK"/>
          <w:sz w:val="32"/>
          <w:szCs w:val="32"/>
        </w:rPr>
        <w:t xml:space="preserve">2545, </w:t>
      </w:r>
      <w:r>
        <w:rPr>
          <w:rFonts w:ascii="TH SarabunPSK" w:hAnsi="TH SarabunPSK" w:cs="TH SarabunPSK" w:hint="cs"/>
          <w:sz w:val="32"/>
          <w:szCs w:val="32"/>
          <w:cs/>
        </w:rPr>
        <w:t xml:space="preserve">จาก </w:t>
      </w:r>
      <w:r>
        <w:rPr>
          <w:rFonts w:ascii="TH SarabunPSK" w:hAnsi="TH SarabunPSK" w:cs="TH SarabunPSK"/>
          <w:sz w:val="32"/>
          <w:szCs w:val="32"/>
        </w:rPr>
        <w:tab/>
      </w:r>
      <w:hyperlink r:id="rId20" w:history="1">
        <w:r w:rsidRPr="00B64682">
          <w:rPr>
            <w:rStyle w:val="ab"/>
            <w:rFonts w:ascii="TH SarabunPSK" w:hAnsi="TH SarabunPSK" w:cs="TH SarabunPSK"/>
            <w:sz w:val="32"/>
            <w:szCs w:val="32"/>
          </w:rPr>
          <w:t>http://www.meechaithailand.com/meechai/showshtml</w:t>
        </w:r>
      </w:hyperlink>
      <w:r>
        <w:rPr>
          <w:rFonts w:ascii="TH SarabunPSK" w:hAnsi="TH SarabunPSK" w:cs="TH SarabunPSK"/>
          <w:sz w:val="32"/>
          <w:szCs w:val="32"/>
        </w:rPr>
        <w:t>.</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มัธยม เรืองแสน และคณะ.  </w:t>
      </w:r>
      <w:r>
        <w:rPr>
          <w:rFonts w:ascii="TH SarabunPSK" w:hAnsi="TH SarabunPSK" w:cs="TH SarabunPSK"/>
          <w:sz w:val="32"/>
          <w:szCs w:val="32"/>
        </w:rPr>
        <w:t xml:space="preserve">(2535).  </w:t>
      </w:r>
      <w:r w:rsidRPr="00BE01D8">
        <w:rPr>
          <w:rFonts w:ascii="TH SarabunPSK" w:hAnsi="TH SarabunPSK" w:cs="TH SarabunPSK" w:hint="cs"/>
          <w:b/>
          <w:bCs/>
          <w:sz w:val="32"/>
          <w:szCs w:val="32"/>
          <w:cs/>
        </w:rPr>
        <w:t>คู่มือเตรียมสอบเลื่อนตำแหน่งผู้บริหารประถมศึกษา.</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โรงพิมพ์อักษรพิพัฒน์.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มาลิณี จุโฑปะมา.  </w:t>
      </w:r>
      <w:r>
        <w:rPr>
          <w:rFonts w:ascii="TH SarabunPSK" w:hAnsi="TH SarabunPSK" w:cs="TH SarabunPSK"/>
          <w:sz w:val="32"/>
          <w:szCs w:val="32"/>
        </w:rPr>
        <w:t xml:space="preserve">(25540).  </w:t>
      </w:r>
      <w:r w:rsidRPr="00BE01D8">
        <w:rPr>
          <w:rFonts w:ascii="TH SarabunPSK" w:hAnsi="TH SarabunPSK" w:cs="TH SarabunPSK" w:hint="cs"/>
          <w:b/>
          <w:bCs/>
          <w:sz w:val="32"/>
          <w:szCs w:val="32"/>
          <w:cs/>
        </w:rPr>
        <w:t>กระบวนการกลุ่ม.</w:t>
      </w:r>
      <w:r>
        <w:rPr>
          <w:rFonts w:ascii="TH SarabunPSK" w:hAnsi="TH SarabunPSK" w:cs="TH SarabunPSK" w:hint="cs"/>
          <w:sz w:val="32"/>
          <w:szCs w:val="32"/>
          <w:cs/>
        </w:rPr>
        <w:t xml:space="preserve">  (เอกสารประกกกกอบคำสอน).  บุรีรัมย์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ภาควิชาจิตวิทยาและการแนะแนว คณะครุศาสตร์ สถาบันราชภัฏบุรีรัมย์.</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รุ่ง แก้วแดง.  </w:t>
      </w:r>
      <w:r>
        <w:rPr>
          <w:rFonts w:ascii="TH SarabunPSK" w:hAnsi="TH SarabunPSK" w:cs="TH SarabunPSK"/>
          <w:sz w:val="32"/>
          <w:szCs w:val="32"/>
        </w:rPr>
        <w:t xml:space="preserve">(2538).  </w:t>
      </w:r>
      <w:r w:rsidRPr="00C50193">
        <w:rPr>
          <w:rFonts w:ascii="TH SarabunPSK" w:hAnsi="TH SarabunPSK" w:cs="TH SarabunPSK" w:hint="cs"/>
          <w:b/>
          <w:bCs/>
          <w:sz w:val="32"/>
          <w:szCs w:val="32"/>
          <w:cs/>
        </w:rPr>
        <w:t>ริเอ็นจิเนียริ่งระบบราชการไทย.</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มติชน.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sz w:val="32"/>
          <w:szCs w:val="32"/>
        </w:rPr>
        <w:t xml:space="preserve">______,  (2540).  </w:t>
      </w:r>
      <w:r w:rsidRPr="00C50193">
        <w:rPr>
          <w:rFonts w:ascii="TH SarabunPSK" w:hAnsi="TH SarabunPSK" w:cs="TH SarabunPSK" w:hint="cs"/>
          <w:b/>
          <w:bCs/>
          <w:sz w:val="32"/>
          <w:szCs w:val="32"/>
          <w:cs/>
        </w:rPr>
        <w:t>ปฏิวัติการศึกษาไทย.</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มติชน.</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เรืองชัย ทรัพย์นิรันดร์.  </w:t>
      </w:r>
      <w:r>
        <w:rPr>
          <w:rFonts w:ascii="TH SarabunPSK" w:hAnsi="TH SarabunPSK" w:cs="TH SarabunPSK"/>
          <w:sz w:val="32"/>
          <w:szCs w:val="32"/>
        </w:rPr>
        <w:t>(2541,</w:t>
      </w:r>
      <w:r>
        <w:rPr>
          <w:rFonts w:ascii="TH SarabunPSK" w:hAnsi="TH SarabunPSK" w:cs="TH SarabunPSK" w:hint="cs"/>
          <w:sz w:val="32"/>
          <w:szCs w:val="32"/>
          <w:cs/>
        </w:rPr>
        <w:t xml:space="preserve"> กันยายน</w:t>
      </w:r>
      <w:r>
        <w:rPr>
          <w:rFonts w:ascii="TH SarabunPSK" w:hAnsi="TH SarabunPSK" w:cs="TH SarabunPSK"/>
          <w:sz w:val="32"/>
          <w:szCs w:val="32"/>
        </w:rPr>
        <w:t>)</w:t>
      </w:r>
      <w:r>
        <w:rPr>
          <w:rFonts w:ascii="TH SarabunPSK" w:hAnsi="TH SarabunPSK" w:cs="TH SarabunPSK" w:hint="cs"/>
          <w:sz w:val="32"/>
          <w:szCs w:val="32"/>
          <w:cs/>
        </w:rPr>
        <w:t xml:space="preserve">.  “ทำอะไรหลังเกษียณ.” </w:t>
      </w:r>
      <w:r w:rsidRPr="00C50193">
        <w:rPr>
          <w:rFonts w:ascii="TH SarabunPSK" w:hAnsi="TH SarabunPSK" w:cs="TH SarabunPSK" w:hint="cs"/>
          <w:b/>
          <w:bCs/>
          <w:sz w:val="32"/>
          <w:szCs w:val="32"/>
          <w:cs/>
        </w:rPr>
        <w:t xml:space="preserve"> ศิลปวัฒนธรรม.</w:t>
      </w:r>
      <w:r>
        <w:rPr>
          <w:rFonts w:ascii="TH SarabunPSK" w:hAnsi="TH SarabunPSK" w:cs="TH SarabunPSK" w:hint="cs"/>
          <w:sz w:val="32"/>
          <w:szCs w:val="32"/>
          <w:cs/>
        </w:rPr>
        <w:t xml:space="preserve">  </w:t>
      </w:r>
      <w:r>
        <w:rPr>
          <w:rFonts w:ascii="TH SarabunPSK" w:hAnsi="TH SarabunPSK" w:cs="TH SarabunPSK"/>
          <w:sz w:val="32"/>
          <w:szCs w:val="32"/>
        </w:rPr>
        <w:t>19(11) : 64-65.</w:t>
      </w:r>
    </w:p>
    <w:p w:rsidR="00A202D3" w:rsidRDefault="00A202D3" w:rsidP="00A202D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ล้วน สายยศ และอังคณา สายยศ.  </w:t>
      </w:r>
      <w:r>
        <w:rPr>
          <w:rFonts w:ascii="TH SarabunPSK" w:hAnsi="TH SarabunPSK" w:cs="TH SarabunPSK"/>
          <w:sz w:val="32"/>
          <w:szCs w:val="32"/>
        </w:rPr>
        <w:t xml:space="preserve">(2524).  </w:t>
      </w:r>
      <w:r w:rsidRPr="00C50193">
        <w:rPr>
          <w:rFonts w:ascii="TH SarabunPSK" w:hAnsi="TH SarabunPSK" w:cs="TH SarabunPSK" w:hint="cs"/>
          <w:b/>
          <w:bCs/>
          <w:sz w:val="32"/>
          <w:szCs w:val="32"/>
          <w:cs/>
        </w:rPr>
        <w:t>หลักการวิจัยการศึกษา.</w:t>
      </w:r>
      <w:r>
        <w:rPr>
          <w:rFonts w:ascii="TH SarabunPSK" w:hAnsi="TH SarabunPSK" w:cs="TH SarabunPSK" w:hint="cs"/>
          <w:sz w:val="32"/>
          <w:szCs w:val="32"/>
          <w:cs/>
        </w:rPr>
        <w:t xml:space="preserve">  พิมพ์ครั้งที่ </w:t>
      </w:r>
      <w:r>
        <w:rPr>
          <w:rFonts w:ascii="TH SarabunPSK" w:hAnsi="TH SarabunPSK" w:cs="TH SarabunPSK"/>
          <w:sz w:val="32"/>
          <w:szCs w:val="32"/>
        </w:rPr>
        <w:t>2</w:t>
      </w:r>
      <w:r>
        <w:rPr>
          <w:rFonts w:ascii="TH SarabunPSK" w:hAnsi="TH SarabunPSK" w:cs="TH SarabunPSK" w:hint="cs"/>
          <w:sz w:val="32"/>
          <w:szCs w:val="32"/>
          <w:cs/>
        </w:rPr>
        <w:t xml:space="preserve">.  กรุงเทพฯ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hint="cs"/>
          <w:sz w:val="32"/>
          <w:szCs w:val="32"/>
          <w:cs/>
        </w:rPr>
        <w:tab/>
        <w:t>โรงพิมพ์ทวีกิจ.</w:t>
      </w:r>
    </w:p>
    <w:p w:rsidR="00A202D3" w:rsidRPr="00C50193" w:rsidRDefault="00A202D3" w:rsidP="00A202D3">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วรพจน์ ลือประสิทธิ์กุล.  </w:t>
      </w:r>
      <w:r>
        <w:rPr>
          <w:rFonts w:ascii="TH SarabunPSK" w:hAnsi="TH SarabunPSK" w:cs="TH SarabunPSK"/>
          <w:sz w:val="32"/>
          <w:szCs w:val="32"/>
        </w:rPr>
        <w:t xml:space="preserve">(2537).  </w:t>
      </w:r>
      <w:r w:rsidRPr="00C50193">
        <w:rPr>
          <w:rFonts w:ascii="TH SarabunPSK" w:hAnsi="TH SarabunPSK" w:cs="TH SarabunPSK" w:hint="cs"/>
          <w:b/>
          <w:bCs/>
          <w:sz w:val="32"/>
          <w:szCs w:val="32"/>
          <w:cs/>
        </w:rPr>
        <w:t xml:space="preserve">เพลิดเพลินเป็น </w:t>
      </w:r>
      <w:r w:rsidRPr="00C50193">
        <w:rPr>
          <w:rFonts w:ascii="TH SarabunPSK" w:hAnsi="TH SarabunPSK" w:cs="TH SarabunPSK"/>
          <w:b/>
          <w:bCs/>
          <w:sz w:val="32"/>
          <w:szCs w:val="32"/>
        </w:rPr>
        <w:t xml:space="preserve">100 </w:t>
      </w:r>
      <w:r w:rsidRPr="00C50193">
        <w:rPr>
          <w:rFonts w:ascii="TH SarabunPSK" w:hAnsi="TH SarabunPSK" w:cs="TH SarabunPSK" w:hint="cs"/>
          <w:b/>
          <w:bCs/>
          <w:sz w:val="32"/>
          <w:szCs w:val="32"/>
          <w:cs/>
        </w:rPr>
        <w:t xml:space="preserve">เท่า กับการเสนอแนะเพื่อปรับปรุง เล่ม </w:t>
      </w:r>
      <w:r w:rsidRPr="00C50193">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cs/>
        </w:rPr>
        <w:tab/>
      </w:r>
      <w:r>
        <w:rPr>
          <w:rFonts w:ascii="TH SarabunPSK" w:hAnsi="TH SarabunPSK" w:cs="TH SarabunPSK" w:hint="cs"/>
          <w:sz w:val="32"/>
          <w:szCs w:val="32"/>
          <w:cs/>
        </w:rPr>
        <w:t xml:space="preserve">กรุงเทพฯ </w:t>
      </w:r>
      <w:r>
        <w:rPr>
          <w:rFonts w:ascii="TH SarabunPSK" w:hAnsi="TH SarabunPSK" w:cs="TH SarabunPSK"/>
          <w:sz w:val="32"/>
          <w:szCs w:val="32"/>
        </w:rPr>
        <w:t xml:space="preserve">: </w:t>
      </w:r>
      <w:r>
        <w:rPr>
          <w:rFonts w:ascii="TH SarabunPSK" w:hAnsi="TH SarabunPSK" w:cs="TH SarabunPSK" w:hint="cs"/>
          <w:sz w:val="32"/>
          <w:szCs w:val="32"/>
          <w:cs/>
        </w:rPr>
        <w:t>ประชาชน</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noProof/>
          <w:sz w:val="32"/>
          <w:szCs w:val="32"/>
          <w:cs/>
        </w:rPr>
        <w:t xml:space="preserve">วิชัย ตันศิริ. (2549). </w:t>
      </w:r>
      <w:r w:rsidRPr="00A202D3">
        <w:rPr>
          <w:rFonts w:ascii="TH SarabunPSK" w:eastAsia="Calibri" w:hAnsi="TH SarabunPSK" w:cs="TH SarabunPSK"/>
          <w:b/>
          <w:bCs/>
          <w:noProof/>
          <w:sz w:val="32"/>
          <w:szCs w:val="32"/>
          <w:cs/>
        </w:rPr>
        <w:t xml:space="preserve">อุดมการณ์ทางการศึกษา </w:t>
      </w:r>
      <w:r w:rsidRPr="00A202D3">
        <w:rPr>
          <w:rFonts w:ascii="TH SarabunPSK" w:eastAsia="Calibri" w:hAnsi="TH SarabunPSK" w:cs="TH SarabunPSK"/>
          <w:b/>
          <w:bCs/>
          <w:noProof/>
          <w:sz w:val="32"/>
          <w:szCs w:val="32"/>
        </w:rPr>
        <w:t>:</w:t>
      </w:r>
      <w:r w:rsidRPr="00A202D3">
        <w:rPr>
          <w:rFonts w:ascii="TH SarabunPSK" w:eastAsia="Calibri" w:hAnsi="TH SarabunPSK" w:cs="TH SarabunPSK"/>
          <w:b/>
          <w:bCs/>
          <w:noProof/>
          <w:sz w:val="32"/>
          <w:szCs w:val="32"/>
          <w:cs/>
        </w:rPr>
        <w:t xml:space="preserve"> ทฤษฎีและภาคปฎิบัติ.</w:t>
      </w:r>
      <w:r w:rsidRPr="00A202D3">
        <w:rPr>
          <w:rFonts w:ascii="TH SarabunPSK" w:eastAsia="Calibri" w:hAnsi="TH SarabunPSK" w:cs="TH SarabunPSK"/>
          <w:noProof/>
          <w:sz w:val="32"/>
          <w:szCs w:val="32"/>
          <w:cs/>
        </w:rPr>
        <w:t xml:space="preserve"> 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noProof/>
          <w:sz w:val="32"/>
          <w:szCs w:val="32"/>
          <w:cs/>
        </w:rPr>
        <w:t xml:space="preserve">                                                          สำนักพิมพ์จุฬาลงกรณ์มหาวิทยาลัย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วัลลภา เทพหัสดิน ณ อยุธยา. (2530). </w:t>
      </w:r>
      <w:r w:rsidRPr="00A202D3">
        <w:rPr>
          <w:rFonts w:ascii="TH SarabunPSK" w:eastAsia="Calibri" w:hAnsi="TH SarabunPSK" w:cs="TH SarabunPSK" w:hint="cs"/>
          <w:b/>
          <w:bCs/>
          <w:noProof/>
          <w:sz w:val="32"/>
          <w:szCs w:val="32"/>
          <w:cs/>
        </w:rPr>
        <w:t xml:space="preserve">การสำรวจปัญหาด้านต่าง ๆ ของนิสิตครุสตร์หลักสูตร 4 ปี ในปีการศึกษา 2553.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คณะครุศาสตร์ จุฬาลงกรณ์มหาวิทยาลัย.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ว. วินิจฉัยกุล. (2535). </w:t>
      </w:r>
      <w:r w:rsidRPr="00A202D3">
        <w:rPr>
          <w:rFonts w:ascii="TH SarabunPSK" w:eastAsia="Calibri" w:hAnsi="TH SarabunPSK" w:cs="TH SarabunPSK" w:hint="cs"/>
          <w:b/>
          <w:bCs/>
          <w:noProof/>
          <w:sz w:val="32"/>
          <w:szCs w:val="32"/>
          <w:cs/>
        </w:rPr>
        <w:t xml:space="preserve">คลื่นกระทบฝั่ง.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ดอกหญ้า</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วิจิตร วรุตบางกรู และสุพิชญา ธีรกุล. (2520). </w:t>
      </w:r>
      <w:r w:rsidRPr="00A202D3">
        <w:rPr>
          <w:rFonts w:ascii="TH SarabunPSK" w:eastAsia="Calibri" w:hAnsi="TH SarabunPSK" w:cs="TH SarabunPSK" w:hint="cs"/>
          <w:b/>
          <w:bCs/>
          <w:noProof/>
          <w:sz w:val="32"/>
          <w:szCs w:val="32"/>
          <w:cs/>
        </w:rPr>
        <w:t>การบริหารโรงเรียนและการนิเทศการศึกษาเบื้ยงต้น.</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ขนิษฐาการพิมพ์.</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วิโณจน์ เอี่ยมสุข. (2537). </w:t>
      </w:r>
      <w:r w:rsidRPr="00A202D3">
        <w:rPr>
          <w:rFonts w:ascii="TH SarabunPSK" w:eastAsia="Calibri" w:hAnsi="TH SarabunPSK" w:cs="TH SarabunPSK" w:hint="cs"/>
          <w:b/>
          <w:bCs/>
          <w:noProof/>
          <w:sz w:val="32"/>
          <w:szCs w:val="32"/>
          <w:cs/>
        </w:rPr>
        <w:t xml:space="preserve">มโหรีเขมร </w:t>
      </w:r>
      <w:r w:rsidRPr="00A202D3">
        <w:rPr>
          <w:rFonts w:ascii="TH SarabunPSK" w:eastAsia="Calibri" w:hAnsi="TH SarabunPSK" w:cs="TH SarabunPSK"/>
          <w:b/>
          <w:bCs/>
          <w:noProof/>
          <w:sz w:val="32"/>
          <w:szCs w:val="32"/>
        </w:rPr>
        <w:t xml:space="preserve">: </w:t>
      </w:r>
      <w:r w:rsidRPr="00A202D3">
        <w:rPr>
          <w:rFonts w:ascii="TH SarabunPSK" w:eastAsia="Calibri" w:hAnsi="TH SarabunPSK" w:cs="TH SarabunPSK" w:hint="cs"/>
          <w:b/>
          <w:bCs/>
          <w:noProof/>
          <w:sz w:val="32"/>
          <w:szCs w:val="32"/>
          <w:cs/>
        </w:rPr>
        <w:t>กรณีศึกษาบ้านสะเดา อำเภอพลับพลาชัย จังหวัดบุรีรัมย์.</w:t>
      </w:r>
      <w:r w:rsidRPr="00A202D3">
        <w:rPr>
          <w:rFonts w:ascii="TH SarabunPSK" w:eastAsia="Calibri" w:hAnsi="TH SarabunPSK" w:cs="TH SarabunPSK" w:hint="cs"/>
          <w:noProof/>
          <w:sz w:val="32"/>
          <w:szCs w:val="32"/>
          <w:cs/>
        </w:rPr>
        <w:t xml:space="preserve"> วิทยานิพนธ์ ศศ.ม. (วัฒนธรรมศึกษา). นครปฐม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บัณฑิตวิทยาลัย มหาวิทยาลัยมหิดลศาลายา.</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ศุภัช ศุภาลาศัย. (2539). </w:t>
      </w:r>
      <w:r w:rsidRPr="00A202D3">
        <w:rPr>
          <w:rFonts w:ascii="TH SarabunPSK" w:eastAsia="Calibri" w:hAnsi="TH SarabunPSK" w:cs="TH SarabunPSK" w:hint="cs"/>
          <w:b/>
          <w:bCs/>
          <w:noProof/>
          <w:sz w:val="32"/>
          <w:szCs w:val="32"/>
          <w:cs/>
        </w:rPr>
        <w:t>รายงานฉบับสมบรูณ์ เรื่อง ลู่ทางและโอกาสการสส่งออกผลกระทบจากการมีเขตการค้าเสรี (สำหร</w:t>
      </w:r>
      <w:r w:rsidRPr="00A202D3">
        <w:rPr>
          <w:rFonts w:ascii="บ" w:eastAsia="Calibri" w:hAnsi="บ" w:cs="TH SarabunPSK" w:hint="cs"/>
          <w:b/>
          <w:bCs/>
          <w:noProof/>
          <w:sz w:val="32"/>
          <w:szCs w:val="32"/>
          <w:cs/>
        </w:rPr>
        <w:t>ับอุตสาหกรรมสิ่งทอ</w:t>
      </w:r>
      <w:r w:rsidRPr="00A202D3">
        <w:rPr>
          <w:rFonts w:ascii="TH SarabunPSK" w:eastAsia="Calibri" w:hAnsi="TH SarabunPSK" w:cs="TH SarabunPSK" w:hint="cs"/>
          <w:b/>
          <w:bCs/>
          <w:noProof/>
          <w:sz w:val="32"/>
          <w:szCs w:val="32"/>
          <w:cs/>
        </w:rPr>
        <w:t xml:space="preserve">) เสนอต่ออุตสหกรรมแห่งประเทศไทย.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ฝ่ายแผนงานเศรษฐกิจรายสาขา สถาบันวิจัยเพื่อการพัฒนาประเทศไทย.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ศิราณี จุโฑปะมา. (2539). </w:t>
      </w:r>
      <w:r w:rsidRPr="00A202D3">
        <w:rPr>
          <w:rFonts w:ascii="TH SarabunPSK" w:eastAsia="Calibri" w:hAnsi="TH SarabunPSK" w:cs="TH SarabunPSK" w:hint="cs"/>
          <w:b/>
          <w:bCs/>
          <w:noProof/>
          <w:sz w:val="32"/>
          <w:szCs w:val="32"/>
          <w:cs/>
        </w:rPr>
        <w:t>การศึกษาปัญหาของสถานศึกษาปัญหาของนักศึกษาในการใช้บริการสืบค้นฐานข้อมูลซีดี-รอมที่ให้บริการในฝ่ายหอสมุด สำนักวิทยบริการ มหาวิทยาลัยอุบลราชธานี.</w:t>
      </w:r>
      <w:r w:rsidRPr="00A202D3">
        <w:rPr>
          <w:rFonts w:ascii="TH SarabunPSK" w:eastAsia="Calibri" w:hAnsi="TH SarabunPSK" w:cs="TH SarabunPSK" w:hint="cs"/>
          <w:noProof/>
          <w:sz w:val="32"/>
          <w:szCs w:val="32"/>
          <w:cs/>
        </w:rPr>
        <w:lastRenderedPageBreak/>
        <w:t xml:space="preserve">วิทยานิพนธ์ ศศ.ม. (บรรณารักษศาสตร์และสารนิเทศศาสตร์). มหาสารคาม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บัณฑิตวิทยาลัย มหาวิทยาลัยมหาสารคาม</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 ศิวรักษ์. (2535). </w:t>
      </w:r>
      <w:r w:rsidRPr="00A202D3">
        <w:rPr>
          <w:rFonts w:ascii="TH SarabunPSK" w:eastAsia="Calibri" w:hAnsi="TH SarabunPSK" w:cs="TH SarabunPSK" w:hint="cs"/>
          <w:b/>
          <w:bCs/>
          <w:noProof/>
          <w:sz w:val="32"/>
          <w:szCs w:val="32"/>
          <w:cs/>
        </w:rPr>
        <w:t xml:space="preserve">เรื่องนายปรีดี พพนมยงค์ ตามทัศนะ ส. ศิวรักษ์.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มูลนิธิเสถียร โกเศศ-นาคะประทีป.</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สงบ บุญคล้อย. (2541). </w:t>
      </w:r>
      <w:r w:rsidRPr="00A202D3">
        <w:rPr>
          <w:rFonts w:ascii="TH SarabunPSK" w:eastAsia="Calibri" w:hAnsi="TH SarabunPSK" w:cs="TH SarabunPSK" w:hint="cs"/>
          <w:b/>
          <w:bCs/>
          <w:noProof/>
          <w:sz w:val="32"/>
          <w:szCs w:val="32"/>
          <w:cs/>
        </w:rPr>
        <w:t>การวิจารณ์วรรณคดีนวสุนทรีศาสตร์ เสภาเรื่องขุนช้าง-ขุนแผน.</w:t>
      </w:r>
      <w:r w:rsidRPr="00A202D3">
        <w:rPr>
          <w:rFonts w:ascii="TH SarabunPSK" w:eastAsia="Calibri" w:hAnsi="TH SarabunPSK" w:cs="TH SarabunPSK" w:hint="cs"/>
          <w:noProof/>
          <w:sz w:val="32"/>
          <w:szCs w:val="32"/>
          <w:cs/>
        </w:rPr>
        <w:t xml:space="preserve"> (เอกสารประกอบคำสอน). บุรีรัมย์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ภาควิชาภาษาไทย คณะครุศาสตร์ สถาบันราชภัฏบุรีรัมย์.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สงวน ทรงวิวัฒน์. (2538). </w:t>
      </w:r>
      <w:r w:rsidRPr="00A202D3">
        <w:rPr>
          <w:rFonts w:ascii="TH SarabunPSK" w:eastAsia="Calibri" w:hAnsi="TH SarabunPSK" w:cs="TH SarabunPSK" w:hint="cs"/>
          <w:b/>
          <w:bCs/>
          <w:noProof/>
          <w:sz w:val="32"/>
          <w:szCs w:val="32"/>
          <w:cs/>
        </w:rPr>
        <w:t>หลักการแนะแนว.</w:t>
      </w:r>
      <w:r w:rsidRPr="00A202D3">
        <w:rPr>
          <w:rFonts w:ascii="TH SarabunPSK" w:eastAsia="Calibri" w:hAnsi="TH SarabunPSK" w:cs="TH SarabunPSK" w:hint="cs"/>
          <w:noProof/>
          <w:sz w:val="32"/>
          <w:szCs w:val="32"/>
          <w:cs/>
        </w:rPr>
        <w:t xml:space="preserve"> บุรีรัมย์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ภาควิชาจิตวิทยาและการแนะแนว              คณะครุศาสตร์ สถาบันราชภัฏบุรีรัมย์</w:t>
      </w:r>
    </w:p>
    <w:p w:rsidR="00A202D3" w:rsidRPr="00A202D3" w:rsidRDefault="00A202D3" w:rsidP="00A202D3">
      <w:pPr>
        <w:spacing w:after="0"/>
        <w:rPr>
          <w:rFonts w:ascii="TH SarabunPSK" w:eastAsia="Calibri" w:hAnsi="TH SarabunPSK" w:cs="TH SarabunPSK"/>
          <w:b/>
          <w:bCs/>
          <w:noProof/>
          <w:sz w:val="32"/>
          <w:szCs w:val="32"/>
        </w:rPr>
      </w:pPr>
      <w:r w:rsidRPr="00A202D3">
        <w:rPr>
          <w:rFonts w:ascii="TH SarabunPSK" w:eastAsia="Calibri" w:hAnsi="TH SarabunPSK" w:cs="TH SarabunPSK" w:hint="cs"/>
          <w:noProof/>
          <w:sz w:val="32"/>
          <w:szCs w:val="32"/>
          <w:cs/>
        </w:rPr>
        <w:t>สถาบันราชภัฏบุรีรัมย์. (2543</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 xml:space="preserve">2 พฤษภาคม). </w:t>
      </w:r>
      <w:r w:rsidRPr="00A202D3">
        <w:rPr>
          <w:rFonts w:ascii="TH SarabunPSK" w:eastAsia="Calibri" w:hAnsi="TH SarabunPSK" w:cs="TH SarabunPSK" w:hint="cs"/>
          <w:b/>
          <w:bCs/>
          <w:noProof/>
          <w:sz w:val="32"/>
          <w:szCs w:val="32"/>
          <w:cs/>
        </w:rPr>
        <w:t>ประกาศสถาบันราชภัฏบุรีรัมย์ เรื่อง เกณฑ์การลงทะเบียนและระยะเวลาเรียน ของนักศึกษา กศ.บป.</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สถาบันราชภัฏบุรีรัมย์</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บัณฑิตวิทยาลัย. (2542). </w:t>
      </w:r>
      <w:r w:rsidRPr="00A202D3">
        <w:rPr>
          <w:rFonts w:ascii="TH SarabunPSK" w:eastAsia="Calibri" w:hAnsi="TH SarabunPSK" w:cs="TH SarabunPSK" w:hint="cs"/>
          <w:b/>
          <w:bCs/>
          <w:noProof/>
          <w:sz w:val="32"/>
          <w:szCs w:val="32"/>
          <w:cs/>
        </w:rPr>
        <w:t xml:space="preserve">คู่มิเรียบเรียงวิทยานิพนธ์. </w:t>
      </w:r>
      <w:r w:rsidRPr="00A202D3">
        <w:rPr>
          <w:rFonts w:ascii="TH SarabunPSK" w:eastAsia="Calibri" w:hAnsi="TH SarabunPSK" w:cs="TH SarabunPSK" w:hint="cs"/>
          <w:noProof/>
          <w:sz w:val="32"/>
          <w:szCs w:val="32"/>
          <w:cs/>
        </w:rPr>
        <w:t xml:space="preserve">บุรีรัมย์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บัณฑิตวิทยาลัย สถาบันราชภัฏบุรีรัมย์.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noProof/>
          <w:sz w:val="32"/>
          <w:szCs w:val="32"/>
        </w:rPr>
        <w:t xml:space="preserve">_______. </w:t>
      </w:r>
      <w:r w:rsidRPr="00A202D3">
        <w:rPr>
          <w:rFonts w:ascii="TH SarabunPSK" w:eastAsia="Calibri" w:hAnsi="TH SarabunPSK" w:cs="TH SarabunPSK" w:hint="cs"/>
          <w:noProof/>
          <w:sz w:val="32"/>
          <w:szCs w:val="32"/>
          <w:cs/>
        </w:rPr>
        <w:t xml:space="preserve">(2553). </w:t>
      </w:r>
      <w:r w:rsidRPr="00A202D3">
        <w:rPr>
          <w:rFonts w:ascii="TH SarabunPSK" w:eastAsia="Calibri" w:hAnsi="TH SarabunPSK" w:cs="TH SarabunPSK" w:hint="cs"/>
          <w:b/>
          <w:bCs/>
          <w:noProof/>
          <w:sz w:val="32"/>
          <w:szCs w:val="32"/>
          <w:cs/>
        </w:rPr>
        <w:t xml:space="preserve">แผนการรับนักศึกษาระดับบัณฑิตศึกษา ปีการศึกษา 2548. </w:t>
      </w:r>
      <w:r w:rsidRPr="00A202D3">
        <w:rPr>
          <w:rFonts w:ascii="TH SarabunPSK" w:eastAsia="Calibri" w:hAnsi="TH SarabunPSK" w:cs="TH SarabunPSK" w:hint="cs"/>
          <w:noProof/>
          <w:sz w:val="32"/>
          <w:szCs w:val="32"/>
          <w:cs/>
        </w:rPr>
        <w:t>(แผ่นผับ). บัณฑิตวิทยาลัย มหาวิทยาลัยราชภัฏบุรีรัมย์.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สถาบันราชภัฏบุรีรัมย์</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สำนักศิลปวัฒนธรรม. (2543). </w:t>
      </w:r>
      <w:r w:rsidRPr="00A202D3">
        <w:rPr>
          <w:rFonts w:ascii="TH SarabunPSK" w:eastAsia="Calibri" w:hAnsi="TH SarabunPSK" w:cs="TH SarabunPSK" w:hint="cs"/>
          <w:b/>
          <w:bCs/>
          <w:noProof/>
          <w:sz w:val="32"/>
          <w:szCs w:val="32"/>
          <w:cs/>
        </w:rPr>
        <w:t xml:space="preserve">ศูนย์วัฒนธรรมอีสานใต้ สถาบันราชภัฏบุรีรัมย์จังหวัดบุรีรัมย์. </w:t>
      </w:r>
      <w:r w:rsidRPr="00A202D3">
        <w:rPr>
          <w:rFonts w:ascii="TH SarabunPSK" w:eastAsia="Calibri" w:hAnsi="TH SarabunPSK" w:cs="TH SarabunPSK" w:hint="cs"/>
          <w:noProof/>
          <w:sz w:val="32"/>
          <w:szCs w:val="32"/>
          <w:cs/>
        </w:rPr>
        <w:t>(แผ่นพับ). สำนักศิลปวัฒนธรรม สถานบันราชภัฏบุรีรัมย์.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สนอง เครือมาก. (2535). </w:t>
      </w:r>
      <w:r w:rsidRPr="00A202D3">
        <w:rPr>
          <w:rFonts w:ascii="TH SarabunPSK" w:eastAsia="Calibri" w:hAnsi="TH SarabunPSK" w:cs="TH SarabunPSK" w:hint="cs"/>
          <w:b/>
          <w:bCs/>
          <w:noProof/>
          <w:sz w:val="32"/>
          <w:szCs w:val="32"/>
          <w:cs/>
        </w:rPr>
        <w:t xml:space="preserve">คู่มือการสมัครสอบผู้บริหารสังกัดสำนักงานคณะกรรมการประถมศึกษาแห่งชาติ.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ม.ป.พ.</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สมโภชน์ เอี่ยมสุภาษิต. (2536). </w:t>
      </w:r>
      <w:r w:rsidRPr="00A202D3">
        <w:rPr>
          <w:rFonts w:ascii="TH SarabunPSK" w:eastAsia="Calibri" w:hAnsi="TH SarabunPSK" w:cs="TH SarabunPSK" w:hint="cs"/>
          <w:b/>
          <w:bCs/>
          <w:noProof/>
          <w:sz w:val="32"/>
          <w:szCs w:val="32"/>
          <w:cs/>
        </w:rPr>
        <w:t xml:space="preserve">ทฤษฎีและเทคนิคการปรับพฤติกรรม.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สำนักพิมพ์จุฬาลงกรณ์มหาวิทยาลัย.</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สมหวัง พิธิยานุวัฒน์. (2524). </w:t>
      </w:r>
      <w:r w:rsidRPr="00A202D3">
        <w:rPr>
          <w:rFonts w:ascii="TH SarabunPSK" w:eastAsia="Calibri" w:hAnsi="TH SarabunPSK" w:cs="TH SarabunPSK" w:hint="cs"/>
          <w:b/>
          <w:bCs/>
          <w:noProof/>
          <w:sz w:val="32"/>
          <w:szCs w:val="32"/>
          <w:cs/>
        </w:rPr>
        <w:t xml:space="preserve">การวิจัยเชิงบรรยาย.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โรงพิมพ์เจริญผล.</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สรเชต วรคามวิชัย. (2534).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พระศิวอภิมหาเทพในอีสานใต้.</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ใน </w:t>
      </w:r>
      <w:r w:rsidRPr="00A202D3">
        <w:rPr>
          <w:rFonts w:ascii="TH SarabunPSK" w:eastAsia="Calibri" w:hAnsi="TH SarabunPSK" w:cs="TH SarabunPSK" w:hint="cs"/>
          <w:b/>
          <w:bCs/>
          <w:noProof/>
          <w:sz w:val="32"/>
          <w:szCs w:val="32"/>
          <w:cs/>
        </w:rPr>
        <w:t xml:space="preserve">สมบัติอีสานใต้ ครั้งที่ 4. </w:t>
      </w:r>
      <w:r w:rsidRPr="00A202D3">
        <w:rPr>
          <w:rFonts w:ascii="TH SarabunPSK" w:eastAsia="Calibri" w:hAnsi="TH SarabunPSK" w:cs="TH SarabunPSK" w:hint="cs"/>
          <w:noProof/>
          <w:sz w:val="32"/>
          <w:szCs w:val="32"/>
          <w:cs/>
        </w:rPr>
        <w:t xml:space="preserve">บุรีรัมย์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โรงพิมพ์เรวัตการพิมพ์.</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สุลักษณ์ ศิวลักษณ์. (2522). </w:t>
      </w:r>
      <w:r w:rsidRPr="00A202D3">
        <w:rPr>
          <w:rFonts w:ascii="TH SarabunPSK" w:eastAsia="Calibri" w:hAnsi="TH SarabunPSK" w:cs="TH SarabunPSK" w:hint="cs"/>
          <w:b/>
          <w:bCs/>
          <w:noProof/>
          <w:sz w:val="32"/>
          <w:szCs w:val="32"/>
          <w:cs/>
        </w:rPr>
        <w:t xml:space="preserve">คันฉ่องส่องพุทธธรรม.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ศึกษิตสยาม.</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สายใจ ทันการ. (2541)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การประกันคุณภาพการศึกษา.</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w:t>
      </w:r>
      <w:r w:rsidRPr="00A202D3">
        <w:rPr>
          <w:rFonts w:ascii="TH SarabunPSK" w:eastAsia="Calibri" w:hAnsi="TH SarabunPSK" w:cs="TH SarabunPSK" w:hint="cs"/>
          <w:b/>
          <w:bCs/>
          <w:noProof/>
          <w:sz w:val="32"/>
          <w:szCs w:val="32"/>
          <w:cs/>
        </w:rPr>
        <w:t xml:space="preserve">ศิลปวัฒนธรรม. </w:t>
      </w:r>
      <w:r w:rsidRPr="00A202D3">
        <w:rPr>
          <w:rFonts w:ascii="TH SarabunPSK" w:eastAsia="Calibri" w:hAnsi="TH SarabunPSK" w:cs="TH SarabunPSK" w:hint="cs"/>
          <w:noProof/>
          <w:sz w:val="32"/>
          <w:szCs w:val="32"/>
          <w:cs/>
        </w:rPr>
        <w:t>สถานีวิทยุกระจายเสียง อ.ส.ม.ท จังหวัดบุรีรัมย์. 5 ตุลาคม 2541. 18.05-18.25 น.</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สายหยุด จำปาทอง. (2529).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แนวคิดในการพัฒนาวิทยาลัยครู.</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ใน </w:t>
      </w:r>
      <w:r w:rsidRPr="00A202D3">
        <w:rPr>
          <w:rFonts w:ascii="TH SarabunPSK" w:eastAsia="Calibri" w:hAnsi="TH SarabunPSK" w:cs="TH SarabunPSK" w:hint="cs"/>
          <w:b/>
          <w:bCs/>
          <w:noProof/>
          <w:sz w:val="32"/>
          <w:szCs w:val="32"/>
          <w:cs/>
        </w:rPr>
        <w:t>15 ปี วิทยาลัยครูบุรีรัมย์.</w:t>
      </w:r>
      <w:r w:rsidRPr="00A202D3">
        <w:rPr>
          <w:rFonts w:ascii="TH SarabunPSK" w:eastAsia="Calibri" w:hAnsi="TH SarabunPSK" w:cs="TH SarabunPSK" w:hint="cs"/>
          <w:noProof/>
          <w:sz w:val="32"/>
          <w:szCs w:val="32"/>
          <w:cs/>
        </w:rPr>
        <w:t xml:space="preserve"> 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โอ. เอส. พริ้นติ้งเฮาส์.</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สิทธิโชค วรานุสันติกลู. (ม.ป.ป.). </w:t>
      </w:r>
      <w:r w:rsidRPr="00A202D3">
        <w:rPr>
          <w:rFonts w:ascii="TH SarabunPSK" w:eastAsia="Calibri" w:hAnsi="TH SarabunPSK" w:cs="TH SarabunPSK" w:hint="cs"/>
          <w:b/>
          <w:bCs/>
          <w:noProof/>
          <w:sz w:val="32"/>
          <w:szCs w:val="32"/>
          <w:cs/>
        </w:rPr>
        <w:t xml:space="preserve">การพัฒนาทีมงาน.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โรงพิมพ์อักษราพิพัฒน์.</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สำนักงานการประถมศึกษาจังหวัดบุรีรัมย์. (2544). </w:t>
      </w:r>
      <w:r w:rsidRPr="00A202D3">
        <w:rPr>
          <w:rFonts w:ascii="TH SarabunPSK" w:eastAsia="Calibri" w:hAnsi="TH SarabunPSK" w:cs="TH SarabunPSK" w:hint="cs"/>
          <w:b/>
          <w:bCs/>
          <w:noProof/>
          <w:sz w:val="32"/>
          <w:szCs w:val="32"/>
          <w:cs/>
        </w:rPr>
        <w:t xml:space="preserve">รายงานสถิติการศึกษาประจำปีการศึกษา 2544. </w:t>
      </w:r>
      <w:r w:rsidRPr="00A202D3">
        <w:rPr>
          <w:rFonts w:ascii="TH SarabunPSK" w:eastAsia="Calibri" w:hAnsi="TH SarabunPSK" w:cs="TH SarabunPSK" w:hint="cs"/>
          <w:noProof/>
          <w:sz w:val="32"/>
          <w:szCs w:val="32"/>
          <w:cs/>
        </w:rPr>
        <w:t xml:space="preserve">บุรีรัมย์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ม.ป.ท.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โรงพิมพ์สามเจริญพานิช.</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lastRenderedPageBreak/>
        <w:t xml:space="preserve">สำนักงานคณะกรรมการการประถมศึกษาแห่งชาติ. (2530). </w:t>
      </w:r>
      <w:r w:rsidRPr="00A202D3">
        <w:rPr>
          <w:rFonts w:ascii="TH SarabunPSK" w:eastAsia="Calibri" w:hAnsi="TH SarabunPSK" w:cs="TH SarabunPSK" w:hint="cs"/>
          <w:b/>
          <w:bCs/>
          <w:noProof/>
          <w:sz w:val="32"/>
          <w:szCs w:val="32"/>
          <w:cs/>
        </w:rPr>
        <w:t xml:space="preserve">การวิจัยในชันเรียน.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โรงพิมพ์สามเจริญพานิช.</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noProof/>
          <w:sz w:val="32"/>
          <w:szCs w:val="32"/>
        </w:rPr>
        <w:t>_______.</w:t>
      </w:r>
      <w:r w:rsidRPr="00A202D3">
        <w:rPr>
          <w:rFonts w:ascii="TH SarabunPSK" w:eastAsia="Calibri" w:hAnsi="TH SarabunPSK" w:cs="TH SarabunPSK" w:hint="cs"/>
          <w:noProof/>
          <w:sz w:val="32"/>
          <w:szCs w:val="32"/>
          <w:cs/>
        </w:rPr>
        <w:t xml:space="preserve"> (2534). </w:t>
      </w:r>
      <w:r w:rsidRPr="00A202D3">
        <w:rPr>
          <w:rFonts w:ascii="TH SarabunPSK" w:eastAsia="Calibri" w:hAnsi="TH SarabunPSK" w:cs="TH SarabunPSK" w:hint="cs"/>
          <w:b/>
          <w:bCs/>
          <w:noProof/>
          <w:sz w:val="32"/>
          <w:szCs w:val="32"/>
          <w:cs/>
        </w:rPr>
        <w:t xml:space="preserve">ชุดฝึกอบรมด้วยตัวเอง โครงการอบรมผู้บริหารและผู้ช่วยผู้บริหารสถานศึกษา เล่มที่ 9.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โรวพิมพ์อรุณการพิมพ์.</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noProof/>
          <w:sz w:val="32"/>
          <w:szCs w:val="32"/>
        </w:rPr>
        <w:t xml:space="preserve">_______. </w:t>
      </w:r>
      <w:r w:rsidRPr="00A202D3">
        <w:rPr>
          <w:rFonts w:ascii="TH SarabunPSK" w:eastAsia="Calibri" w:hAnsi="TH SarabunPSK" w:cs="TH SarabunPSK" w:hint="cs"/>
          <w:noProof/>
          <w:sz w:val="32"/>
          <w:szCs w:val="32"/>
          <w:cs/>
        </w:rPr>
        <w:t xml:space="preserve">(2540). </w:t>
      </w:r>
      <w:r w:rsidRPr="00A202D3">
        <w:rPr>
          <w:rFonts w:ascii="TH SarabunPSK" w:eastAsia="Calibri" w:hAnsi="TH SarabunPSK" w:cs="TH SarabunPSK" w:hint="cs"/>
          <w:b/>
          <w:bCs/>
          <w:noProof/>
          <w:sz w:val="32"/>
          <w:szCs w:val="32"/>
          <w:cs/>
        </w:rPr>
        <w:t xml:space="preserve">เอกสารประกอบการอบรมผู้บริหารสถานศึกษา หมวดที่ 1 ความรู้ทั่วไปเกี่ยวกับการบริหาร.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โรงพิมพ์คุรุสภาลาดพร้าว.</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สำนักงานคณะกรรมการวิจัยแห่งชาติ. (2554). </w:t>
      </w:r>
      <w:r w:rsidRPr="00A202D3">
        <w:rPr>
          <w:rFonts w:ascii="TH SarabunPSK" w:eastAsia="Calibri" w:hAnsi="TH SarabunPSK" w:cs="TH SarabunPSK" w:hint="cs"/>
          <w:b/>
          <w:bCs/>
          <w:noProof/>
          <w:sz w:val="32"/>
          <w:szCs w:val="32"/>
          <w:cs/>
        </w:rPr>
        <w:t xml:space="preserve">แนวปฏิบัติ จรรยาบรรณนักวิจัย. </w:t>
      </w:r>
      <w:r w:rsidRPr="00A202D3">
        <w:rPr>
          <w:rFonts w:ascii="TH SarabunPSK" w:eastAsia="Calibri" w:hAnsi="TH SarabunPSK" w:cs="TH SarabunPSK" w:hint="cs"/>
          <w:noProof/>
          <w:sz w:val="32"/>
          <w:szCs w:val="32"/>
          <w:cs/>
        </w:rPr>
        <w:t>ค้นเมื่อ 8 มิถุนายน 2554</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จาก </w:t>
      </w:r>
      <w:r w:rsidRPr="00A202D3">
        <w:rPr>
          <w:rFonts w:ascii="TH SarabunPSK" w:eastAsia="Calibri" w:hAnsi="TH SarabunPSK" w:cs="TH SarabunPSK"/>
          <w:noProof/>
          <w:sz w:val="32"/>
          <w:szCs w:val="32"/>
        </w:rPr>
        <w:t>http : //www.dmsc.moph.go.th/chiangmai/standard/researcherEthic.pdf</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สำนักงานคณะกรรมการการศึกษาแห่งชาติ. (2535). </w:t>
      </w:r>
      <w:r w:rsidRPr="00A202D3">
        <w:rPr>
          <w:rFonts w:ascii="TH SarabunPSK" w:eastAsia="Calibri" w:hAnsi="TH SarabunPSK" w:cs="TH SarabunPSK" w:hint="cs"/>
          <w:b/>
          <w:bCs/>
          <w:noProof/>
          <w:sz w:val="32"/>
          <w:szCs w:val="32"/>
          <w:cs/>
        </w:rPr>
        <w:t xml:space="preserve">แผนการศึกษาแห่งชาติ พุทธศักราช 2535.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โรงพิมพ์ฟันนี่.</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noProof/>
          <w:sz w:val="32"/>
          <w:szCs w:val="32"/>
          <w:cs/>
        </w:rPr>
        <w:softHyphen/>
      </w:r>
      <w:r w:rsidRPr="00A202D3">
        <w:rPr>
          <w:rFonts w:ascii="TH SarabunPSK" w:eastAsia="Calibri" w:hAnsi="TH SarabunPSK" w:cs="TH SarabunPSK"/>
          <w:noProof/>
          <w:sz w:val="32"/>
          <w:szCs w:val="32"/>
          <w:cs/>
        </w:rPr>
        <w:softHyphen/>
      </w:r>
      <w:r w:rsidRPr="00A202D3">
        <w:rPr>
          <w:rFonts w:ascii="TH SarabunPSK" w:eastAsia="Calibri" w:hAnsi="TH SarabunPSK" w:cs="TH SarabunPSK"/>
          <w:noProof/>
          <w:sz w:val="32"/>
          <w:szCs w:val="32"/>
        </w:rPr>
        <w:t xml:space="preserve">_______. </w:t>
      </w:r>
      <w:r w:rsidRPr="00A202D3">
        <w:rPr>
          <w:rFonts w:ascii="TH SarabunPSK" w:eastAsia="Calibri" w:hAnsi="TH SarabunPSK" w:cs="TH SarabunPSK" w:hint="cs"/>
          <w:noProof/>
          <w:sz w:val="32"/>
          <w:szCs w:val="32"/>
          <w:cs/>
        </w:rPr>
        <w:t xml:space="preserve">(2540). </w:t>
      </w:r>
      <w:r w:rsidRPr="00A202D3">
        <w:rPr>
          <w:rFonts w:ascii="TH SarabunPSK" w:eastAsia="Calibri" w:hAnsi="TH SarabunPSK" w:cs="TH SarabunPSK" w:hint="cs"/>
          <w:b/>
          <w:bCs/>
          <w:noProof/>
          <w:sz w:val="32"/>
          <w:szCs w:val="32"/>
          <w:cs/>
        </w:rPr>
        <w:t xml:space="preserve">ทำเนียบนักวิจยโครงการร่างกฎหมายการศึกษษแห่งชาติ.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คณะกรรมการการศึกษาแห่งชาติ.</w:t>
      </w:r>
    </w:p>
    <w:p w:rsidR="00A202D3" w:rsidRPr="00A202D3" w:rsidRDefault="00A202D3" w:rsidP="00A202D3">
      <w:pPr>
        <w:spacing w:after="0"/>
        <w:rPr>
          <w:rFonts w:ascii="TH SarabunPSK" w:eastAsia="Calibri" w:hAnsi="TH SarabunPSK" w:cs="TH SarabunPSK"/>
          <w:noProof/>
          <w:sz w:val="32"/>
          <w:szCs w:val="32"/>
        </w:rPr>
      </w:pPr>
      <w:r w:rsidRPr="00A202D3">
        <w:rPr>
          <w:rFonts w:ascii="TH SarabunPSK" w:eastAsia="Calibri" w:hAnsi="TH SarabunPSK" w:cs="TH SarabunPSK" w:hint="cs"/>
          <w:noProof/>
          <w:sz w:val="32"/>
          <w:szCs w:val="32"/>
          <w:cs/>
        </w:rPr>
        <w:t xml:space="preserve">สำนักงานคณะกรรมการวัฒนธรรมแห่งชาติ. (2539). </w:t>
      </w:r>
      <w:r w:rsidRPr="00A202D3">
        <w:rPr>
          <w:rFonts w:ascii="TH SarabunPSK" w:eastAsia="Calibri" w:hAnsi="TH SarabunPSK" w:cs="TH SarabunPSK" w:hint="cs"/>
          <w:b/>
          <w:bCs/>
          <w:noProof/>
          <w:sz w:val="32"/>
          <w:szCs w:val="32"/>
          <w:cs/>
        </w:rPr>
        <w:t xml:space="preserve">ผู้มีผลงานดีเด่นทางด้านวัฒนธรรม. </w:t>
      </w:r>
      <w:r w:rsidRPr="00A202D3">
        <w:rPr>
          <w:rFonts w:ascii="TH SarabunPSK" w:eastAsia="Calibri" w:hAnsi="TH SarabunPSK" w:cs="TH SarabunPSK" w:hint="cs"/>
          <w:noProof/>
          <w:sz w:val="32"/>
          <w:szCs w:val="32"/>
          <w:cs/>
        </w:rPr>
        <w:t xml:space="preserve">กรุงเทพฯ </w:t>
      </w:r>
      <w:r w:rsidRPr="00A202D3">
        <w:rPr>
          <w:rFonts w:ascii="TH SarabunPSK" w:eastAsia="Calibri" w:hAnsi="TH SarabunPSK" w:cs="TH SarabunPSK"/>
          <w:noProof/>
          <w:sz w:val="32"/>
          <w:szCs w:val="32"/>
        </w:rPr>
        <w:t xml:space="preserve">: </w:t>
      </w:r>
      <w:r w:rsidRPr="00A202D3">
        <w:rPr>
          <w:rFonts w:ascii="TH SarabunPSK" w:eastAsia="Calibri" w:hAnsi="TH SarabunPSK" w:cs="TH SarabunPSK" w:hint="cs"/>
          <w:noProof/>
          <w:sz w:val="32"/>
          <w:szCs w:val="32"/>
          <w:cs/>
        </w:rPr>
        <w:t>สำนักงานคณะกรรมการวัฒนธรรมแห่งชาติ.</w:t>
      </w:r>
    </w:p>
    <w:p w:rsidR="00A202D3" w:rsidRPr="00A202D3" w:rsidRDefault="00A202D3" w:rsidP="00A202D3">
      <w:pPr>
        <w:spacing w:after="0"/>
        <w:rPr>
          <w:rFonts w:ascii="TH SarabunPSK" w:eastAsia="Calibri" w:hAnsi="TH SarabunPSK" w:cs="TH SarabunPSK"/>
          <w:b/>
          <w:bCs/>
          <w:noProof/>
          <w:sz w:val="32"/>
          <w:szCs w:val="32"/>
        </w:rPr>
      </w:pPr>
      <w:r w:rsidRPr="00A202D3">
        <w:rPr>
          <w:rFonts w:ascii="TH SarabunPSK" w:eastAsia="Calibri" w:hAnsi="TH SarabunPSK" w:cs="TH SarabunPSK" w:hint="cs"/>
          <w:noProof/>
          <w:sz w:val="32"/>
          <w:szCs w:val="32"/>
          <w:cs/>
        </w:rPr>
        <w:t>สำนักงานสภาสถาบันราชภัฏ. (2538</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24 สิงหาคม). </w:t>
      </w:r>
      <w:r w:rsidRPr="00A202D3">
        <w:rPr>
          <w:rFonts w:ascii="TH SarabunPSK" w:eastAsia="Calibri" w:hAnsi="TH SarabunPSK" w:cs="TH SarabunPSK" w:hint="cs"/>
          <w:b/>
          <w:bCs/>
          <w:noProof/>
          <w:sz w:val="32"/>
          <w:szCs w:val="32"/>
          <w:cs/>
        </w:rPr>
        <w:t>คำสั่งสำนักงานสถาสถาบันราชภัฏที่ 894/2538 เรื่อง แต่งตั้งคณะกรรมการตรวจการจ้าง.</w:t>
      </w:r>
    </w:p>
    <w:p w:rsidR="00A202D3" w:rsidRPr="00A202D3" w:rsidRDefault="00A202D3" w:rsidP="00A202D3">
      <w:pPr>
        <w:spacing w:after="0"/>
        <w:rPr>
          <w:rFonts w:ascii="TH SarabunPSK" w:eastAsia="Calibri" w:hAnsi="TH SarabunPSK" w:cs="TH SarabunPSK"/>
          <w:noProof/>
          <w:color w:val="0D0D0D"/>
          <w:sz w:val="32"/>
          <w:szCs w:val="32"/>
        </w:rPr>
      </w:pPr>
      <w:r w:rsidRPr="00A202D3">
        <w:rPr>
          <w:rFonts w:ascii="TH SarabunPSK" w:eastAsia="Calibri" w:hAnsi="TH SarabunPSK" w:cs="TH SarabunPSK" w:hint="cs"/>
          <w:noProof/>
          <w:sz w:val="32"/>
          <w:szCs w:val="32"/>
          <w:cs/>
        </w:rPr>
        <w:t xml:space="preserve">สำนักวิทยบริการ มหาวิทยาลัยมหาสารคาม </w:t>
      </w:r>
      <w:r w:rsidRPr="00A202D3">
        <w:rPr>
          <w:rFonts w:ascii="TH SarabunPSK" w:eastAsia="Calibri" w:hAnsi="TH SarabunPSK" w:cs="TH SarabunPSK"/>
          <w:noProof/>
          <w:sz w:val="32"/>
          <w:szCs w:val="32"/>
        </w:rPr>
        <w:t>:</w:t>
      </w:r>
      <w:r w:rsidRPr="00A202D3">
        <w:rPr>
          <w:rFonts w:ascii="TH SarabunPSK" w:eastAsia="Calibri" w:hAnsi="TH SarabunPSK" w:cs="TH SarabunPSK" w:hint="cs"/>
          <w:noProof/>
          <w:sz w:val="32"/>
          <w:szCs w:val="32"/>
          <w:cs/>
        </w:rPr>
        <w:t xml:space="preserve"> </w:t>
      </w:r>
      <w:r w:rsidRPr="00A202D3">
        <w:rPr>
          <w:rFonts w:ascii="TH SarabunPSK" w:eastAsia="Calibri" w:hAnsi="TH SarabunPSK" w:cs="TH SarabunPSK" w:hint="cs"/>
          <w:b/>
          <w:bCs/>
          <w:noProof/>
          <w:sz w:val="32"/>
          <w:szCs w:val="32"/>
          <w:cs/>
        </w:rPr>
        <w:t xml:space="preserve">ศูนย์สารนิเทศอีสานสิรินธร. </w:t>
      </w:r>
      <w:r w:rsidRPr="00A202D3">
        <w:rPr>
          <w:rFonts w:ascii="TH SarabunPSK" w:eastAsia="Calibri" w:hAnsi="TH SarabunPSK" w:cs="TH SarabunPSK" w:hint="cs"/>
          <w:noProof/>
          <w:sz w:val="32"/>
          <w:szCs w:val="32"/>
          <w:cs/>
        </w:rPr>
        <w:t xml:space="preserve">(2540). </w:t>
      </w:r>
      <w:hyperlink r:id="rId21" w:history="1">
        <w:r w:rsidRPr="00A202D3">
          <w:rPr>
            <w:rFonts w:ascii="TH SarabunPSK" w:eastAsia="Calibri" w:hAnsi="TH SarabunPSK" w:cs="TH SarabunPSK"/>
            <w:noProof/>
            <w:color w:val="0D0D0D"/>
            <w:sz w:val="32"/>
            <w:szCs w:val="32"/>
          </w:rPr>
          <w:t>http://isanl.msu.ac.th</w:t>
        </w:r>
      </w:hyperlink>
      <w:r w:rsidRPr="00A202D3">
        <w:rPr>
          <w:rFonts w:ascii="TH SarabunPSK" w:eastAsia="Calibri" w:hAnsi="TH SarabunPSK" w:cs="TH SarabunPSK"/>
          <w:noProof/>
          <w:color w:val="0D0D0D"/>
          <w:sz w:val="32"/>
          <w:szCs w:val="32"/>
        </w:rPr>
        <w:t xml:space="preserve"> ; </w:t>
      </w:r>
      <w:r w:rsidRPr="00A202D3">
        <w:rPr>
          <w:rFonts w:ascii="TH SarabunPSK" w:eastAsia="Calibri" w:hAnsi="TH SarabunPSK" w:cs="TH SarabunPSK" w:hint="cs"/>
          <w:noProof/>
          <w:color w:val="0D0D0D"/>
          <w:sz w:val="32"/>
          <w:szCs w:val="32"/>
          <w:cs/>
        </w:rPr>
        <w:t>ปรับปรุงครั้งล่าสุดเมื่อ 1 มิถุนายน 2540.</w:t>
      </w:r>
    </w:p>
    <w:p w:rsidR="00A202D3" w:rsidRPr="00A202D3" w:rsidRDefault="00A202D3" w:rsidP="00A202D3">
      <w:pPr>
        <w:spacing w:after="0"/>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สิปปนนท์ เกตุทัต. (2536). </w:t>
      </w:r>
      <w:r w:rsidRPr="00A202D3">
        <w:rPr>
          <w:rFonts w:ascii="TH SarabunPSK" w:eastAsia="Calibri" w:hAnsi="TH SarabunPSK" w:cs="TH SarabunPSK" w:hint="cs"/>
          <w:b/>
          <w:bCs/>
          <w:noProof/>
          <w:color w:val="0D0D0D"/>
          <w:sz w:val="32"/>
          <w:szCs w:val="32"/>
          <w:cs/>
        </w:rPr>
        <w:t xml:space="preserve">ความรู้สู่อนาคต. </w:t>
      </w:r>
      <w:r w:rsidRPr="00A202D3">
        <w:rPr>
          <w:rFonts w:ascii="TH SarabunPSK" w:eastAsia="Calibri" w:hAnsi="TH SarabunPSK" w:cs="TH SarabunPSK" w:hint="cs"/>
          <w:noProof/>
          <w:color w:val="0D0D0D"/>
          <w:sz w:val="32"/>
          <w:szCs w:val="32"/>
          <w:cs/>
        </w:rPr>
        <w:t xml:space="preserve">กรุงเทพฯ </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สำนักพิมพ์จุฬาลงกรณ์มหาวิทยาลัย.</w:t>
      </w:r>
    </w:p>
    <w:p w:rsidR="00A202D3" w:rsidRPr="00A202D3" w:rsidRDefault="00A202D3" w:rsidP="00A202D3">
      <w:pPr>
        <w:spacing w:after="0"/>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สิทธิโชค วรานุสันติกูล. (ม.ป.ป.). </w:t>
      </w:r>
      <w:r w:rsidRPr="00A202D3">
        <w:rPr>
          <w:rFonts w:ascii="TH SarabunPSK" w:eastAsia="Calibri" w:hAnsi="TH SarabunPSK" w:cs="TH SarabunPSK" w:hint="cs"/>
          <w:b/>
          <w:bCs/>
          <w:noProof/>
          <w:color w:val="0D0D0D"/>
          <w:sz w:val="32"/>
          <w:szCs w:val="32"/>
          <w:cs/>
        </w:rPr>
        <w:t xml:space="preserve">การพัฒนาทีมงาน. </w:t>
      </w:r>
      <w:r w:rsidRPr="00A202D3">
        <w:rPr>
          <w:rFonts w:ascii="TH SarabunPSK" w:eastAsia="Calibri" w:hAnsi="TH SarabunPSK" w:cs="TH SarabunPSK" w:hint="cs"/>
          <w:noProof/>
          <w:color w:val="0D0D0D"/>
          <w:sz w:val="32"/>
          <w:szCs w:val="32"/>
          <w:cs/>
        </w:rPr>
        <w:t xml:space="preserve">กรุงเทพฯ </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โรงพิมพ์อักษราพิพัฒน์.</w:t>
      </w:r>
    </w:p>
    <w:p w:rsidR="00A202D3" w:rsidRPr="00A202D3" w:rsidRDefault="00A202D3" w:rsidP="00A202D3">
      <w:pPr>
        <w:spacing w:after="0"/>
        <w:rPr>
          <w:rFonts w:ascii="TH SarabunPSK" w:eastAsia="Calibri" w:hAnsi="TH SarabunPSK" w:cs="TH SarabunPSK"/>
          <w:noProof/>
          <w:color w:val="0D0D0D"/>
          <w:sz w:val="32"/>
          <w:szCs w:val="32"/>
          <w:cs/>
        </w:rPr>
      </w:pPr>
      <w:r w:rsidRPr="00A202D3">
        <w:rPr>
          <w:rFonts w:ascii="TH SarabunPSK" w:eastAsia="Calibri" w:hAnsi="TH SarabunPSK" w:cs="TH SarabunPSK" w:hint="cs"/>
          <w:noProof/>
          <w:color w:val="0D0D0D"/>
          <w:sz w:val="32"/>
          <w:szCs w:val="32"/>
          <w:cs/>
        </w:rPr>
        <w:t xml:space="preserve">สุชาติ ประสิทธิ์รัฐสินธุ์. (2542). </w:t>
      </w:r>
      <w:r w:rsidRPr="00A202D3">
        <w:rPr>
          <w:rFonts w:ascii="TH SarabunPSK" w:eastAsia="Calibri" w:hAnsi="TH SarabunPSK" w:cs="TH SarabunPSK" w:hint="cs"/>
          <w:b/>
          <w:bCs/>
          <w:noProof/>
          <w:color w:val="0D0D0D"/>
          <w:sz w:val="32"/>
          <w:szCs w:val="32"/>
          <w:cs/>
        </w:rPr>
        <w:t xml:space="preserve">จริยธรรมทางวิชาการ. </w:t>
      </w:r>
      <w:r w:rsidRPr="00A202D3">
        <w:rPr>
          <w:rFonts w:ascii="TH SarabunPSK" w:eastAsia="Calibri" w:hAnsi="TH SarabunPSK" w:cs="TH SarabunPSK" w:hint="cs"/>
          <w:noProof/>
          <w:color w:val="0D0D0D"/>
          <w:sz w:val="32"/>
          <w:szCs w:val="32"/>
          <w:cs/>
        </w:rPr>
        <w:t xml:space="preserve">กรุงเทพฯ </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โรงพิมพ์เฟื่องฟ้า.</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สุชาติ ประสิทธิ์รัฐสินธุ์ ธวัชชัย อาทรธุรสุข และพิสิฐ ศุกรียพงศ์. (2533). </w:t>
      </w:r>
      <w:r w:rsidRPr="00A202D3">
        <w:rPr>
          <w:rFonts w:ascii="TH SarabunPSK" w:eastAsia="Calibri" w:hAnsi="TH SarabunPSK" w:cs="TH SarabunPSK" w:hint="cs"/>
          <w:b/>
          <w:bCs/>
          <w:noProof/>
          <w:color w:val="0D0D0D"/>
          <w:sz w:val="32"/>
          <w:szCs w:val="32"/>
          <w:cs/>
        </w:rPr>
        <w:t xml:space="preserve">สถิติสำหรับการวิจัยาทงสังคมศาสตร์. </w:t>
      </w:r>
      <w:r w:rsidRPr="00A202D3">
        <w:rPr>
          <w:rFonts w:ascii="TH SarabunPSK" w:eastAsia="Calibri" w:hAnsi="TH SarabunPSK" w:cs="TH SarabunPSK" w:hint="cs"/>
          <w:noProof/>
          <w:color w:val="0D0D0D"/>
          <w:sz w:val="32"/>
          <w:szCs w:val="32"/>
          <w:cs/>
        </w:rPr>
        <w:t xml:space="preserve">กรุงเทพฯ </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ไทนวัฒนาพานิช.</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สุดปลื้ม</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องค์สภาฯ</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เสด็จช้อปของถูกจัตรุจักร.</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(254</w:t>
      </w:r>
      <w:r w:rsidRPr="00A202D3">
        <w:rPr>
          <w:rFonts w:ascii="TH SarabunPSK" w:eastAsia="Calibri" w:hAnsi="TH SarabunPSK" w:cs="TH SarabunPSK"/>
          <w:noProof/>
          <w:color w:val="0D0D0D"/>
          <w:sz w:val="32"/>
          <w:szCs w:val="32"/>
        </w:rPr>
        <w:t>1,</w:t>
      </w:r>
      <w:r w:rsidRPr="00A202D3">
        <w:rPr>
          <w:rFonts w:ascii="TH SarabunPSK" w:eastAsia="Calibri" w:hAnsi="TH SarabunPSK" w:cs="TH SarabunPSK" w:hint="cs"/>
          <w:noProof/>
          <w:color w:val="0D0D0D"/>
          <w:sz w:val="32"/>
          <w:szCs w:val="32"/>
          <w:cs/>
        </w:rPr>
        <w:t xml:space="preserve"> 2 ตุลาคม). มติชน. หน้า 1.</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สุเทียบ ละอองทอง. (25540). </w:t>
      </w:r>
      <w:r w:rsidRPr="00A202D3">
        <w:rPr>
          <w:rFonts w:ascii="TH SarabunPSK" w:eastAsia="Calibri" w:hAnsi="TH SarabunPSK" w:cs="TH SarabunPSK" w:hint="cs"/>
          <w:b/>
          <w:bCs/>
          <w:noProof/>
          <w:color w:val="0D0D0D"/>
          <w:sz w:val="32"/>
          <w:szCs w:val="32"/>
          <w:cs/>
        </w:rPr>
        <w:t xml:space="preserve">ภาษาอังกฤษธุรกิจ 1. </w:t>
      </w:r>
      <w:r w:rsidRPr="00A202D3">
        <w:rPr>
          <w:rFonts w:ascii="TH SarabunPSK" w:eastAsia="Calibri" w:hAnsi="TH SarabunPSK" w:cs="TH SarabunPSK" w:hint="cs"/>
          <w:noProof/>
          <w:color w:val="0D0D0D"/>
          <w:sz w:val="32"/>
          <w:szCs w:val="32"/>
          <w:cs/>
        </w:rPr>
        <w:t xml:space="preserve">บุรีรัมย์ </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ภาษาวิชาภาษาต่างประเทศ คณะมนุษยศาสตร์และสังคมศาสตร์ สถาบันราชภัฏบุรีรัมย์.</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สุนารี ราชสีมา. (2540). </w:t>
      </w:r>
      <w:r w:rsidRPr="00A202D3">
        <w:rPr>
          <w:rFonts w:ascii="TH SarabunPSK" w:eastAsia="Calibri" w:hAnsi="TH SarabunPSK" w:cs="TH SarabunPSK" w:hint="cs"/>
          <w:b/>
          <w:bCs/>
          <w:noProof/>
          <w:color w:val="0D0D0D"/>
          <w:sz w:val="32"/>
          <w:szCs w:val="32"/>
          <w:cs/>
        </w:rPr>
        <w:t xml:space="preserve">ชุดอุ้มท้องร้องไห้. </w:t>
      </w:r>
      <w:r w:rsidRPr="00A202D3">
        <w:rPr>
          <w:rFonts w:ascii="TH SarabunPSK" w:eastAsia="Calibri" w:hAnsi="TH SarabunPSK" w:cs="TH SarabunPSK" w:hint="cs"/>
          <w:noProof/>
          <w:color w:val="0D0D0D"/>
          <w:sz w:val="32"/>
          <w:szCs w:val="32"/>
          <w:cs/>
        </w:rPr>
        <w:t xml:space="preserve">(เทปคาสเสต). กรุงเทพฯ </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ไรท์ มิวสิค.</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lastRenderedPageBreak/>
        <w:t xml:space="preserve">สุริยา วีรวงค์ และคณะ. (ม.ป.ป.). </w:t>
      </w:r>
      <w:r w:rsidRPr="00A202D3">
        <w:rPr>
          <w:rFonts w:ascii="TH SarabunPSK" w:eastAsia="Calibri" w:hAnsi="TH SarabunPSK" w:cs="TH SarabunPSK" w:hint="cs"/>
          <w:b/>
          <w:bCs/>
          <w:noProof/>
          <w:color w:val="0D0D0D"/>
          <w:sz w:val="32"/>
          <w:szCs w:val="32"/>
          <w:cs/>
        </w:rPr>
        <w:t>รายงานการวิจัย เรื่อง การวิจัยและพัฒนาเพื่อหารูปแบบการปรับปรุงและส่งเสริมพฤติกรรมการกินของชาวชนบทภาคกลาง ระยะที่ 2 (2529-2531).</w:t>
      </w:r>
      <w:r w:rsidRPr="00A202D3">
        <w:rPr>
          <w:rFonts w:ascii="TH SarabunPSK" w:eastAsia="Calibri" w:hAnsi="TH SarabunPSK" w:cs="TH SarabunPSK" w:hint="cs"/>
          <w:noProof/>
          <w:color w:val="0D0D0D"/>
          <w:sz w:val="32"/>
          <w:szCs w:val="32"/>
          <w:cs/>
        </w:rPr>
        <w:t xml:space="preserve"> กรุงเทพฯ </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ม.ป.พ. อัดสำเนา</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อดิศักดิ์ ศีรสม และเสกสรรค์ ประเสริฐกุล. (2541). </w:t>
      </w:r>
      <w:r w:rsidRPr="00A202D3">
        <w:rPr>
          <w:rFonts w:ascii="TH SarabunPSK" w:eastAsia="Calibri" w:hAnsi="TH SarabunPSK" w:cs="TH SarabunPSK"/>
          <w:noProof/>
          <w:color w:val="0D0D0D"/>
          <w:sz w:val="32"/>
          <w:szCs w:val="32"/>
        </w:rPr>
        <w:t xml:space="preserve">“14 </w:t>
      </w:r>
      <w:r w:rsidRPr="00A202D3">
        <w:rPr>
          <w:rFonts w:ascii="TH SarabunPSK" w:eastAsia="Calibri" w:hAnsi="TH SarabunPSK" w:cs="TH SarabunPSK" w:hint="cs"/>
          <w:noProof/>
          <w:color w:val="0D0D0D"/>
          <w:sz w:val="32"/>
          <w:szCs w:val="32"/>
          <w:cs/>
        </w:rPr>
        <w:t>ตุลาคมกับเสกสรรค์.</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กรองสถานการณ์. สถานีวิทยุโทรทัศน์มี ช่อง 11. 15 ตุลาคม 2541. 20.30-21.30 น.</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 xml:space="preserve">อันนต์ ศรีโสภา. (2521). </w:t>
      </w:r>
      <w:r w:rsidRPr="00A202D3">
        <w:rPr>
          <w:rFonts w:ascii="TH SarabunPSK" w:eastAsia="Calibri" w:hAnsi="TH SarabunPSK" w:cs="TH SarabunPSK" w:hint="cs"/>
          <w:b/>
          <w:bCs/>
          <w:noProof/>
          <w:color w:val="0D0D0D"/>
          <w:sz w:val="32"/>
          <w:szCs w:val="32"/>
          <w:cs/>
        </w:rPr>
        <w:t xml:space="preserve">หลักการวิจัยเบื้องต้น. </w:t>
      </w:r>
      <w:r w:rsidRPr="00A202D3">
        <w:rPr>
          <w:rFonts w:ascii="TH SarabunPSK" w:eastAsia="Calibri" w:hAnsi="TH SarabunPSK" w:cs="TH SarabunPSK" w:hint="cs"/>
          <w:noProof/>
          <w:color w:val="0D0D0D"/>
          <w:sz w:val="32"/>
          <w:szCs w:val="32"/>
          <w:cs/>
        </w:rPr>
        <w:t xml:space="preserve">พิมพ์ครั้งที่ 2. กรุงเทพฯ </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วัฒนาพานิช.</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อันวาร์ โวยลั่น โดนตำรวจซ้อมโหด.</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(2541</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1 ตุลาคม). </w:t>
      </w:r>
      <w:r w:rsidRPr="00A202D3">
        <w:rPr>
          <w:rFonts w:ascii="TH SarabunPSK" w:eastAsia="Calibri" w:hAnsi="TH SarabunPSK" w:cs="TH SarabunPSK" w:hint="cs"/>
          <w:b/>
          <w:bCs/>
          <w:noProof/>
          <w:color w:val="0D0D0D"/>
          <w:sz w:val="32"/>
          <w:szCs w:val="32"/>
          <w:cs/>
        </w:rPr>
        <w:t xml:space="preserve">ไทยรัฐ. </w:t>
      </w:r>
      <w:r w:rsidRPr="00A202D3">
        <w:rPr>
          <w:rFonts w:ascii="TH SarabunPSK" w:eastAsia="Calibri" w:hAnsi="TH SarabunPSK" w:cs="TH SarabunPSK" w:hint="cs"/>
          <w:noProof/>
          <w:color w:val="0D0D0D"/>
          <w:sz w:val="32"/>
          <w:szCs w:val="32"/>
          <w:cs/>
        </w:rPr>
        <w:t>หน้า 1.</w:t>
      </w:r>
    </w:p>
    <w:p w:rsidR="00A202D3" w:rsidRPr="00A202D3" w:rsidRDefault="00A202D3" w:rsidP="00A202D3">
      <w:pPr>
        <w:rPr>
          <w:rFonts w:ascii="TH SarabunPSK" w:eastAsia="Calibri" w:hAnsi="TH SarabunPSK" w:cs="TH SarabunPSK"/>
          <w:noProof/>
          <w:color w:val="0D0D0D"/>
          <w:sz w:val="32"/>
          <w:szCs w:val="32"/>
        </w:rPr>
      </w:pPr>
      <w:r w:rsidRPr="00A202D3">
        <w:rPr>
          <w:rFonts w:ascii="TH SarabunPSK" w:eastAsia="Calibri" w:hAnsi="TH SarabunPSK" w:cs="TH SarabunPSK" w:hint="cs"/>
          <w:noProof/>
          <w:color w:val="0D0D0D"/>
          <w:sz w:val="32"/>
          <w:szCs w:val="32"/>
          <w:cs/>
        </w:rPr>
        <w:t>อรัญวาส (นามแฝง). (2540</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 xml:space="preserve">พฤษภาคม). </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วันดอกบัวบานที่บึงบอระเพ็ด บึงน้ำแห่งชีวิตและความหมาย.</w:t>
      </w:r>
      <w:r w:rsidRPr="00A202D3">
        <w:rPr>
          <w:rFonts w:ascii="TH SarabunPSK" w:eastAsia="Calibri" w:hAnsi="TH SarabunPSK" w:cs="TH SarabunPSK"/>
          <w:noProof/>
          <w:color w:val="0D0D0D"/>
          <w:sz w:val="32"/>
          <w:szCs w:val="32"/>
        </w:rPr>
        <w:t>”</w:t>
      </w:r>
      <w:r w:rsidRPr="00A202D3">
        <w:rPr>
          <w:rFonts w:ascii="TH SarabunPSK" w:eastAsia="Calibri" w:hAnsi="TH SarabunPSK" w:cs="TH SarabunPSK" w:hint="cs"/>
          <w:noProof/>
          <w:color w:val="0D0D0D"/>
          <w:sz w:val="32"/>
          <w:szCs w:val="32"/>
          <w:cs/>
        </w:rPr>
        <w:t xml:space="preserve"> </w:t>
      </w:r>
      <w:r w:rsidRPr="00A202D3">
        <w:rPr>
          <w:rFonts w:ascii="TH SarabunPSK" w:eastAsia="Calibri" w:hAnsi="TH SarabunPSK" w:cs="TH SarabunPSK" w:hint="cs"/>
          <w:b/>
          <w:bCs/>
          <w:noProof/>
          <w:color w:val="0D0D0D"/>
          <w:sz w:val="32"/>
          <w:szCs w:val="32"/>
          <w:cs/>
        </w:rPr>
        <w:t xml:space="preserve">ขวัญเรือน. </w:t>
      </w:r>
      <w:r w:rsidRPr="00A202D3">
        <w:rPr>
          <w:rFonts w:ascii="TH SarabunPSK" w:eastAsia="Calibri" w:hAnsi="TH SarabunPSK" w:cs="TH SarabunPSK" w:hint="cs"/>
          <w:noProof/>
          <w:color w:val="0D0D0D"/>
          <w:sz w:val="32"/>
          <w:szCs w:val="32"/>
          <w:cs/>
        </w:rPr>
        <w:t>29(611)</w:t>
      </w:r>
      <w:r w:rsidRPr="00A202D3">
        <w:rPr>
          <w:rFonts w:ascii="TH SarabunPSK" w:eastAsia="Calibri" w:hAnsi="TH SarabunPSK" w:cs="TH SarabunPSK"/>
          <w:noProof/>
          <w:color w:val="0D0D0D"/>
          <w:sz w:val="32"/>
          <w:szCs w:val="32"/>
        </w:rPr>
        <w:t xml:space="preserve"> :</w:t>
      </w:r>
      <w:r w:rsidRPr="00A202D3">
        <w:rPr>
          <w:rFonts w:ascii="TH SarabunPSK" w:eastAsia="Calibri" w:hAnsi="TH SarabunPSK" w:cs="TH SarabunPSK" w:hint="cs"/>
          <w:noProof/>
          <w:color w:val="0D0D0D"/>
          <w:sz w:val="32"/>
          <w:szCs w:val="32"/>
          <w:cs/>
        </w:rPr>
        <w:t xml:space="preserve"> 170-174.</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noProof/>
          <w:color w:val="0D0D0D"/>
          <w:sz w:val="32"/>
          <w:szCs w:val="32"/>
          <w:cs/>
        </w:rPr>
        <w:t>อุกฤษณ์ แพทย์น้อย. (2530).</w:t>
      </w:r>
      <w:r w:rsidRPr="00A202D3">
        <w:rPr>
          <w:rFonts w:ascii="TH SarabunPSK" w:eastAsia="Calibri" w:hAnsi="TH SarabunPSK" w:cs="TH SarabunPSK" w:hint="cs"/>
          <w:b/>
          <w:bCs/>
          <w:noProof/>
          <w:color w:val="0D0D0D"/>
          <w:sz w:val="32"/>
          <w:szCs w:val="32"/>
          <w:cs/>
        </w:rPr>
        <w:t xml:space="preserve"> รัฐศาสตร์สาร </w:t>
      </w:r>
      <w:r w:rsidRPr="00A202D3">
        <w:rPr>
          <w:rFonts w:ascii="TH SarabunPSK" w:eastAsia="Calibri" w:hAnsi="TH SarabunPSK" w:cs="TH SarabunPSK"/>
          <w:b/>
          <w:bCs/>
          <w:noProof/>
          <w:color w:val="0D0D0D"/>
          <w:sz w:val="32"/>
          <w:szCs w:val="32"/>
        </w:rPr>
        <w:t>:</w:t>
      </w:r>
      <w:r w:rsidRPr="00A202D3">
        <w:rPr>
          <w:rFonts w:ascii="TH SarabunPSK" w:eastAsia="Calibri" w:hAnsi="TH SarabunPSK" w:cs="TH SarabunPSK" w:hint="cs"/>
          <w:b/>
          <w:bCs/>
          <w:noProof/>
          <w:color w:val="0D0D0D"/>
          <w:sz w:val="32"/>
          <w:szCs w:val="32"/>
          <w:cs/>
        </w:rPr>
        <w:t xml:space="preserve"> ปรัชญาและ</w:t>
      </w:r>
      <w:r w:rsidRPr="00A202D3">
        <w:rPr>
          <w:rFonts w:ascii="TH SarabunPSK" w:eastAsia="Calibri" w:hAnsi="TH SarabunPSK" w:cs="TH SarabunPSK"/>
          <w:b/>
          <w:bCs/>
          <w:noProof/>
          <w:color w:val="0D0D0D"/>
          <w:sz w:val="32"/>
          <w:szCs w:val="32"/>
          <w:cs/>
        </w:rPr>
        <w:t>ความคิด.</w:t>
      </w:r>
      <w:r w:rsidRPr="00A202D3">
        <w:rPr>
          <w:rFonts w:ascii="TH SarabunPSK" w:eastAsia="Calibri" w:hAnsi="TH SarabunPSK" w:cs="TH SarabunPSK"/>
          <w:sz w:val="32"/>
          <w:szCs w:val="32"/>
          <w:cs/>
        </w:rPr>
        <w:t xml:space="preserve"> (หน้า </w:t>
      </w:r>
      <w:r w:rsidRPr="00A202D3">
        <w:rPr>
          <w:rFonts w:ascii="TH SarabunPSK" w:eastAsia="Calibri" w:hAnsi="TH SarabunPSK" w:cs="TH SarabunPSK" w:hint="cs"/>
          <w:sz w:val="32"/>
          <w:szCs w:val="32"/>
          <w:cs/>
        </w:rPr>
        <w:t>55-75</w:t>
      </w:r>
      <w:r w:rsidRPr="00A202D3">
        <w:rPr>
          <w:rFonts w:ascii="TH SarabunPSK" w:eastAsia="Calibri" w:hAnsi="TH SarabunPSK" w:cs="TH SarabunPSK"/>
          <w:sz w:val="32"/>
          <w:szCs w:val="32"/>
          <w:cs/>
        </w:rPr>
        <w:t>)</w:t>
      </w:r>
      <w:r w:rsidRPr="00A202D3">
        <w:rPr>
          <w:rFonts w:ascii="TH SarabunPSK" w:eastAsia="Calibri" w:hAnsi="TH SarabunPSK" w:cs="TH SarabunPSK" w:hint="cs"/>
          <w:sz w:val="32"/>
          <w:szCs w:val="32"/>
          <w:cs/>
        </w:rPr>
        <w:t xml:space="preserve">. กรุงเทพฯ </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อมรินทร์พริ้นติ้ง กรุ๊พ.</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อุกฤษณ์ ปัทมานันท์. (2541</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15 กันยายน). </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โลกทรรศน์ : วิกฤตการณ์เอเชียกับปฏิกิริยาของมาเลเซีย.</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มติชนสุดสัปดาห์. 18(943) </w:t>
      </w:r>
      <w:r w:rsidRPr="00A202D3">
        <w:rPr>
          <w:rFonts w:ascii="TH SarabunPSK" w:eastAsia="Calibri" w:hAnsi="TH SarabunPSK" w:cs="TH SarabunPSK"/>
          <w:sz w:val="32"/>
          <w:szCs w:val="32"/>
        </w:rPr>
        <w:t>: 17.</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Abraham, R. G. &amp; Van, R. J. (1987). Strategies of Two Language Learners: A Case Study. In A.L Wenden &amp; J. Rubin (Eds.), </w:t>
      </w:r>
      <w:r w:rsidRPr="00A202D3">
        <w:rPr>
          <w:rFonts w:ascii="TH SarabunPSK" w:eastAsia="Calibri" w:hAnsi="TH SarabunPSK" w:cs="TH SarabunPSK"/>
          <w:b/>
          <w:bCs/>
          <w:sz w:val="32"/>
          <w:szCs w:val="32"/>
        </w:rPr>
        <w:t xml:space="preserve">Learner Strategies In Language Learning. </w:t>
      </w:r>
      <w:r w:rsidRPr="00A202D3">
        <w:rPr>
          <w:rFonts w:ascii="TH SarabunPSK" w:eastAsia="Calibri" w:hAnsi="TH SarabunPSK" w:cs="TH SarabunPSK"/>
          <w:sz w:val="32"/>
          <w:szCs w:val="32"/>
        </w:rPr>
        <w:t>(pp. 85-102). Cambridge: Prentice-Hall International.</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American Psychological Association. (1991). </w:t>
      </w:r>
      <w:r w:rsidRPr="00A202D3">
        <w:rPr>
          <w:rFonts w:ascii="TH SarabunPSK" w:eastAsia="Calibri" w:hAnsi="TH SarabunPSK" w:cs="TH SarabunPSK"/>
          <w:b/>
          <w:bCs/>
          <w:sz w:val="32"/>
          <w:szCs w:val="32"/>
        </w:rPr>
        <w:t xml:space="preserve">Publication Manuel of the American </w:t>
      </w:r>
      <w:bookmarkStart w:id="1" w:name="_Hlk22022027"/>
      <w:r w:rsidRPr="00A202D3">
        <w:rPr>
          <w:rFonts w:ascii="TH SarabunPSK" w:eastAsia="Calibri" w:hAnsi="TH SarabunPSK" w:cs="TH SarabunPSK"/>
          <w:b/>
          <w:bCs/>
          <w:sz w:val="32"/>
          <w:szCs w:val="32"/>
        </w:rPr>
        <w:t>Psychological Association</w:t>
      </w:r>
      <w:bookmarkEnd w:id="1"/>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rPr>
        <w:t>3</w:t>
      </w:r>
      <w:r w:rsidRPr="00A202D3">
        <w:rPr>
          <w:rFonts w:ascii="TH SarabunPSK" w:eastAsia="Calibri" w:hAnsi="TH SarabunPSK" w:cs="TH SarabunPSK"/>
          <w:sz w:val="32"/>
          <w:szCs w:val="32"/>
          <w:vertAlign w:val="superscript"/>
        </w:rPr>
        <w:t>rn</w:t>
      </w:r>
      <w:r w:rsidRPr="00A202D3">
        <w:rPr>
          <w:rFonts w:ascii="TH SarabunPSK" w:eastAsia="Calibri" w:hAnsi="TH SarabunPSK" w:cs="TH SarabunPSK"/>
          <w:sz w:val="32"/>
          <w:szCs w:val="32"/>
        </w:rPr>
        <w:t xml:space="preserve"> ed. Washington D.C.: American Psychological Association</w:t>
      </w:r>
    </w:p>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Baily, W.J. (1991). </w:t>
      </w:r>
      <w:r w:rsidRPr="00A202D3">
        <w:rPr>
          <w:rFonts w:ascii="TH SarabunPSK" w:eastAsia="Calibri" w:hAnsi="TH SarabunPSK" w:cs="TH SarabunPSK"/>
          <w:b/>
          <w:bCs/>
          <w:sz w:val="32"/>
          <w:szCs w:val="32"/>
        </w:rPr>
        <w:t xml:space="preserve">School Site Management Applied. </w:t>
      </w:r>
      <w:r w:rsidRPr="00A202D3">
        <w:rPr>
          <w:rFonts w:ascii="TH SarabunPSK" w:eastAsia="Calibri" w:hAnsi="TH SarabunPSK" w:cs="TH SarabunPSK"/>
          <w:sz w:val="32"/>
          <w:szCs w:val="32"/>
        </w:rPr>
        <w:t>Lancaster: Technomic.</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Bannard, C. (1971).</w:t>
      </w:r>
      <w:r w:rsidRPr="00A202D3">
        <w:rPr>
          <w:rFonts w:ascii="TH SarabunPSK" w:eastAsia="Calibri" w:hAnsi="TH SarabunPSK" w:cs="TH SarabunPSK"/>
          <w:b/>
          <w:bCs/>
          <w:sz w:val="32"/>
          <w:szCs w:val="32"/>
        </w:rPr>
        <w:t xml:space="preserve"> The Function of the Executive 6</w:t>
      </w:r>
      <w:r w:rsidRPr="00A202D3">
        <w:rPr>
          <w:rFonts w:ascii="TH SarabunPSK" w:eastAsia="Calibri" w:hAnsi="TH SarabunPSK" w:cs="TH SarabunPSK"/>
          <w:b/>
          <w:bCs/>
          <w:sz w:val="32"/>
          <w:szCs w:val="32"/>
          <w:vertAlign w:val="superscript"/>
        </w:rPr>
        <w:t xml:space="preserve">th </w:t>
      </w:r>
      <w:r w:rsidRPr="00A202D3">
        <w:rPr>
          <w:rFonts w:ascii="TH SarabunPSK" w:eastAsia="Calibri" w:hAnsi="TH SarabunPSK" w:cs="TH SarabunPSK"/>
          <w:b/>
          <w:bCs/>
          <w:sz w:val="32"/>
          <w:szCs w:val="32"/>
        </w:rPr>
        <w:t>ed.</w:t>
      </w:r>
      <w:r w:rsidRPr="00A202D3">
        <w:rPr>
          <w:rFonts w:ascii="TH SarabunPSK" w:eastAsia="Calibri" w:hAnsi="TH SarabunPSK" w:cs="TH SarabunPSK"/>
          <w:sz w:val="32"/>
          <w:szCs w:val="32"/>
        </w:rPr>
        <w:t xml:space="preserve"> Massachusetts: Harvard University Press.</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Blalock, J. M. (1985). </w:t>
      </w:r>
      <w:r w:rsidRPr="00A202D3">
        <w:rPr>
          <w:rFonts w:ascii="TH SarabunPSK" w:eastAsia="Calibri" w:hAnsi="TH SarabunPSK" w:cs="TH SarabunPSK"/>
          <w:b/>
          <w:bCs/>
          <w:sz w:val="32"/>
          <w:szCs w:val="32"/>
        </w:rPr>
        <w:t xml:space="preserve">Conceptualization and Measurements in the Social Science. </w:t>
      </w:r>
      <w:r w:rsidRPr="00A202D3">
        <w:rPr>
          <w:rFonts w:ascii="TH SarabunPSK" w:eastAsia="Calibri" w:hAnsi="TH SarabunPSK" w:cs="TH SarabunPSK"/>
          <w:sz w:val="32"/>
          <w:szCs w:val="32"/>
        </w:rPr>
        <w:t>Bever Hill: Sage.</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Blum-Kulka, S., House, J. &amp; Kasper, G. (1989). Investing Cross-cultural Pragmatics: An Introductory Overview. In S. Blum-Kuika, J. House &amp; G. Kasper </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Eds.</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rPr>
        <w:t xml:space="preserve">Cross-cultural Pragmatics: Request and Apologies </w:t>
      </w:r>
      <w:r w:rsidRPr="00A202D3">
        <w:rPr>
          <w:rFonts w:ascii="TH SarabunPSK" w:eastAsia="Calibri" w:hAnsi="TH SarabunPSK" w:cs="TH SarabunPSK"/>
          <w:sz w:val="32"/>
          <w:szCs w:val="32"/>
        </w:rPr>
        <w:t>(pp. 1-37). Norwood, New Jersy : Ablex.</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 xml:space="preserve">Bobbett, G. C. (1992). </w:t>
      </w:r>
      <w:r w:rsidRPr="00A202D3">
        <w:rPr>
          <w:rFonts w:ascii="TH SarabunPSK" w:eastAsia="Calibri" w:hAnsi="TH SarabunPSK" w:cs="TH SarabunPSK"/>
          <w:b/>
          <w:bCs/>
          <w:sz w:val="32"/>
          <w:szCs w:val="32"/>
        </w:rPr>
        <w:t xml:space="preserve">Evaluating Climate in Nine “Good” High School in Tennessee. </w:t>
      </w:r>
      <w:r w:rsidRPr="00A202D3">
        <w:rPr>
          <w:rFonts w:ascii="TH SarabunPSK" w:eastAsia="Calibri" w:hAnsi="TH SarabunPSK" w:cs="TH SarabunPSK"/>
          <w:sz w:val="32"/>
          <w:szCs w:val="32"/>
        </w:rPr>
        <w:t>Kentucky, North Carolina: S. N.</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Bontas, E.P. (2005). </w:t>
      </w:r>
      <w:r w:rsidRPr="00A202D3">
        <w:rPr>
          <w:rFonts w:ascii="TH SarabunPSK" w:eastAsia="Calibri" w:hAnsi="TH SarabunPSK" w:cs="TH SarabunPSK"/>
          <w:b/>
          <w:bCs/>
          <w:sz w:val="32"/>
          <w:szCs w:val="32"/>
        </w:rPr>
        <w:t>Practice Experiences in Building Ontology-based Retrieval Systems.</w:t>
      </w:r>
      <w:r w:rsidRPr="00A202D3">
        <w:rPr>
          <w:rFonts w:ascii="TH SarabunPSK" w:eastAsia="Calibri" w:hAnsi="TH SarabunPSK" w:cs="TH SarabunPSK"/>
          <w:sz w:val="32"/>
          <w:szCs w:val="32"/>
        </w:rPr>
        <w:t xml:space="preserve"> Retrieved 20 January 2006, from http://usepage.fu-berlin.de/-passlaru/papers/swcase2005.pdf.</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Boxer, D. (1993 a). “Complaints as positive Strategies: What the Leaner Needs to Know.” </w:t>
      </w:r>
      <w:r w:rsidRPr="00A202D3">
        <w:rPr>
          <w:rFonts w:ascii="TH SarabunPSK" w:eastAsia="Calibri" w:hAnsi="TH SarabunPSK" w:cs="TH SarabunPSK"/>
          <w:b/>
          <w:bCs/>
          <w:sz w:val="32"/>
          <w:szCs w:val="32"/>
        </w:rPr>
        <w:t xml:space="preserve">TESOL Quarterly. </w:t>
      </w:r>
      <w:r w:rsidRPr="00A202D3">
        <w:rPr>
          <w:rFonts w:ascii="TH SarabunPSK" w:eastAsia="Calibri" w:hAnsi="TH SarabunPSK" w:cs="TH SarabunPSK"/>
          <w:sz w:val="32"/>
          <w:szCs w:val="32"/>
        </w:rPr>
        <w:t>27(2): 277-299.</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_______. </w:t>
      </w:r>
      <w:r w:rsidRPr="00A202D3">
        <w:rPr>
          <w:rFonts w:ascii="TH SarabunPSK" w:eastAsia="Calibri" w:hAnsi="TH SarabunPSK" w:cs="TH SarabunPSK" w:hint="cs"/>
          <w:sz w:val="32"/>
          <w:szCs w:val="32"/>
          <w:cs/>
        </w:rPr>
        <w:t xml:space="preserve">(1993 </w:t>
      </w:r>
      <w:r w:rsidRPr="00A202D3">
        <w:rPr>
          <w:rFonts w:ascii="TH SarabunPSK" w:eastAsia="Calibri" w:hAnsi="TH SarabunPSK" w:cs="TH SarabunPSK"/>
          <w:sz w:val="32"/>
          <w:szCs w:val="32"/>
        </w:rPr>
        <w:t>b</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rPr>
        <w:t xml:space="preserve">Complaining and commiserating: A speech Act View of Solidarity in Spoke American English. </w:t>
      </w:r>
      <w:r w:rsidRPr="00A202D3">
        <w:rPr>
          <w:rFonts w:ascii="TH SarabunPSK" w:eastAsia="Calibri" w:hAnsi="TH SarabunPSK" w:cs="TH SarabunPSK"/>
          <w:sz w:val="32"/>
          <w:szCs w:val="32"/>
        </w:rPr>
        <w:t>New York: Peter Lang.</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Brown, P. &amp; Levinson, S. C. (1987). </w:t>
      </w:r>
      <w:r w:rsidRPr="00A202D3">
        <w:rPr>
          <w:rFonts w:ascii="TH SarabunPSK" w:eastAsia="Calibri" w:hAnsi="TH SarabunPSK" w:cs="TH SarabunPSK"/>
          <w:b/>
          <w:bCs/>
          <w:sz w:val="32"/>
          <w:szCs w:val="32"/>
        </w:rPr>
        <w:t xml:space="preserve">Politeness: Some Universals in Language Usage. </w:t>
      </w:r>
      <w:r w:rsidRPr="00A202D3">
        <w:rPr>
          <w:rFonts w:ascii="TH SarabunPSK" w:eastAsia="Calibri" w:hAnsi="TH SarabunPSK" w:cs="TH SarabunPSK"/>
          <w:sz w:val="32"/>
          <w:szCs w:val="32"/>
        </w:rPr>
        <w:t>Cambridge: Cambridge University Press.</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Burrus, D. &amp; Gittines, R. (1993). </w:t>
      </w:r>
      <w:r w:rsidRPr="00A202D3">
        <w:rPr>
          <w:rFonts w:ascii="TH SarabunPSK" w:eastAsia="Calibri" w:hAnsi="TH SarabunPSK" w:cs="TH SarabunPSK"/>
          <w:b/>
          <w:bCs/>
          <w:sz w:val="32"/>
          <w:szCs w:val="32"/>
        </w:rPr>
        <w:t xml:space="preserve">Technotrends. </w:t>
      </w:r>
      <w:r w:rsidRPr="00A202D3">
        <w:rPr>
          <w:rFonts w:ascii="TH SarabunPSK" w:eastAsia="Calibri" w:hAnsi="TH SarabunPSK" w:cs="TH SarabunPSK"/>
          <w:sz w:val="32"/>
          <w:szCs w:val="32"/>
        </w:rPr>
        <w:t>New York: Harper Collins.</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Campbell, R. F. et al. (1968). </w:t>
      </w:r>
      <w:r w:rsidRPr="00A202D3">
        <w:rPr>
          <w:rFonts w:ascii="TH SarabunPSK" w:eastAsia="Calibri" w:hAnsi="TH SarabunPSK" w:cs="TH SarabunPSK"/>
          <w:b/>
          <w:bCs/>
          <w:sz w:val="32"/>
          <w:szCs w:val="32"/>
        </w:rPr>
        <w:t xml:space="preserve">Introduction to Education Administration. </w:t>
      </w:r>
      <w:r w:rsidRPr="00A202D3">
        <w:rPr>
          <w:rFonts w:ascii="TH SarabunPSK" w:eastAsia="Calibri" w:hAnsi="TH SarabunPSK" w:cs="TH SarabunPSK"/>
          <w:sz w:val="32"/>
          <w:szCs w:val="32"/>
        </w:rPr>
        <w:t>3</w:t>
      </w:r>
      <w:r w:rsidRPr="00A202D3">
        <w:rPr>
          <w:rFonts w:ascii="TH SarabunPSK" w:eastAsia="Calibri" w:hAnsi="TH SarabunPSK" w:cs="TH SarabunPSK"/>
          <w:sz w:val="32"/>
          <w:szCs w:val="32"/>
          <w:vertAlign w:val="superscript"/>
        </w:rPr>
        <w:t>rd</w:t>
      </w:r>
      <w:r w:rsidRPr="00A202D3">
        <w:rPr>
          <w:rFonts w:ascii="TH SarabunPSK" w:eastAsia="Calibri" w:hAnsi="TH SarabunPSK" w:cs="TH SarabunPSK"/>
          <w:sz w:val="32"/>
          <w:szCs w:val="32"/>
        </w:rPr>
        <w:t xml:space="preserve"> ed.</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rPr>
        <w:t>Boston: Allan and Bacon.</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Chutopama, S. (2004). </w:t>
      </w:r>
      <w:r w:rsidRPr="00A202D3">
        <w:rPr>
          <w:rFonts w:ascii="TH SarabunPSK" w:eastAsia="Calibri" w:hAnsi="TH SarabunPSK" w:cs="TH SarabunPSK"/>
          <w:b/>
          <w:bCs/>
          <w:sz w:val="32"/>
          <w:szCs w:val="32"/>
        </w:rPr>
        <w:t xml:space="preserve">The Utilizations of Information Technology in the Teaching Learning Process: The Case of Rajabhat Institute Burirum, Thailand. </w:t>
      </w:r>
      <w:r w:rsidRPr="00A202D3">
        <w:rPr>
          <w:rFonts w:ascii="TH SarabunPSK" w:eastAsia="Calibri" w:hAnsi="TH SarabunPSK" w:cs="TH SarabunPSK"/>
          <w:sz w:val="32"/>
          <w:szCs w:val="32"/>
        </w:rPr>
        <w:t>Doctoral Dissertation (Development Education). Philippines: Institute of Graduate Studies. Central Luzon State University.</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David, N. (2005). </w:t>
      </w:r>
      <w:r w:rsidRPr="00A202D3">
        <w:rPr>
          <w:rFonts w:ascii="TH SarabunPSK" w:eastAsia="Calibri" w:hAnsi="TH SarabunPSK" w:cs="TH SarabunPSK"/>
          <w:b/>
          <w:bCs/>
          <w:sz w:val="32"/>
          <w:szCs w:val="32"/>
        </w:rPr>
        <w:t xml:space="preserve">Action Research in Language Education. </w:t>
      </w:r>
      <w:r w:rsidRPr="00A202D3">
        <w:rPr>
          <w:rFonts w:ascii="TH SarabunPSK" w:eastAsia="Calibri" w:hAnsi="TH SarabunPSK" w:cs="TH SarabunPSK"/>
          <w:sz w:val="32"/>
          <w:szCs w:val="32"/>
        </w:rPr>
        <w:t>Retrieved 6 July 2007, from http://www.les.astom.ac.uk/lsu/research/tdtr92.html.</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Drost, W. H. et al. (1993). “Administration Education.” </w:t>
      </w:r>
      <w:r w:rsidRPr="00A202D3">
        <w:rPr>
          <w:rFonts w:ascii="TH SarabunPSK" w:eastAsia="Calibri" w:hAnsi="TH SarabunPSK" w:cs="TH SarabunPSK"/>
          <w:b/>
          <w:bCs/>
          <w:sz w:val="32"/>
          <w:szCs w:val="32"/>
        </w:rPr>
        <w:t xml:space="preserve">The Encyclopedia of Education V. 1. </w:t>
      </w:r>
      <w:r w:rsidRPr="00A202D3">
        <w:rPr>
          <w:rFonts w:ascii="TH SarabunPSK" w:eastAsia="Calibri" w:hAnsi="TH SarabunPSK" w:cs="TH SarabunPSK"/>
          <w:sz w:val="32"/>
          <w:szCs w:val="32"/>
        </w:rPr>
        <w:t>P. 68-92. New York: The Macmillan.</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t xml:space="preserve">Ekachai, S. (5 July 2007). “Hidden Survivors.” </w:t>
      </w:r>
      <w:r w:rsidRPr="00A202D3">
        <w:rPr>
          <w:rFonts w:ascii="TH SarabunPSK" w:eastAsia="Calibri" w:hAnsi="TH SarabunPSK" w:cs="TH SarabunPSK"/>
          <w:b/>
          <w:bCs/>
          <w:sz w:val="32"/>
          <w:szCs w:val="32"/>
        </w:rPr>
        <w:t xml:space="preserve">Bangkok Post. </w:t>
      </w:r>
      <w:r w:rsidRPr="00A202D3">
        <w:rPr>
          <w:rFonts w:ascii="TH SarabunPSK" w:eastAsia="Calibri" w:hAnsi="TH SarabunPSK" w:cs="TH SarabunPSK"/>
          <w:sz w:val="32"/>
          <w:szCs w:val="32"/>
        </w:rPr>
        <w:t>Retrieved 6 July 2007, from http://www.bankokpost.com/050700_Outlook/05Jul2007_out01.php.</w:t>
      </w:r>
    </w:p>
    <w:p w:rsidR="00A202D3" w:rsidRPr="00A202D3" w:rsidRDefault="00A202D3" w:rsidP="00A202D3">
      <w:pPr>
        <w:spacing w:before="240"/>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 xml:space="preserve">Elster, C.A. (1998, February). “Influences of Text and Pictures on Shared and Emergent Reading.” </w:t>
      </w:r>
      <w:r w:rsidRPr="00A202D3">
        <w:rPr>
          <w:rFonts w:ascii="TH SarabunPSK" w:eastAsia="Calibri" w:hAnsi="TH SarabunPSK" w:cs="TH SarabunPSK"/>
          <w:b/>
          <w:bCs/>
          <w:sz w:val="32"/>
          <w:szCs w:val="32"/>
        </w:rPr>
        <w:t xml:space="preserve">Research in the Teaching of English. </w:t>
      </w:r>
      <w:r w:rsidRPr="00A202D3">
        <w:rPr>
          <w:rFonts w:ascii="TH SarabunPSK" w:eastAsia="Calibri" w:hAnsi="TH SarabunPSK" w:cs="TH SarabunPSK"/>
          <w:sz w:val="32"/>
          <w:szCs w:val="32"/>
        </w:rPr>
        <w:t>1 (32):43-78.</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sz w:val="32"/>
          <w:szCs w:val="32"/>
        </w:rPr>
        <w:t xml:space="preserve">Fraser, B. (1990). “Perspective on Politeness.” </w:t>
      </w:r>
      <w:r w:rsidRPr="00A202D3">
        <w:rPr>
          <w:rFonts w:ascii="TH SarabunPSK" w:eastAsia="Calibri" w:hAnsi="TH SarabunPSK" w:cs="TH SarabunPSK"/>
          <w:b/>
          <w:bCs/>
          <w:sz w:val="32"/>
          <w:szCs w:val="32"/>
        </w:rPr>
        <w:t xml:space="preserve">Journal of Pragmatics. </w:t>
      </w:r>
      <w:r w:rsidRPr="00A202D3">
        <w:rPr>
          <w:rFonts w:ascii="TH SarabunPSK" w:eastAsia="Calibri" w:hAnsi="TH SarabunPSK" w:cs="TH SarabunPSK"/>
          <w:sz w:val="32"/>
          <w:szCs w:val="32"/>
        </w:rPr>
        <w:t xml:space="preserve">14 (2):219-236. </w:t>
      </w:r>
      <w:r w:rsidRPr="00A202D3">
        <w:rPr>
          <w:rFonts w:ascii="TH SarabunPSK" w:eastAsia="Calibri" w:hAnsi="TH SarabunPSK" w:cs="TH SarabunPSK"/>
          <w:b/>
          <w:bCs/>
          <w:sz w:val="32"/>
          <w:szCs w:val="32"/>
        </w:rPr>
        <w:t xml:space="preserve">Globalizatoin. </w:t>
      </w:r>
      <w:r w:rsidRPr="00A202D3">
        <w:rPr>
          <w:rFonts w:ascii="TH SarabunPSK" w:eastAsia="Calibri" w:hAnsi="TH SarabunPSK" w:cs="TH SarabunPSK"/>
          <w:sz w:val="32"/>
          <w:szCs w:val="32"/>
        </w:rPr>
        <w:t xml:space="preserve">(1997). Retrieved 23 July 2002, from </w:t>
      </w:r>
      <w:hyperlink r:id="rId22" w:history="1">
        <w:r w:rsidRPr="00A202D3">
          <w:rPr>
            <w:rFonts w:ascii="TH SarabunPSK" w:eastAsia="Calibri" w:hAnsi="TH SarabunPSK" w:cs="TH SarabunPSK"/>
            <w:color w:val="0D0D0D"/>
            <w:sz w:val="32"/>
            <w:szCs w:val="32"/>
          </w:rPr>
          <w:t>http://www.mirror.org/kug/kurt.loeb/globalizzation.html</w:t>
        </w:r>
      </w:hyperlink>
      <w:r w:rsidRPr="00A202D3">
        <w:rPr>
          <w:rFonts w:ascii="TH SarabunPSK" w:eastAsia="Calibri" w:hAnsi="TH SarabunPSK" w:cs="TH SarabunPSK"/>
          <w:color w:val="0D0D0D"/>
          <w:sz w:val="32"/>
          <w:szCs w:val="32"/>
        </w:rPr>
        <w:t xml:space="preserve">. </w:t>
      </w:r>
      <w:r w:rsidRPr="00A202D3">
        <w:rPr>
          <w:rFonts w:ascii="TH SarabunPSK" w:eastAsia="Calibri" w:hAnsi="TH SarabunPSK" w:cs="TH SarabunPSK"/>
          <w:b/>
          <w:bCs/>
          <w:color w:val="0D0D0D"/>
          <w:sz w:val="32"/>
          <w:szCs w:val="32"/>
        </w:rPr>
        <w:t xml:space="preserve">Golden Song Hits Vol. 6. </w:t>
      </w:r>
      <w:r w:rsidRPr="00A202D3">
        <w:rPr>
          <w:rFonts w:ascii="TH SarabunPSK" w:eastAsia="Calibri" w:hAnsi="TH SarabunPSK" w:cs="TH SarabunPSK"/>
          <w:color w:val="0D0D0D"/>
          <w:sz w:val="32"/>
          <w:szCs w:val="32"/>
        </w:rPr>
        <w:t>(C.D.).</w:t>
      </w:r>
      <w:r w:rsidRPr="00A202D3">
        <w:rPr>
          <w:rFonts w:ascii="TH SarabunPSK" w:eastAsia="Calibri" w:hAnsi="TH SarabunPSK" w:cs="TH SarabunPSK"/>
          <w:b/>
          <w:bCs/>
          <w:color w:val="0D0D0D"/>
          <w:sz w:val="32"/>
          <w:szCs w:val="32"/>
        </w:rPr>
        <w:t xml:space="preserve"> </w:t>
      </w:r>
      <w:r w:rsidRPr="00A202D3">
        <w:rPr>
          <w:rFonts w:ascii="TH SarabunPSK" w:eastAsia="Calibri" w:hAnsi="TH SarabunPSK" w:cs="TH SarabunPSK"/>
          <w:color w:val="0D0D0D"/>
          <w:sz w:val="32"/>
          <w:szCs w:val="32"/>
        </w:rPr>
        <w:t>(1996). Bangkok: Rose video.</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Gray, J.L. &amp; Frederick A. S. (1984). </w:t>
      </w:r>
      <w:r w:rsidRPr="00A202D3">
        <w:rPr>
          <w:rFonts w:ascii="TH SarabunPSK" w:eastAsia="Calibri" w:hAnsi="TH SarabunPSK" w:cs="TH SarabunPSK"/>
          <w:b/>
          <w:bCs/>
          <w:color w:val="0D0D0D"/>
          <w:sz w:val="32"/>
          <w:szCs w:val="32"/>
        </w:rPr>
        <w:t xml:space="preserve">Organization Behavior. </w:t>
      </w:r>
      <w:r w:rsidRPr="00A202D3">
        <w:rPr>
          <w:rFonts w:ascii="TH SarabunPSK" w:eastAsia="Calibri" w:hAnsi="TH SarabunPSK" w:cs="TH SarabunPSK"/>
          <w:color w:val="0D0D0D"/>
          <w:sz w:val="32"/>
          <w:szCs w:val="32"/>
        </w:rPr>
        <w:t>3</w:t>
      </w:r>
      <w:r w:rsidRPr="00A202D3">
        <w:rPr>
          <w:rFonts w:ascii="TH SarabunPSK" w:eastAsia="Calibri" w:hAnsi="TH SarabunPSK" w:cs="TH SarabunPSK"/>
          <w:color w:val="0D0D0D"/>
          <w:sz w:val="32"/>
          <w:szCs w:val="32"/>
          <w:vertAlign w:val="superscript"/>
        </w:rPr>
        <w:t>rd</w:t>
      </w:r>
      <w:r w:rsidRPr="00A202D3">
        <w:rPr>
          <w:rFonts w:ascii="TH SarabunPSK" w:eastAsia="Calibri" w:hAnsi="TH SarabunPSK" w:cs="TH SarabunPSK"/>
          <w:color w:val="0D0D0D"/>
          <w:sz w:val="32"/>
          <w:szCs w:val="32"/>
        </w:rPr>
        <w:t xml:space="preserve"> ed.</w:t>
      </w:r>
      <w:r w:rsidRPr="00A202D3">
        <w:rPr>
          <w:rFonts w:ascii="TH SarabunPSK" w:eastAsia="Calibri" w:hAnsi="TH SarabunPSK" w:cs="TH SarabunPSK"/>
          <w:b/>
          <w:bCs/>
          <w:color w:val="0D0D0D"/>
          <w:sz w:val="32"/>
          <w:szCs w:val="32"/>
        </w:rPr>
        <w:t xml:space="preserve"> </w:t>
      </w:r>
      <w:r w:rsidRPr="00A202D3">
        <w:rPr>
          <w:rFonts w:ascii="TH SarabunPSK" w:eastAsia="Calibri" w:hAnsi="TH SarabunPSK" w:cs="TH SarabunPSK"/>
          <w:color w:val="0D0D0D"/>
          <w:sz w:val="32"/>
          <w:szCs w:val="32"/>
        </w:rPr>
        <w:t>Columbus: Choral &amp; E. Merrill.</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Hiebert, M. &amp; Sherry, A. (1988, September 7). “After the Fall.” </w:t>
      </w:r>
      <w:r w:rsidRPr="00A202D3">
        <w:rPr>
          <w:rFonts w:ascii="TH SarabunPSK" w:eastAsia="Calibri" w:hAnsi="TH SarabunPSK" w:cs="TH SarabunPSK"/>
          <w:b/>
          <w:bCs/>
          <w:color w:val="0D0D0D"/>
          <w:sz w:val="32"/>
          <w:szCs w:val="32"/>
        </w:rPr>
        <w:t>REVIEW.</w:t>
      </w:r>
      <w:r w:rsidRPr="00A202D3">
        <w:rPr>
          <w:rFonts w:ascii="TH SarabunPSK" w:eastAsia="Calibri" w:hAnsi="TH SarabunPSK" w:cs="TH SarabunPSK"/>
          <w:color w:val="0D0D0D"/>
          <w:sz w:val="32"/>
          <w:szCs w:val="32"/>
        </w:rPr>
        <w:t xml:space="preserve"> 38(161): 10-12.</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Honeycutt, E. D., Glassman, M. T. &amp; Karande, K. (2001). “Determinants of Ethical Behavior: A Study of Auto-sale People.” [Electronic Version]. </w:t>
      </w:r>
      <w:r w:rsidRPr="00A202D3">
        <w:rPr>
          <w:rFonts w:ascii="TH SarabunPSK" w:eastAsia="Calibri" w:hAnsi="TH SarabunPSK" w:cs="TH SarabunPSK"/>
          <w:b/>
          <w:bCs/>
          <w:color w:val="0D0D0D"/>
          <w:sz w:val="32"/>
          <w:szCs w:val="32"/>
        </w:rPr>
        <w:t xml:space="preserve">Journal of Business Ethics, </w:t>
      </w:r>
      <w:r w:rsidRPr="00A202D3">
        <w:rPr>
          <w:rFonts w:ascii="TH SarabunPSK" w:eastAsia="Calibri" w:hAnsi="TH SarabunPSK" w:cs="TH SarabunPSK"/>
          <w:color w:val="0D0D0D"/>
          <w:sz w:val="32"/>
          <w:szCs w:val="32"/>
        </w:rPr>
        <w:t>32(1): 69-79.</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Jengjalern, P. (1988). Decentralizing Rural Development Planning: A Case Study of Rural Employment Generation Program in Northern Thailand [Abstract]. Doctoral Dissertation, Syracuse University. In </w:t>
      </w:r>
      <w:r w:rsidRPr="00A202D3">
        <w:rPr>
          <w:rFonts w:ascii="TH SarabunPSK" w:eastAsia="Calibri" w:hAnsi="TH SarabunPSK" w:cs="TH SarabunPSK"/>
          <w:b/>
          <w:bCs/>
          <w:color w:val="0D0D0D"/>
          <w:sz w:val="32"/>
          <w:szCs w:val="32"/>
        </w:rPr>
        <w:t xml:space="preserve">Dissertation Abstracts International. </w:t>
      </w:r>
      <w:r w:rsidRPr="00A202D3">
        <w:rPr>
          <w:rFonts w:ascii="TH SarabunPSK" w:eastAsia="Calibri" w:hAnsi="TH SarabunPSK" w:cs="TH SarabunPSK"/>
          <w:color w:val="0D0D0D"/>
          <w:sz w:val="32"/>
          <w:szCs w:val="32"/>
        </w:rPr>
        <w:t>P. 807A.</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Jones, D. </w:t>
      </w:r>
      <w:r w:rsidRPr="00A202D3">
        <w:rPr>
          <w:rFonts w:ascii="TH SarabunPSK" w:eastAsia="Calibri" w:hAnsi="TH SarabunPSK" w:cs="TH SarabunPSK" w:hint="cs"/>
          <w:color w:val="0D0D0D"/>
          <w:sz w:val="32"/>
          <w:szCs w:val="32"/>
          <w:cs/>
        </w:rPr>
        <w:t>(1998</w:t>
      </w:r>
      <w:r w:rsidRPr="00A202D3">
        <w:rPr>
          <w:rFonts w:ascii="TH SarabunPSK" w:eastAsia="Calibri" w:hAnsi="TH SarabunPSK" w:cs="TH SarabunPSK"/>
          <w:color w:val="0D0D0D"/>
          <w:sz w:val="32"/>
          <w:szCs w:val="32"/>
        </w:rPr>
        <w:t>, October 4</w:t>
      </w:r>
      <w:r w:rsidRPr="00A202D3">
        <w:rPr>
          <w:rFonts w:ascii="TH SarabunPSK" w:eastAsia="Calibri" w:hAnsi="TH SarabunPSK" w:cs="TH SarabunPSK" w:hint="cs"/>
          <w:color w:val="0D0D0D"/>
          <w:sz w:val="32"/>
          <w:szCs w:val="32"/>
          <w:cs/>
        </w:rPr>
        <w:t>)</w:t>
      </w:r>
      <w:r w:rsidRPr="00A202D3">
        <w:rPr>
          <w:rFonts w:ascii="TH SarabunPSK" w:eastAsia="Calibri" w:hAnsi="TH SarabunPSK" w:cs="TH SarabunPSK"/>
          <w:color w:val="0D0D0D"/>
          <w:sz w:val="32"/>
          <w:szCs w:val="32"/>
        </w:rPr>
        <w:t xml:space="preserve">. “Clinton offer Money for Less in IMF Pitch.” </w:t>
      </w:r>
      <w:r w:rsidRPr="00A202D3">
        <w:rPr>
          <w:rFonts w:ascii="TH SarabunPSK" w:eastAsia="Calibri" w:hAnsi="TH SarabunPSK" w:cs="TH SarabunPSK"/>
          <w:b/>
          <w:bCs/>
          <w:color w:val="0D0D0D"/>
          <w:sz w:val="32"/>
          <w:szCs w:val="32"/>
        </w:rPr>
        <w:t xml:space="preserve">The Sunday Nation. </w:t>
      </w:r>
      <w:r w:rsidRPr="00A202D3">
        <w:rPr>
          <w:rFonts w:ascii="TH SarabunPSK" w:eastAsia="Calibri" w:hAnsi="TH SarabunPSK" w:cs="TH SarabunPSK"/>
          <w:color w:val="0D0D0D"/>
          <w:sz w:val="32"/>
          <w:szCs w:val="32"/>
        </w:rPr>
        <w:t>P. A9.</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Lakoff, R. T. (1973). The Logic of Politeness, or Minding Your’s and q’s. In C. Colum et al. (Eds.), </w:t>
      </w:r>
      <w:r w:rsidRPr="00A202D3">
        <w:rPr>
          <w:rFonts w:ascii="TH SarabunPSK" w:eastAsia="Calibri" w:hAnsi="TH SarabunPSK" w:cs="TH SarabunPSK"/>
          <w:b/>
          <w:bCs/>
          <w:color w:val="0D0D0D"/>
          <w:sz w:val="32"/>
          <w:szCs w:val="32"/>
        </w:rPr>
        <w:t xml:space="preserve">Papers from the Ninth Regional Meeting of the Chicago Linguistics Society </w:t>
      </w:r>
      <w:r w:rsidRPr="00A202D3">
        <w:rPr>
          <w:rFonts w:ascii="TH SarabunPSK" w:eastAsia="Calibri" w:hAnsi="TH SarabunPSK" w:cs="TH SarabunPSK"/>
          <w:color w:val="0D0D0D"/>
          <w:sz w:val="32"/>
          <w:szCs w:val="32"/>
        </w:rPr>
        <w:t>(pp.292-305). Chicago: Chicago Linguistic Society.</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Leech, G. N. (1983). </w:t>
      </w:r>
      <w:r w:rsidRPr="00A202D3">
        <w:rPr>
          <w:rFonts w:ascii="TH SarabunPSK" w:eastAsia="Calibri" w:hAnsi="TH SarabunPSK" w:cs="TH SarabunPSK"/>
          <w:b/>
          <w:bCs/>
          <w:color w:val="0D0D0D"/>
          <w:sz w:val="32"/>
          <w:szCs w:val="32"/>
        </w:rPr>
        <w:t xml:space="preserve">Principles of Pragmatics. </w:t>
      </w:r>
      <w:r w:rsidRPr="00A202D3">
        <w:rPr>
          <w:rFonts w:ascii="TH SarabunPSK" w:eastAsia="Calibri" w:hAnsi="TH SarabunPSK" w:cs="TH SarabunPSK"/>
          <w:color w:val="0D0D0D"/>
          <w:sz w:val="32"/>
          <w:szCs w:val="32"/>
        </w:rPr>
        <w:t>London: Longman.</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Mazzeo, J. et al. (1991). </w:t>
      </w:r>
      <w:r w:rsidRPr="00A202D3">
        <w:rPr>
          <w:rFonts w:ascii="TH SarabunPSK" w:eastAsia="Calibri" w:hAnsi="TH SarabunPSK" w:cs="TH SarabunPSK"/>
          <w:b/>
          <w:bCs/>
          <w:color w:val="0D0D0D"/>
          <w:sz w:val="32"/>
          <w:szCs w:val="32"/>
        </w:rPr>
        <w:t xml:space="preserve">Comparability of Computer and Paper and Pencil Scores for Two CLEP General Examinations (College Board Rep. No.91-5). </w:t>
      </w:r>
      <w:r w:rsidRPr="00A202D3">
        <w:rPr>
          <w:rFonts w:ascii="TH SarabunPSK" w:eastAsia="Calibri" w:hAnsi="TH SarabunPSK" w:cs="TH SarabunPSK"/>
          <w:color w:val="0D0D0D"/>
          <w:sz w:val="32"/>
          <w:szCs w:val="32"/>
        </w:rPr>
        <w:t>Priceton, New Jersey: Educational Testing Services.</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lastRenderedPageBreak/>
        <w:t xml:space="preserve">Mursu, A., Luukkonen, I. &amp; Korpela, M. (2007). “Activity Theory Infoemation Systems Research and Practice: Theoretical Underpinning for an Information Systems Development Method.” </w:t>
      </w:r>
      <w:r w:rsidRPr="00A202D3">
        <w:rPr>
          <w:rFonts w:ascii="TH SarabunPSK" w:eastAsia="Calibri" w:hAnsi="TH SarabunPSK" w:cs="TH SarabunPSK"/>
          <w:b/>
          <w:bCs/>
          <w:color w:val="0D0D0D"/>
          <w:sz w:val="32"/>
          <w:szCs w:val="32"/>
        </w:rPr>
        <w:t xml:space="preserve">Information Research, </w:t>
      </w:r>
      <w:r w:rsidRPr="00A202D3">
        <w:rPr>
          <w:rFonts w:ascii="TH SarabunPSK" w:eastAsia="Calibri" w:hAnsi="TH SarabunPSK" w:cs="TH SarabunPSK"/>
          <w:color w:val="0D0D0D"/>
          <w:sz w:val="32"/>
          <w:szCs w:val="32"/>
        </w:rPr>
        <w:t xml:space="preserve">12(3). Retrieved 5 July 2007, from </w:t>
      </w:r>
      <w:hyperlink r:id="rId23" w:history="1">
        <w:r w:rsidRPr="00A202D3">
          <w:rPr>
            <w:rFonts w:ascii="TH SarabunPSK" w:eastAsia="Calibri" w:hAnsi="TH SarabunPSK" w:cs="TH SarabunPSK"/>
            <w:color w:val="0D0D0D"/>
            <w:sz w:val="32"/>
            <w:szCs w:val="32"/>
          </w:rPr>
          <w:t>http://informationr.net/ir/</w:t>
        </w:r>
      </w:hyperlink>
      <w:r w:rsidRPr="00A202D3">
        <w:rPr>
          <w:rFonts w:ascii="TH SarabunPSK" w:eastAsia="Calibri" w:hAnsi="TH SarabunPSK" w:cs="TH SarabunPSK"/>
          <w:color w:val="0D0D0D"/>
          <w:sz w:val="32"/>
          <w:szCs w:val="32"/>
        </w:rPr>
        <w:t>12-3-paper311.html.</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Muslin, J. (1992, March 20). “Reviews/Film; Dissension in the Arks of a Household’s 4[Wives Review of Raise the red lantern].” </w:t>
      </w:r>
      <w:r w:rsidRPr="00A202D3">
        <w:rPr>
          <w:rFonts w:ascii="TH SarabunPSK" w:eastAsia="Calibri" w:hAnsi="TH SarabunPSK" w:cs="TH SarabunPSK"/>
          <w:b/>
          <w:bCs/>
          <w:color w:val="0D0D0D"/>
          <w:sz w:val="32"/>
          <w:szCs w:val="32"/>
        </w:rPr>
        <w:t xml:space="preserve">The New York Times. </w:t>
      </w:r>
      <w:r w:rsidRPr="00A202D3">
        <w:rPr>
          <w:rFonts w:ascii="TH SarabunPSK" w:eastAsia="Calibri" w:hAnsi="TH SarabunPSK" w:cs="TH SarabunPSK"/>
          <w:color w:val="0D0D0D"/>
          <w:sz w:val="32"/>
          <w:szCs w:val="32"/>
        </w:rPr>
        <w:t>(CD-ROM). Late Edition, Sec, C: Weekend Desk. 18. Available: UMI File: New York Timer on Dies. Item: 9200023548.</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Neagley, R., Deam N. E. &amp; Clarence L. A. (1996). </w:t>
      </w:r>
      <w:r w:rsidRPr="00A202D3">
        <w:rPr>
          <w:rFonts w:ascii="TH SarabunPSK" w:eastAsia="Calibri" w:hAnsi="TH SarabunPSK" w:cs="TH SarabunPSK"/>
          <w:b/>
          <w:bCs/>
          <w:color w:val="0D0D0D"/>
          <w:sz w:val="32"/>
          <w:szCs w:val="32"/>
        </w:rPr>
        <w:t xml:space="preserve">The school administrator and Learnd Resources. </w:t>
      </w:r>
      <w:r w:rsidRPr="00A202D3">
        <w:rPr>
          <w:rFonts w:ascii="TH SarabunPSK" w:eastAsia="Calibri" w:hAnsi="TH SarabunPSK" w:cs="TH SarabunPSK"/>
          <w:color w:val="0D0D0D"/>
          <w:sz w:val="32"/>
          <w:szCs w:val="32"/>
        </w:rPr>
        <w:t>Englewood Cliffs, New Jerry: Prentice Hall.</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“NrtWare VS. Windows NT Server,” (1996, March 26). </w:t>
      </w:r>
      <w:r w:rsidRPr="00A202D3">
        <w:rPr>
          <w:rFonts w:ascii="TH SarabunPSK" w:eastAsia="Calibri" w:hAnsi="TH SarabunPSK" w:cs="TH SarabunPSK"/>
          <w:b/>
          <w:bCs/>
          <w:color w:val="0D0D0D"/>
          <w:sz w:val="32"/>
          <w:szCs w:val="32"/>
        </w:rPr>
        <w:t xml:space="preserve">PC Magazine. </w:t>
      </w:r>
      <w:r w:rsidRPr="00A202D3">
        <w:rPr>
          <w:rFonts w:ascii="TH SarabunPSK" w:eastAsia="Calibri" w:hAnsi="TH SarabunPSK" w:cs="TH SarabunPSK"/>
          <w:color w:val="0D0D0D"/>
          <w:sz w:val="32"/>
          <w:szCs w:val="32"/>
        </w:rPr>
        <w:t xml:space="preserve">(Online). 5(161). Available: </w:t>
      </w:r>
      <w:hyperlink r:id="rId24" w:history="1">
        <w:r w:rsidRPr="00A202D3">
          <w:rPr>
            <w:rFonts w:ascii="TH SarabunPSK" w:eastAsia="Calibri" w:hAnsi="TH SarabunPSK" w:cs="TH SarabunPSK"/>
            <w:color w:val="0D0D0D"/>
            <w:sz w:val="32"/>
            <w:szCs w:val="32"/>
          </w:rPr>
          <w:t>http://www.support</w:t>
        </w:r>
      </w:hyperlink>
      <w:r w:rsidRPr="00A202D3">
        <w:rPr>
          <w:rFonts w:ascii="TH SarabunPSK" w:eastAsia="Calibri" w:hAnsi="TH SarabunPSK" w:cs="TH SarabunPSK" w:hint="cs"/>
          <w:color w:val="0D0D0D"/>
          <w:sz w:val="32"/>
          <w:szCs w:val="32"/>
          <w:cs/>
        </w:rPr>
        <w:t xml:space="preserve">. </w:t>
      </w:r>
      <w:r w:rsidRPr="00A202D3">
        <w:rPr>
          <w:rFonts w:ascii="TH SarabunPSK" w:eastAsia="Calibri" w:hAnsi="TH SarabunPSK" w:cs="TH SarabunPSK"/>
          <w:color w:val="0D0D0D"/>
          <w:sz w:val="32"/>
          <w:szCs w:val="32"/>
        </w:rPr>
        <w:t>Novell. Com/home/client/WinNT/compare/re 24. html: March 28, 1996.</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Nguyen, L. B., Syers, K. &amp; Fujiwara, O. (Eds.). (2006). </w:t>
      </w:r>
      <w:r w:rsidRPr="00A202D3">
        <w:rPr>
          <w:rFonts w:ascii="TH SarabunPSK" w:eastAsia="Calibri" w:hAnsi="TH SarabunPSK" w:cs="TH SarabunPSK"/>
          <w:b/>
          <w:bCs/>
          <w:color w:val="0D0D0D"/>
          <w:sz w:val="32"/>
          <w:szCs w:val="32"/>
        </w:rPr>
        <w:t xml:space="preserve">Proceedings of a Regional Seminar on Natural Resources and Environment Management in the Greater Mekhong Subregion: The Role of Higher Education in Policy Design and Implementation 15-17 January 2006, Mae Fah Luang University, Chiang Rai, Thailand. </w:t>
      </w:r>
      <w:r w:rsidRPr="00A202D3">
        <w:rPr>
          <w:rFonts w:ascii="TH SarabunPSK" w:eastAsia="Calibri" w:hAnsi="TH SarabunPSK" w:cs="TH SarabunPSK"/>
          <w:color w:val="0D0D0D"/>
          <w:sz w:val="32"/>
          <w:szCs w:val="32"/>
        </w:rPr>
        <w:t>Chiang Rai: The Mae Fah Luang University.</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b/>
          <w:bCs/>
          <w:color w:val="0D0D0D"/>
          <w:sz w:val="32"/>
          <w:szCs w:val="32"/>
        </w:rPr>
        <w:t xml:space="preserve">Paternal Government. </w:t>
      </w:r>
      <w:r w:rsidRPr="00A202D3">
        <w:rPr>
          <w:rFonts w:ascii="TH SarabunPSK" w:eastAsia="Calibri" w:hAnsi="TH SarabunPSK" w:cs="TH SarabunPSK"/>
          <w:color w:val="0D0D0D"/>
          <w:sz w:val="32"/>
          <w:szCs w:val="32"/>
        </w:rPr>
        <w:t>(2011).</w:t>
      </w:r>
      <w:r w:rsidRPr="00A202D3">
        <w:rPr>
          <w:rFonts w:ascii="TH SarabunPSK" w:eastAsia="Calibri" w:hAnsi="TH SarabunPSK" w:cs="TH SarabunPSK"/>
          <w:b/>
          <w:bCs/>
          <w:color w:val="0D0D0D"/>
          <w:sz w:val="32"/>
          <w:szCs w:val="32"/>
        </w:rPr>
        <w:t xml:space="preserve"> </w:t>
      </w:r>
      <w:r w:rsidRPr="00A202D3">
        <w:rPr>
          <w:rFonts w:ascii="TH SarabunPSK" w:eastAsia="Calibri" w:hAnsi="TH SarabunPSK" w:cs="TH SarabunPSK"/>
          <w:color w:val="0D0D0D"/>
          <w:sz w:val="32"/>
          <w:szCs w:val="32"/>
        </w:rPr>
        <w:t>Retrieved 8 June 2001, from http://dictionary.die.net/paternal%20government.</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Phankasem, K. (1992). </w:t>
      </w:r>
      <w:r w:rsidRPr="00A202D3">
        <w:rPr>
          <w:rFonts w:ascii="TH SarabunPSK" w:eastAsia="Calibri" w:hAnsi="TH SarabunPSK" w:cs="TH SarabunPSK"/>
          <w:b/>
          <w:bCs/>
          <w:color w:val="0D0D0D"/>
          <w:sz w:val="32"/>
          <w:szCs w:val="32"/>
        </w:rPr>
        <w:t xml:space="preserve">Women’s Knowledge: Rethinking Gender Relation and Development in Rural Northeast Thailand </w:t>
      </w:r>
      <w:r w:rsidRPr="00A202D3">
        <w:rPr>
          <w:rFonts w:ascii="TH SarabunPSK" w:eastAsia="Calibri" w:hAnsi="TH SarabunPSK" w:cs="TH SarabunPSK"/>
          <w:color w:val="0D0D0D"/>
          <w:sz w:val="32"/>
          <w:szCs w:val="32"/>
        </w:rPr>
        <w:t xml:space="preserve">[Abstract]. Doctoral Dissertation, University of Missouri-Columbia. Retrieved 20 June 2001, from </w:t>
      </w:r>
      <w:r w:rsidRPr="00A202D3">
        <w:rPr>
          <w:rFonts w:ascii="TH SarabunPSK" w:eastAsia="Calibri" w:hAnsi="TH SarabunPSK" w:cs="TH SarabunPSK"/>
          <w:b/>
          <w:bCs/>
          <w:color w:val="0D0D0D"/>
          <w:sz w:val="32"/>
          <w:szCs w:val="32"/>
        </w:rPr>
        <w:t>DAO</w:t>
      </w:r>
      <w:r w:rsidRPr="00A202D3">
        <w:rPr>
          <w:rFonts w:ascii="TH SarabunPSK" w:eastAsia="Calibri" w:hAnsi="TH SarabunPSK" w:cs="TH SarabunPSK"/>
          <w:color w:val="0D0D0D"/>
          <w:sz w:val="32"/>
          <w:szCs w:val="32"/>
        </w:rPr>
        <w:t>, Abstract No. A 23567.</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Pongsuwan, A. (1990). </w:t>
      </w:r>
      <w:r w:rsidRPr="00A202D3">
        <w:rPr>
          <w:rFonts w:ascii="TH SarabunPSK" w:eastAsia="Calibri" w:hAnsi="TH SarabunPSK" w:cs="TH SarabunPSK"/>
          <w:b/>
          <w:bCs/>
          <w:color w:val="0D0D0D"/>
          <w:sz w:val="32"/>
          <w:szCs w:val="32"/>
        </w:rPr>
        <w:t xml:space="preserve">A Stylish Approach to Teaching a Short Story. </w:t>
      </w:r>
      <w:r w:rsidRPr="00A202D3">
        <w:rPr>
          <w:rFonts w:ascii="TH SarabunPSK" w:eastAsia="Calibri" w:hAnsi="TH SarabunPSK" w:cs="TH SarabunPSK"/>
          <w:color w:val="0D0D0D"/>
          <w:sz w:val="32"/>
          <w:szCs w:val="32"/>
        </w:rPr>
        <w:t>Master’s Thesis. Nottingham: The Department of English studies, University of Nottingham.</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lastRenderedPageBreak/>
        <w:t xml:space="preserve">Pongsuwan, P. (1990). </w:t>
      </w:r>
      <w:r w:rsidRPr="00A202D3">
        <w:rPr>
          <w:rFonts w:ascii="TH SarabunPSK" w:eastAsia="Calibri" w:hAnsi="TH SarabunPSK" w:cs="TH SarabunPSK"/>
          <w:b/>
          <w:bCs/>
          <w:color w:val="0D0D0D"/>
          <w:sz w:val="32"/>
          <w:szCs w:val="32"/>
        </w:rPr>
        <w:t>Linguists Approach to Teaching a Short Story</w:t>
      </w:r>
      <w:r w:rsidRPr="00A202D3">
        <w:rPr>
          <w:rFonts w:ascii="TH SarabunPSK" w:eastAsia="Calibri" w:hAnsi="TH SarabunPSK" w:cs="TH SarabunPSK"/>
          <w:color w:val="0D0D0D"/>
          <w:sz w:val="32"/>
          <w:szCs w:val="32"/>
        </w:rPr>
        <w:t xml:space="preserve"> Master’s Thesis. Nottingham: The Department of English studies, University of Nottingham.</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Prachanant, N. (2006). </w:t>
      </w:r>
      <w:r w:rsidRPr="00A202D3">
        <w:rPr>
          <w:rFonts w:ascii="TH SarabunPSK" w:eastAsia="Calibri" w:hAnsi="TH SarabunPSK" w:cs="TH SarabunPSK"/>
          <w:b/>
          <w:bCs/>
          <w:color w:val="0D0D0D"/>
          <w:sz w:val="32"/>
          <w:szCs w:val="32"/>
        </w:rPr>
        <w:t xml:space="preserve">Business Correspondence. </w:t>
      </w:r>
      <w:r w:rsidRPr="00A202D3">
        <w:rPr>
          <w:rFonts w:ascii="TH SarabunPSK" w:eastAsia="Calibri" w:hAnsi="TH SarabunPSK" w:cs="TH SarabunPSK"/>
          <w:color w:val="0D0D0D"/>
          <w:sz w:val="32"/>
          <w:szCs w:val="32"/>
        </w:rPr>
        <w:t>Buriram: Business English Programme, Faculty of Humanities and Social Sciences, Buriram Rajabhat University.</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Ruch. (1991 a). </w:t>
      </w:r>
      <w:r w:rsidRPr="00A202D3">
        <w:rPr>
          <w:rFonts w:ascii="TH SarabunPSK" w:eastAsia="Calibri" w:hAnsi="TH SarabunPSK" w:cs="TH SarabunPSK"/>
          <w:b/>
          <w:bCs/>
          <w:color w:val="0D0D0D"/>
          <w:sz w:val="32"/>
          <w:szCs w:val="32"/>
        </w:rPr>
        <w:t xml:space="preserve">Publication Manual of the American </w:t>
      </w:r>
      <w:bookmarkStart w:id="2" w:name="_Hlk22066883"/>
      <w:r w:rsidRPr="00A202D3">
        <w:rPr>
          <w:rFonts w:ascii="TH SarabunPSK" w:eastAsia="Calibri" w:hAnsi="TH SarabunPSK" w:cs="TH SarabunPSK"/>
          <w:b/>
          <w:bCs/>
          <w:color w:val="0D0D0D"/>
          <w:sz w:val="32"/>
          <w:szCs w:val="32"/>
        </w:rPr>
        <w:t>Psychological Association</w:t>
      </w:r>
      <w:bookmarkEnd w:id="2"/>
      <w:r w:rsidRPr="00A202D3">
        <w:rPr>
          <w:rFonts w:ascii="TH SarabunPSK" w:eastAsia="Calibri" w:hAnsi="TH SarabunPSK" w:cs="TH SarabunPSK"/>
          <w:b/>
          <w:bCs/>
          <w:color w:val="0D0D0D"/>
          <w:sz w:val="32"/>
          <w:szCs w:val="32"/>
        </w:rPr>
        <w:t>. 3</w:t>
      </w:r>
      <w:r w:rsidRPr="00A202D3">
        <w:rPr>
          <w:rFonts w:ascii="TH SarabunPSK" w:eastAsia="Calibri" w:hAnsi="TH SarabunPSK" w:cs="TH SarabunPSK"/>
          <w:b/>
          <w:bCs/>
          <w:color w:val="0D0D0D"/>
          <w:sz w:val="32"/>
          <w:szCs w:val="32"/>
          <w:vertAlign w:val="superscript"/>
        </w:rPr>
        <w:t>rd</w:t>
      </w:r>
      <w:r w:rsidRPr="00A202D3">
        <w:rPr>
          <w:rFonts w:ascii="TH SarabunPSK" w:eastAsia="Calibri" w:hAnsi="TH SarabunPSK" w:cs="TH SarabunPSK"/>
          <w:b/>
          <w:bCs/>
          <w:color w:val="0D0D0D"/>
          <w:sz w:val="32"/>
          <w:szCs w:val="32"/>
        </w:rPr>
        <w:t xml:space="preserve"> ed. </w:t>
      </w:r>
      <w:r w:rsidRPr="00A202D3">
        <w:rPr>
          <w:rFonts w:ascii="TH SarabunPSK" w:eastAsia="Calibri" w:hAnsi="TH SarabunPSK" w:cs="TH SarabunPSK"/>
          <w:color w:val="0D0D0D"/>
          <w:sz w:val="32"/>
          <w:szCs w:val="32"/>
        </w:rPr>
        <w:t>Washington DC: American Psychological Association.</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Ruch. (1991 a). </w:t>
      </w:r>
      <w:r w:rsidRPr="00A202D3">
        <w:rPr>
          <w:rFonts w:ascii="TH SarabunPSK" w:eastAsia="Calibri" w:hAnsi="TH SarabunPSK" w:cs="TH SarabunPSK"/>
          <w:b/>
          <w:bCs/>
          <w:color w:val="0D0D0D"/>
          <w:sz w:val="32"/>
          <w:szCs w:val="32"/>
        </w:rPr>
        <w:t>Publication Manual of the American Psychological Association. 3</w:t>
      </w:r>
      <w:r w:rsidRPr="00A202D3">
        <w:rPr>
          <w:rFonts w:ascii="TH SarabunPSK" w:eastAsia="Calibri" w:hAnsi="TH SarabunPSK" w:cs="TH SarabunPSK"/>
          <w:b/>
          <w:bCs/>
          <w:color w:val="0D0D0D"/>
          <w:sz w:val="32"/>
          <w:szCs w:val="32"/>
          <w:vertAlign w:val="superscript"/>
        </w:rPr>
        <w:t>rd</w:t>
      </w:r>
      <w:r w:rsidRPr="00A202D3">
        <w:rPr>
          <w:rFonts w:ascii="TH SarabunPSK" w:eastAsia="Calibri" w:hAnsi="TH SarabunPSK" w:cs="TH SarabunPSK"/>
          <w:b/>
          <w:bCs/>
          <w:color w:val="0D0D0D"/>
          <w:sz w:val="32"/>
          <w:szCs w:val="32"/>
        </w:rPr>
        <w:t xml:space="preserve"> ed. </w:t>
      </w:r>
      <w:r w:rsidRPr="00A202D3">
        <w:rPr>
          <w:rFonts w:ascii="TH SarabunPSK" w:eastAsia="Calibri" w:hAnsi="TH SarabunPSK" w:cs="TH SarabunPSK"/>
          <w:color w:val="0D0D0D"/>
          <w:sz w:val="32"/>
          <w:szCs w:val="32"/>
        </w:rPr>
        <w:t>Washington DC: American Psychological Association.</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Samosoen, A. (1997, November). “A Thai House.” </w:t>
      </w:r>
      <w:r w:rsidRPr="00A202D3">
        <w:rPr>
          <w:rFonts w:ascii="TH SarabunPSK" w:eastAsia="Calibri" w:hAnsi="TH SarabunPSK" w:cs="TH SarabunPSK"/>
          <w:b/>
          <w:bCs/>
          <w:color w:val="0D0D0D"/>
          <w:sz w:val="32"/>
          <w:szCs w:val="32"/>
        </w:rPr>
        <w:t xml:space="preserve">Holiday Time in Thailand. </w:t>
      </w:r>
      <w:r w:rsidRPr="00A202D3">
        <w:rPr>
          <w:rFonts w:ascii="TH SarabunPSK" w:eastAsia="Calibri" w:hAnsi="TH SarabunPSK" w:cs="TH SarabunPSK"/>
          <w:color w:val="0D0D0D"/>
          <w:sz w:val="32"/>
          <w:szCs w:val="32"/>
        </w:rPr>
        <w:t>1(9): 65-67.</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Searle, J. R. (1969). </w:t>
      </w:r>
      <w:r w:rsidRPr="00A202D3">
        <w:rPr>
          <w:rFonts w:ascii="TH SarabunPSK" w:eastAsia="Calibri" w:hAnsi="TH SarabunPSK" w:cs="TH SarabunPSK"/>
          <w:b/>
          <w:bCs/>
          <w:color w:val="0D0D0D"/>
          <w:sz w:val="32"/>
          <w:szCs w:val="32"/>
        </w:rPr>
        <w:t xml:space="preserve">Speech Acts. </w:t>
      </w:r>
      <w:r w:rsidRPr="00A202D3">
        <w:rPr>
          <w:rFonts w:ascii="TH SarabunPSK" w:eastAsia="Calibri" w:hAnsi="TH SarabunPSK" w:cs="TH SarabunPSK"/>
          <w:color w:val="0D0D0D"/>
          <w:sz w:val="32"/>
          <w:szCs w:val="32"/>
        </w:rPr>
        <w:t>Cambridge: Cambridge University Press.</w: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Searle, J. R. (1976). “The Classification of Illocutionary Acts.” </w:t>
      </w:r>
      <w:r w:rsidRPr="00A202D3">
        <w:rPr>
          <w:rFonts w:ascii="TH SarabunPSK" w:eastAsia="Calibri" w:hAnsi="TH SarabunPSK" w:cs="TH SarabunPSK"/>
          <w:b/>
          <w:bCs/>
          <w:color w:val="0D0D0D"/>
          <w:sz w:val="32"/>
          <w:szCs w:val="32"/>
        </w:rPr>
        <w:t xml:space="preserve">Language in Society. </w:t>
      </w:r>
      <w:r w:rsidRPr="00A202D3">
        <w:rPr>
          <w:rFonts w:ascii="TH SarabunPSK" w:eastAsia="Calibri" w:hAnsi="TH SarabunPSK" w:cs="TH SarabunPSK"/>
          <w:color w:val="0D0D0D"/>
          <w:sz w:val="32"/>
          <w:szCs w:val="32"/>
        </w:rPr>
        <w:t>5: 1-24.</w:t>
      </w:r>
    </w:p>
    <w:p w:rsidR="00A202D3" w:rsidRPr="00A202D3" w:rsidRDefault="00A202D3" w:rsidP="00A202D3">
      <w:pPr>
        <w:tabs>
          <w:tab w:val="left" w:pos="426"/>
        </w:tabs>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Sparks, H. M. (1960). “A study of Hight School Principalship in Kentucky.” </w:t>
      </w:r>
      <w:r w:rsidRPr="00A202D3">
        <w:rPr>
          <w:rFonts w:ascii="TH SarabunPSK" w:eastAsia="Calibri" w:hAnsi="TH SarabunPSK" w:cs="TH SarabunPSK"/>
          <w:b/>
          <w:bCs/>
          <w:color w:val="0D0D0D"/>
          <w:sz w:val="32"/>
          <w:szCs w:val="32"/>
        </w:rPr>
        <w:t xml:space="preserve">Dissertation Abstracts International. </w:t>
      </w:r>
      <w:r w:rsidRPr="00A202D3">
        <w:rPr>
          <w:rFonts w:ascii="TH SarabunPSK" w:eastAsia="Calibri" w:hAnsi="TH SarabunPSK" w:cs="TH SarabunPSK"/>
          <w:color w:val="0D0D0D"/>
          <w:sz w:val="32"/>
          <w:szCs w:val="32"/>
        </w:rPr>
        <w:t>Kentucky: n.p.</w:t>
      </w:r>
    </w:p>
    <w:p w:rsidR="00A202D3" w:rsidRPr="00A202D3" w:rsidRDefault="00A202D3" w:rsidP="00A202D3">
      <w:pPr>
        <w:tabs>
          <w:tab w:val="left" w:pos="426"/>
        </w:tabs>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Sternberg, R. J. (1994). “Allowing for Thinking Styles.” </w:t>
      </w:r>
      <w:r w:rsidRPr="00A202D3">
        <w:rPr>
          <w:rFonts w:ascii="TH SarabunPSK" w:eastAsia="Calibri" w:hAnsi="TH SarabunPSK" w:cs="TH SarabunPSK"/>
          <w:b/>
          <w:bCs/>
          <w:color w:val="0D0D0D"/>
          <w:sz w:val="32"/>
          <w:szCs w:val="32"/>
        </w:rPr>
        <w:t xml:space="preserve">Educational Leadership, </w:t>
      </w:r>
      <w:r w:rsidRPr="00A202D3">
        <w:rPr>
          <w:rFonts w:ascii="TH SarabunPSK" w:eastAsia="Calibri" w:hAnsi="TH SarabunPSK" w:cs="TH SarabunPSK"/>
          <w:color w:val="0D0D0D"/>
          <w:sz w:val="32"/>
          <w:szCs w:val="32"/>
        </w:rPr>
        <w:t>52(3), 36-40.</w:t>
      </w:r>
    </w:p>
    <w:p w:rsidR="00A202D3" w:rsidRPr="00A202D3" w:rsidRDefault="00A202D3" w:rsidP="00A202D3">
      <w:pPr>
        <w:tabs>
          <w:tab w:val="left" w:pos="426"/>
        </w:tabs>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Strong, W., Lester M. &amp; Ligature. I (1993). </w:t>
      </w:r>
      <w:r w:rsidRPr="00A202D3">
        <w:rPr>
          <w:rFonts w:ascii="TH SarabunPSK" w:eastAsia="Calibri" w:hAnsi="TH SarabunPSK" w:cs="TH SarabunPSK"/>
          <w:b/>
          <w:bCs/>
          <w:color w:val="0D0D0D"/>
          <w:sz w:val="32"/>
          <w:szCs w:val="32"/>
        </w:rPr>
        <w:t xml:space="preserve">Writer’s Choice: Composition and Grammar. </w:t>
      </w:r>
      <w:r w:rsidRPr="00A202D3">
        <w:rPr>
          <w:rFonts w:ascii="TH SarabunPSK" w:eastAsia="Calibri" w:hAnsi="TH SarabunPSK" w:cs="TH SarabunPSK"/>
          <w:color w:val="0D0D0D"/>
          <w:sz w:val="32"/>
          <w:szCs w:val="32"/>
        </w:rPr>
        <w:t>New York: Glencoe/ McGraw-Hill.</w:t>
      </w:r>
    </w:p>
    <w:p w:rsidR="00A202D3" w:rsidRPr="00A202D3" w:rsidRDefault="00A202D3" w:rsidP="00A202D3">
      <w:pPr>
        <w:tabs>
          <w:tab w:val="left" w:pos="426"/>
        </w:tabs>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Thongarajah, E. in an interview with Wanphen Sreshthaputra, at Bangkok Post Student Weekly. On July 13, 1998.</w:t>
      </w:r>
    </w:p>
    <w:p w:rsidR="00A202D3" w:rsidRPr="00A202D3" w:rsidRDefault="00A202D3" w:rsidP="00A202D3">
      <w:pPr>
        <w:tabs>
          <w:tab w:val="left" w:pos="426"/>
        </w:tabs>
        <w:spacing w:before="240"/>
        <w:rPr>
          <w:rFonts w:ascii="TH SarabunPSK" w:eastAsia="Calibri" w:hAnsi="TH SarabunPSK" w:cs="TH SarabunPSK"/>
          <w:color w:val="0D0D0D"/>
          <w:sz w:val="32"/>
          <w:szCs w:val="32"/>
        </w:rPr>
      </w:pPr>
      <w:r w:rsidRPr="00A202D3">
        <w:rPr>
          <w:rFonts w:ascii="TH SarabunPSK" w:eastAsia="Calibri" w:hAnsi="TH SarabunPSK" w:cs="TH SarabunPSK"/>
          <w:color w:val="0D0D0D"/>
          <w:sz w:val="32"/>
          <w:szCs w:val="32"/>
        </w:rPr>
        <w:t xml:space="preserve">U.S. General Accounting Office. (1997). </w:t>
      </w:r>
      <w:r w:rsidRPr="00A202D3">
        <w:rPr>
          <w:rFonts w:ascii="TH SarabunPSK" w:eastAsia="Calibri" w:hAnsi="TH SarabunPSK" w:cs="TH SarabunPSK"/>
          <w:b/>
          <w:bCs/>
          <w:color w:val="0D0D0D"/>
          <w:sz w:val="32"/>
          <w:szCs w:val="32"/>
        </w:rPr>
        <w:t xml:space="preserve">Telemedicine Federal Strategy is Needed to Guide Investments. </w:t>
      </w:r>
      <w:r w:rsidRPr="00A202D3">
        <w:rPr>
          <w:rFonts w:ascii="TH SarabunPSK" w:eastAsia="Calibri" w:hAnsi="TH SarabunPSK" w:cs="TH SarabunPSK"/>
          <w:color w:val="0D0D0D"/>
          <w:sz w:val="32"/>
          <w:szCs w:val="32"/>
        </w:rPr>
        <w:t>Retrieved 15 September 2000, from http://www.access.gpo.gov/su_docs/aces/aces160.shtml1?/gao/index.html.</w:t>
      </w: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ภาคผนวก</w:t>
      </w:r>
    </w:p>
    <w:p w:rsidR="00A202D3" w:rsidRPr="00A202D3" w:rsidRDefault="00A202D3" w:rsidP="00A202D3">
      <w:pPr>
        <w:tabs>
          <w:tab w:val="left" w:pos="426"/>
        </w:tabs>
        <w:spacing w:before="240"/>
        <w:jc w:val="center"/>
        <w:rPr>
          <w:rFonts w:ascii="TH SarabunPSK" w:eastAsia="Calibri" w:hAnsi="TH SarabunPSK" w:cs="TH SarabunPSK"/>
          <w:b/>
          <w:bCs/>
          <w:color w:val="0D0D0D"/>
          <w:sz w:val="40"/>
          <w:szCs w:val="40"/>
        </w:rPr>
      </w:pPr>
    </w:p>
    <w:p w:rsidR="00A202D3" w:rsidRPr="00A202D3" w:rsidRDefault="00A202D3" w:rsidP="00A202D3">
      <w:pPr>
        <w:tabs>
          <w:tab w:val="left" w:pos="426"/>
        </w:tabs>
        <w:spacing w:before="240"/>
        <w:jc w:val="center"/>
        <w:rPr>
          <w:rFonts w:ascii="TH SarabunPSK" w:eastAsia="Calibri" w:hAnsi="TH SarabunPSK" w:cs="TH SarabunPSK"/>
          <w:b/>
          <w:bCs/>
          <w:color w:val="0D0D0D"/>
          <w:sz w:val="40"/>
          <w:szCs w:val="40"/>
          <w:cs/>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color w:val="0D0D0D"/>
          <w:sz w:val="32"/>
          <w:szCs w:val="32"/>
        </w:rPr>
      </w:pPr>
    </w:p>
    <w:p w:rsidR="00A202D3" w:rsidRPr="00A202D3" w:rsidRDefault="00A202D3" w:rsidP="00A202D3">
      <w:pPr>
        <w:tabs>
          <w:tab w:val="left" w:pos="426"/>
        </w:tabs>
        <w:spacing w:before="240"/>
        <w:rPr>
          <w:rFonts w:ascii="TH SarabunPSK" w:eastAsia="Calibri" w:hAnsi="TH SarabunPSK" w:cs="TH SarabunPSK"/>
          <w:b/>
          <w:bCs/>
          <w:color w:val="0D0D0D"/>
          <w:sz w:val="32"/>
          <w:szCs w:val="32"/>
        </w:rPr>
      </w:pPr>
    </w:p>
    <w:p w:rsidR="00A202D3" w:rsidRPr="00A202D3" w:rsidRDefault="00A202D3" w:rsidP="00A202D3">
      <w:pPr>
        <w:spacing w:before="240"/>
        <w:rPr>
          <w:rFonts w:ascii="TH SarabunPSK" w:eastAsia="Calibri" w:hAnsi="TH SarabunPSK" w:cs="TH SarabunPSK"/>
          <w:b/>
          <w:bCs/>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ภาคผนวก ก</w:t>
      </w:r>
    </w:p>
    <w:p w:rsidR="00A202D3" w:rsidRPr="00A202D3" w:rsidRDefault="00A202D3" w:rsidP="00A202D3">
      <w:pPr>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ตัวอย่างการพิมพ์ส่วนประกอบต่าง ๆ ของวิทยานิพนธ์และการค้นคว้าอิสระ</w:t>
      </w: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jc w:val="center"/>
        <w:rPr>
          <w:rFonts w:ascii="TH SarabunPSK" w:eastAsia="Calibri" w:hAnsi="TH SarabunPSK" w:cs="TH SarabunPSK"/>
          <w:b/>
          <w:bCs/>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4D05" w:rsidP="00A24D05">
      <w:pPr>
        <w:spacing w:before="240"/>
        <w:jc w:val="center"/>
        <w:rPr>
          <w:rFonts w:ascii="TH SarabunPSK" w:eastAsia="Calibri" w:hAnsi="TH SarabunPSK" w:cs="TH SarabunPSK"/>
          <w:color w:val="0D0D0D"/>
          <w:sz w:val="32"/>
          <w:szCs w:val="32"/>
        </w:rPr>
      </w:pPr>
      <w:r w:rsidRPr="00A202D3">
        <w:rPr>
          <w:rFonts w:ascii="TH SarabunPSK" w:eastAsia="Calibri" w:hAnsi="TH SarabunPSK" w:cs="TH SarabunPSK"/>
          <w:noProof/>
          <w:color w:val="000000"/>
          <w:sz w:val="32"/>
          <w:szCs w:val="32"/>
        </w:rPr>
        <w:lastRenderedPageBreak/>
        <mc:AlternateContent>
          <mc:Choice Requires="wps">
            <w:drawing>
              <wp:anchor distT="0" distB="0" distL="114300" distR="114300" simplePos="0" relativeHeight="251685888" behindDoc="0" locked="0" layoutInCell="1" allowOverlap="1" wp14:anchorId="1123FB4D" wp14:editId="2C6C7BF6">
                <wp:simplePos x="0" y="0"/>
                <wp:positionH relativeFrom="column">
                  <wp:posOffset>3599180</wp:posOffset>
                </wp:positionH>
                <wp:positionV relativeFrom="paragraph">
                  <wp:posOffset>-497840</wp:posOffset>
                </wp:positionV>
                <wp:extent cx="2459421" cy="81980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59421" cy="819807"/>
                        </a:xfrm>
                        <a:prstGeom prst="rect">
                          <a:avLst/>
                        </a:prstGeom>
                        <a:solidFill>
                          <a:sysClr val="window" lastClr="FFFFFF"/>
                        </a:solidFill>
                        <a:ln w="6350">
                          <a:noFill/>
                        </a:ln>
                      </wps:spPr>
                      <wps:txb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ตัวอย่างหน้าปกนอกภาษาไทย</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3FB4D" id="Text Box 27" o:spid="_x0000_s1037" type="#_x0000_t202" style="position:absolute;left:0;text-align:left;margin-left:283.4pt;margin-top:-39.2pt;width:193.65pt;height:64.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" fillcolor="window" stroked="f" strokeweight=".5pt">
                <v:textbo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ตัวอย่างหน้าปกนอกภาษาไทย</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กรณีวิทยานิพนธ์เขียนเป็นภาษาไทย</w:t>
                      </w:r>
                    </w:p>
                  </w:txbxContent>
                </v:textbox>
              </v:shape>
            </w:pict>
          </mc:Fallback>
        </mc:AlternateContent>
      </w:r>
      <w:r w:rsidR="00A202D3" w:rsidRPr="00A202D3">
        <w:rPr>
          <w:rFonts w:ascii="Calibri" w:eastAsia="Calibri" w:hAnsi="Calibri" w:cs="Cordia New"/>
          <w:noProof/>
        </w:rPr>
        <w:drawing>
          <wp:inline distT="0" distB="0" distL="0" distR="0" wp14:anchorId="407A4B0C" wp14:editId="2E9DD35E">
            <wp:extent cx="1008994" cy="1433129"/>
            <wp:effectExtent l="0" t="0" r="1270" b="0"/>
            <wp:docPr id="76" name="รูปภาพ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027821" cy="1459871"/>
                    </a:xfrm>
                    <a:prstGeom prst="rect">
                      <a:avLst/>
                    </a:prstGeom>
                  </pic:spPr>
                </pic:pic>
              </a:graphicData>
            </a:graphic>
          </wp:inline>
        </w:drawing>
      </w:r>
    </w:p>
    <w:p w:rsidR="00A202D3" w:rsidRPr="00A202D3" w:rsidRDefault="00A202D3" w:rsidP="00A202D3">
      <w:pPr>
        <w:spacing w:before="240"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กลวิธีและการรับรู้คำศัพท์ที่ไม่ทราบความหมายในเนื้อเรื่องภาษาอังกฤษที่ไม่มี</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การสอนของนักศึกษาชาวกัมพูชาที่เรียนภาษาอังกฤษในฐานะภาษาต่างประเทศ</w:t>
      </w:r>
    </w:p>
    <w:p w:rsidR="00A202D3" w:rsidRPr="00A202D3" w:rsidRDefault="00A202D3" w:rsidP="00A202D3">
      <w:pPr>
        <w:spacing w:before="240"/>
        <w:jc w:val="center"/>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14"/>
          <w:szCs w:val="14"/>
        </w:rPr>
      </w:pPr>
    </w:p>
    <w:p w:rsidR="00A202D3" w:rsidRPr="00A202D3" w:rsidRDefault="00A202D3" w:rsidP="00A202D3">
      <w:pPr>
        <w:spacing w:after="0"/>
        <w:jc w:val="center"/>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วิทยานิพนธ์</w:t>
      </w: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ของ</w:t>
      </w: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สารมณ์ มก</w:t>
      </w: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2"/>
          <w:szCs w:val="2"/>
        </w:rPr>
      </w:pP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เสนอต่อมหาวิทยาลัยราชภัฏบุรีรัมย์ เพื่อเป็นส่วนหนึ่งของการศึกษา</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ตามหลักสูตรศิลปศาสตรมหาบัณฑิต สาขาวิชาภาษาอังกฤษ</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มีนาคม 2553</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ลิขสิทธิ์เป็นของมหาลัยราชภัฏบุรีรัมย์</w:t>
      </w:r>
    </w:p>
    <w:p w:rsidR="00A202D3" w:rsidRPr="00A202D3" w:rsidRDefault="00A202D3" w:rsidP="00A202D3">
      <w:pPr>
        <w:spacing w:after="0"/>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40"/>
          <w:szCs w:val="40"/>
        </w:rPr>
      </w:pPr>
    </w:p>
    <w:p w:rsidR="00A202D3" w:rsidRPr="00A202D3" w:rsidRDefault="00A202D3" w:rsidP="00A202D3">
      <w:pPr>
        <w:spacing w:after="0"/>
        <w:rPr>
          <w:rFonts w:ascii="Calibri" w:eastAsia="Calibri" w:hAnsi="Calibri" w:cs="Cordia New"/>
          <w:sz w:val="20"/>
          <w:szCs w:val="24"/>
        </w:rPr>
      </w:pPr>
      <w:r w:rsidRPr="00A202D3">
        <w:rPr>
          <w:rFonts w:ascii="TH SarabunPSK" w:eastAsia="Calibri" w:hAnsi="TH SarabunPSK" w:cs="TH SarabunPSK"/>
          <w:noProof/>
          <w:color w:val="000000"/>
          <w:sz w:val="32"/>
          <w:szCs w:val="32"/>
        </w:rPr>
        <w:lastRenderedPageBreak/>
        <mc:AlternateContent>
          <mc:Choice Requires="wps">
            <w:drawing>
              <wp:anchor distT="0" distB="0" distL="114300" distR="114300" simplePos="0" relativeHeight="251688960" behindDoc="0" locked="0" layoutInCell="1" allowOverlap="1" wp14:anchorId="77C285FA" wp14:editId="7C9AB6F0">
                <wp:simplePos x="0" y="0"/>
                <wp:positionH relativeFrom="column">
                  <wp:posOffset>3526155</wp:posOffset>
                </wp:positionH>
                <wp:positionV relativeFrom="paragraph">
                  <wp:posOffset>-368300</wp:posOffset>
                </wp:positionV>
                <wp:extent cx="2459421" cy="81980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59421" cy="819807"/>
                        </a:xfrm>
                        <a:prstGeom prst="rect">
                          <a:avLst/>
                        </a:prstGeom>
                        <a:noFill/>
                        <a:ln w="6350">
                          <a:noFill/>
                        </a:ln>
                      </wps:spPr>
                      <wps:txb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w:t>
                            </w:r>
                            <w:r>
                              <w:rPr>
                                <w:rFonts w:ascii="TH SarabunPSK" w:hAnsi="TH SarabunPSK" w:cs="TH SarabunPSK" w:hint="cs"/>
                                <w:b/>
                                <w:bCs/>
                                <w:sz w:val="24"/>
                                <w:szCs w:val="32"/>
                                <w:cs/>
                              </w:rPr>
                              <w:t>อังกฤษ</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w:t>
                            </w:r>
                            <w:r>
                              <w:rPr>
                                <w:rFonts w:ascii="TH SarabunPSK" w:hAnsi="TH SarabunPSK" w:cs="TH SarabunPSK" w:hint="cs"/>
                                <w:b/>
                                <w:bCs/>
                                <w:sz w:val="24"/>
                                <w:szCs w:val="32"/>
                                <w:cs/>
                              </w:rPr>
                              <w:t>อังกฤษ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285FA" id="Text Box 28" o:spid="_x0000_s1038" type="#_x0000_t202" style="position:absolute;margin-left:277.65pt;margin-top:-29pt;width:193.65pt;height:64.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" filled="f" stroked="f" strokeweight=".5pt">
                <v:textbo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w:t>
                      </w:r>
                      <w:r>
                        <w:rPr>
                          <w:rFonts w:ascii="TH SarabunPSK" w:hAnsi="TH SarabunPSK" w:cs="TH SarabunPSK" w:hint="cs"/>
                          <w:b/>
                          <w:bCs/>
                          <w:sz w:val="24"/>
                          <w:szCs w:val="32"/>
                          <w:cs/>
                        </w:rPr>
                        <w:t>อังกฤษ</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w:t>
                      </w:r>
                      <w:r>
                        <w:rPr>
                          <w:rFonts w:ascii="TH SarabunPSK" w:hAnsi="TH SarabunPSK" w:cs="TH SarabunPSK" w:hint="cs"/>
                          <w:b/>
                          <w:bCs/>
                          <w:sz w:val="24"/>
                          <w:szCs w:val="32"/>
                          <w:cs/>
                        </w:rPr>
                        <w:t>อังกฤษ</w:t>
                      </w:r>
                    </w:p>
                  </w:txbxContent>
                </v:textbox>
              </v:shape>
            </w:pict>
          </mc:Fallback>
        </mc:AlternateContent>
      </w:r>
      <w:r w:rsidRPr="00A202D3">
        <w:rPr>
          <w:rFonts w:ascii="Calibri" w:eastAsia="Calibri" w:hAnsi="Calibri" w:cs="Cordia New" w:hint="cs"/>
          <w:sz w:val="20"/>
          <w:szCs w:val="24"/>
          <w:cs/>
        </w:rPr>
        <w:t xml:space="preserve">                                                                                   </w:t>
      </w:r>
      <w:r w:rsidRPr="00A202D3">
        <w:rPr>
          <w:rFonts w:ascii="Calibri" w:eastAsia="Calibri" w:hAnsi="Calibri" w:cs="Cordia New"/>
          <w:sz w:val="20"/>
          <w:szCs w:val="24"/>
        </w:rPr>
        <w:t xml:space="preserve">            </w:t>
      </w:r>
      <w:r w:rsidRPr="00A202D3">
        <w:rPr>
          <w:rFonts w:ascii="Calibri" w:eastAsia="Calibri" w:hAnsi="Calibri" w:cs="Cordia New"/>
          <w:noProof/>
          <w:sz w:val="20"/>
          <w:szCs w:val="24"/>
        </w:rPr>
        <w:drawing>
          <wp:inline distT="0" distB="0" distL="0" distR="0" wp14:anchorId="5668FD69" wp14:editId="14CE9876">
            <wp:extent cx="1008994" cy="1433129"/>
            <wp:effectExtent l="0" t="0" r="1270" b="0"/>
            <wp:docPr id="77" name="รูปภาพ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027821" cy="1459871"/>
                    </a:xfrm>
                    <a:prstGeom prst="rect">
                      <a:avLst/>
                    </a:prstGeom>
                  </pic:spPr>
                </pic:pic>
              </a:graphicData>
            </a:graphic>
          </wp:inline>
        </w:drawing>
      </w:r>
    </w:p>
    <w:p w:rsidR="00A202D3" w:rsidRPr="00A202D3" w:rsidRDefault="00A202D3" w:rsidP="00A202D3">
      <w:pPr>
        <w:spacing w:after="0"/>
        <w:rPr>
          <w:rFonts w:ascii="Calibri" w:eastAsia="Calibri" w:hAnsi="Calibri" w:cs="Cordia New"/>
          <w:sz w:val="20"/>
          <w:szCs w:val="24"/>
        </w:rPr>
      </w:pP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CAMBODDIAN EFL LEARNERS’ STRATEGIER AND PERCEPTIONS</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FOR COPING WITH UNKNOWN WORDS IN READING</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NON-INSTRUCTIONAL ENGLISH TEXTS</w:t>
      </w: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b/>
          <w:bCs/>
          <w:color w:val="0D0D0D"/>
          <w:sz w:val="32"/>
          <w:szCs w:val="32"/>
        </w:rPr>
        <w:t>Mok Sarom</w:t>
      </w: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Cs w:val="22"/>
        </w:rPr>
      </w:pP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A Thesis Submitted in Partial Fulfillment of the requirements</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For the Degree of Master of Arts Program in English</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Graduate School</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 xml:space="preserve">Buriram Rajabhat University </w:t>
      </w:r>
    </w:p>
    <w:p w:rsidR="00A202D3" w:rsidRPr="00A202D3" w:rsidRDefault="00A24D05" w:rsidP="00A202D3">
      <w:pPr>
        <w:spacing w:after="0"/>
        <w:jc w:val="center"/>
        <w:rPr>
          <w:rFonts w:ascii="TH SarabunPSK" w:eastAsia="Calibri" w:hAnsi="TH SarabunPSK" w:cs="TH SarabunPSK"/>
          <w:b/>
          <w:bCs/>
          <w:color w:val="0D0D0D"/>
          <w:sz w:val="40"/>
          <w:szCs w:val="40"/>
        </w:rPr>
        <w:sectPr w:rsidR="00A202D3" w:rsidRPr="00A202D3" w:rsidSect="00DC79E9">
          <w:pgSz w:w="12240" w:h="15840"/>
          <w:pgMar w:top="2160" w:right="1440" w:bottom="1440" w:left="2160" w:header="720" w:footer="720" w:gutter="0"/>
          <w:pgNumType w:start="1"/>
          <w:cols w:space="720"/>
          <w:docGrid w:linePitch="360"/>
        </w:sectPr>
      </w:pPr>
      <w:r w:rsidRPr="00A202D3">
        <w:rPr>
          <w:rFonts w:ascii="TH SarabunPSK" w:eastAsia="Calibri" w:hAnsi="TH SarabunPSK" w:cs="TH SarabunPSK"/>
          <w:noProof/>
          <w:color w:val="000000"/>
          <w:sz w:val="32"/>
          <w:szCs w:val="32"/>
        </w:rPr>
        <mc:AlternateContent>
          <mc:Choice Requires="wps">
            <w:drawing>
              <wp:anchor distT="0" distB="0" distL="114300" distR="114300" simplePos="0" relativeHeight="251689984" behindDoc="0" locked="0" layoutInCell="1" allowOverlap="1" wp14:anchorId="4FC2F0EA" wp14:editId="04A124B4">
                <wp:simplePos x="0" y="0"/>
                <wp:positionH relativeFrom="column">
                  <wp:posOffset>3430905</wp:posOffset>
                </wp:positionH>
                <wp:positionV relativeFrom="paragraph">
                  <wp:posOffset>755015</wp:posOffset>
                </wp:positionV>
                <wp:extent cx="2564524" cy="819807"/>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2564524" cy="819807"/>
                        </a:xfrm>
                        <a:prstGeom prst="rect">
                          <a:avLst/>
                        </a:prstGeom>
                        <a:solidFill>
                          <a:sysClr val="window" lastClr="FFFFFF"/>
                        </a:solidFill>
                        <a:ln w="6350">
                          <a:noFill/>
                        </a:ln>
                      </wps:spPr>
                      <wps:txbx>
                        <w:txbxContent>
                          <w:p w:rsidR="00CC6562" w:rsidRDefault="00CC6562" w:rsidP="00A202D3">
                            <w:pPr>
                              <w:spacing w:after="0"/>
                              <w:rPr>
                                <w:rFonts w:ascii="TH SarabunPSK" w:hAnsi="TH SarabunPSK" w:cs="TH SarabunPSK"/>
                                <w:b/>
                                <w:bCs/>
                                <w:sz w:val="32"/>
                                <w:szCs w:val="32"/>
                              </w:rPr>
                            </w:pPr>
                            <w:r w:rsidRPr="00BF1624">
                              <w:rPr>
                                <w:rFonts w:ascii="TH SarabunPSK" w:hAnsi="TH SarabunPSK" w:cs="TH SarabunPSK" w:hint="cs"/>
                                <w:b/>
                                <w:bCs/>
                                <w:sz w:val="32"/>
                                <w:szCs w:val="32"/>
                                <w:cs/>
                              </w:rPr>
                              <w:t xml:space="preserve">กรณีเป็นการค้นคว้าอิสระให้เปลี่ยนคำว่า </w:t>
                            </w:r>
                          </w:p>
                          <w:p w:rsidR="00CC6562" w:rsidRPr="00BF1624" w:rsidRDefault="00CC6562" w:rsidP="00A202D3">
                            <w:pPr>
                              <w:spacing w:after="0"/>
                              <w:rPr>
                                <w:rFonts w:ascii="TH SarabunPSK" w:hAnsi="TH SarabunPSK" w:cs="TH SarabunPSK"/>
                                <w:b/>
                                <w:bCs/>
                                <w:sz w:val="32"/>
                                <w:szCs w:val="32"/>
                              </w:rPr>
                            </w:pPr>
                            <w:r w:rsidRPr="00BF1624">
                              <w:rPr>
                                <w:rFonts w:ascii="TH SarabunPSK" w:hAnsi="TH SarabunPSK" w:cs="TH SarabunPSK"/>
                                <w:b/>
                                <w:bCs/>
                                <w:sz w:val="32"/>
                                <w:szCs w:val="32"/>
                              </w:rPr>
                              <w:t xml:space="preserve">A Thesis </w:t>
                            </w:r>
                            <w:r w:rsidRPr="00BF1624">
                              <w:rPr>
                                <w:rFonts w:ascii="TH SarabunPSK" w:hAnsi="TH SarabunPSK" w:cs="TH SarabunPSK" w:hint="cs"/>
                                <w:b/>
                                <w:bCs/>
                                <w:sz w:val="32"/>
                                <w:szCs w:val="32"/>
                                <w:cs/>
                              </w:rPr>
                              <w:t xml:space="preserve">เป็น </w:t>
                            </w:r>
                            <w:r w:rsidRPr="00BF1624">
                              <w:rPr>
                                <w:rFonts w:ascii="TH SarabunPSK" w:hAnsi="TH SarabunPSK" w:cs="TH SarabunPSK"/>
                                <w:b/>
                                <w:bCs/>
                                <w:sz w:val="32"/>
                                <w:szCs w:val="32"/>
                              </w:rPr>
                              <w:t xml:space="preserve">An Independent </w:t>
                            </w:r>
                            <w:r>
                              <w:rPr>
                                <w:rFonts w:ascii="TH SarabunPSK" w:hAnsi="TH SarabunPSK" w:cs="TH SarabunPSK"/>
                                <w:b/>
                                <w:bCs/>
                                <w:sz w:val="32"/>
                                <w:szCs w:val="32"/>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2F0EA" id="Text Box 29" o:spid="_x0000_s1039" type="#_x0000_t202" style="position:absolute;left:0;text-align:left;margin-left:270.15pt;margin-top:59.45pt;width:201.95pt;height:64.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" fillcolor="window" stroked="f" strokeweight=".5pt">
                <v:textbox>
                  <w:txbxContent>
                    <w:p w:rsidR="00CC6562" w:rsidRDefault="00CC6562" w:rsidP="00A202D3">
                      <w:pPr>
                        <w:spacing w:after="0"/>
                        <w:rPr>
                          <w:rFonts w:ascii="TH SarabunPSK" w:hAnsi="TH SarabunPSK" w:cs="TH SarabunPSK"/>
                          <w:b/>
                          <w:bCs/>
                          <w:sz w:val="32"/>
                          <w:szCs w:val="32"/>
                        </w:rPr>
                      </w:pPr>
                      <w:r w:rsidRPr="00BF1624">
                        <w:rPr>
                          <w:rFonts w:ascii="TH SarabunPSK" w:hAnsi="TH SarabunPSK" w:cs="TH SarabunPSK" w:hint="cs"/>
                          <w:b/>
                          <w:bCs/>
                          <w:sz w:val="32"/>
                          <w:szCs w:val="32"/>
                          <w:cs/>
                        </w:rPr>
                        <w:t xml:space="preserve">กรณีเป็นการค้นคว้าอิสระให้เปลี่ยนคำว่า </w:t>
                      </w:r>
                    </w:p>
                    <w:p w:rsidR="00CC6562" w:rsidRPr="00BF1624" w:rsidRDefault="00CC6562" w:rsidP="00A202D3">
                      <w:pPr>
                        <w:spacing w:after="0"/>
                        <w:rPr>
                          <w:rFonts w:ascii="TH SarabunPSK" w:hAnsi="TH SarabunPSK" w:cs="TH SarabunPSK"/>
                          <w:b/>
                          <w:bCs/>
                          <w:sz w:val="32"/>
                          <w:szCs w:val="32"/>
                        </w:rPr>
                      </w:pPr>
                      <w:r w:rsidRPr="00BF1624">
                        <w:rPr>
                          <w:rFonts w:ascii="TH SarabunPSK" w:hAnsi="TH SarabunPSK" w:cs="TH SarabunPSK"/>
                          <w:b/>
                          <w:bCs/>
                          <w:sz w:val="32"/>
                          <w:szCs w:val="32"/>
                        </w:rPr>
                        <w:t xml:space="preserve">A Thesis </w:t>
                      </w:r>
                      <w:r w:rsidRPr="00BF1624">
                        <w:rPr>
                          <w:rFonts w:ascii="TH SarabunPSK" w:hAnsi="TH SarabunPSK" w:cs="TH SarabunPSK" w:hint="cs"/>
                          <w:b/>
                          <w:bCs/>
                          <w:sz w:val="32"/>
                          <w:szCs w:val="32"/>
                          <w:cs/>
                        </w:rPr>
                        <w:t xml:space="preserve">เป็น </w:t>
                      </w:r>
                      <w:r w:rsidRPr="00BF1624">
                        <w:rPr>
                          <w:rFonts w:ascii="TH SarabunPSK" w:hAnsi="TH SarabunPSK" w:cs="TH SarabunPSK"/>
                          <w:b/>
                          <w:bCs/>
                          <w:sz w:val="32"/>
                          <w:szCs w:val="32"/>
                        </w:rPr>
                        <w:t xml:space="preserve">An Independent </w:t>
                      </w:r>
                      <w:r>
                        <w:rPr>
                          <w:rFonts w:ascii="TH SarabunPSK" w:hAnsi="TH SarabunPSK" w:cs="TH SarabunPSK"/>
                          <w:b/>
                          <w:bCs/>
                          <w:sz w:val="32"/>
                          <w:szCs w:val="32"/>
                        </w:rPr>
                        <w:t>Study</w:t>
                      </w:r>
                    </w:p>
                  </w:txbxContent>
                </v:textbox>
              </v:shape>
            </w:pict>
          </mc:Fallback>
        </mc:AlternateContent>
      </w:r>
      <w:r w:rsidR="00A202D3" w:rsidRPr="00A202D3">
        <w:rPr>
          <w:rFonts w:ascii="TH SarabunPSK" w:eastAsia="Calibri" w:hAnsi="TH SarabunPSK" w:cs="TH SarabunPSK"/>
          <w:b/>
          <w:bCs/>
          <w:color w:val="0D0D0D"/>
          <w:sz w:val="40"/>
          <w:szCs w:val="40"/>
        </w:rPr>
        <w:t>Academic Year 2010</w:t>
      </w:r>
    </w:p>
    <w:p w:rsidR="00A202D3" w:rsidRPr="00A202D3" w:rsidRDefault="00A202D3" w:rsidP="00A202D3">
      <w:pPr>
        <w:spacing w:after="0"/>
        <w:rPr>
          <w:rFonts w:ascii="TH SarabunPSK" w:eastAsia="Calibri" w:hAnsi="TH SarabunPSK" w:cs="TH SarabunPSK"/>
          <w:b/>
          <w:bCs/>
          <w:color w:val="0D0D0D"/>
          <w:sz w:val="40"/>
          <w:szCs w:val="40"/>
        </w:rPr>
      </w:pPr>
      <w:r w:rsidRPr="00A202D3">
        <w:rPr>
          <w:rFonts w:ascii="TH SarabunPSK" w:eastAsia="Calibri" w:hAnsi="TH SarabunPSK" w:cs="TH SarabunPSK"/>
          <w:b/>
          <w:bCs/>
          <w:noProof/>
          <w:color w:val="000000"/>
          <w:sz w:val="40"/>
          <w:szCs w:val="40"/>
        </w:rPr>
        <w:lastRenderedPageBreak/>
        <mc:AlternateContent>
          <mc:Choice Requires="wpg">
            <w:drawing>
              <wp:anchor distT="0" distB="0" distL="114300" distR="114300" simplePos="0" relativeHeight="251691008" behindDoc="0" locked="0" layoutInCell="1" allowOverlap="1" wp14:anchorId="6C791B76" wp14:editId="7D1F67E3">
                <wp:simplePos x="0" y="0"/>
                <wp:positionH relativeFrom="column">
                  <wp:posOffset>-457200</wp:posOffset>
                </wp:positionH>
                <wp:positionV relativeFrom="paragraph">
                  <wp:posOffset>268179</wp:posOffset>
                </wp:positionV>
                <wp:extent cx="8371774" cy="4298645"/>
                <wp:effectExtent l="0" t="0" r="10795" b="26035"/>
                <wp:wrapNone/>
                <wp:docPr id="30" name="กลุ่ม 30"/>
                <wp:cNvGraphicFramePr/>
                <a:graphic xmlns:a="http://schemas.openxmlformats.org/drawingml/2006/main">
                  <a:graphicData uri="http://schemas.microsoft.com/office/word/2010/wordprocessingGroup">
                    <wpg:wgp>
                      <wpg:cNvGrpSpPr/>
                      <wpg:grpSpPr>
                        <a:xfrm>
                          <a:off x="0" y="0"/>
                          <a:ext cx="8371774" cy="4298645"/>
                          <a:chOff x="0" y="0"/>
                          <a:chExt cx="8371774" cy="4298645"/>
                        </a:xfrm>
                      </wpg:grpSpPr>
                      <wps:wsp>
                        <wps:cNvPr id="31" name="Text Box 31"/>
                        <wps:cNvSpPr txBox="1"/>
                        <wps:spPr>
                          <a:xfrm>
                            <a:off x="5022376" y="0"/>
                            <a:ext cx="1531917" cy="771896"/>
                          </a:xfrm>
                          <a:prstGeom prst="rect">
                            <a:avLst/>
                          </a:prstGeom>
                          <a:noFill/>
                          <a:ln w="6350">
                            <a:noFill/>
                          </a:ln>
                        </wps:spPr>
                        <wps:txbx>
                          <w:txbxContent>
                            <w:p w:rsidR="00CC6562" w:rsidRPr="00620A44" w:rsidRDefault="00CC6562" w:rsidP="00A202D3">
                              <w:pPr>
                                <w:rPr>
                                  <w:rFonts w:ascii="TH SarabunPSK" w:hAnsi="TH SarabunPSK" w:cs="TH SarabunPSK"/>
                                  <w:sz w:val="24"/>
                                  <w:szCs w:val="32"/>
                                </w:rPr>
                              </w:pPr>
                              <w:r w:rsidRPr="00620A44">
                                <w:rPr>
                                  <w:rFonts w:ascii="TH SarabunPSK" w:hAnsi="TH SarabunPSK" w:cs="TH SarabunPSK"/>
                                  <w:sz w:val="24"/>
                                  <w:szCs w:val="32"/>
                                  <w:cs/>
                                </w:rPr>
                                <w:t>ตัวอย่างสันปกภาษาไทย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กลุ่ม 32"/>
                        <wpg:cNvGrpSpPr/>
                        <wpg:grpSpPr>
                          <a:xfrm>
                            <a:off x="0" y="0"/>
                            <a:ext cx="8371774" cy="4298645"/>
                            <a:chOff x="0" y="0"/>
                            <a:chExt cx="8371774" cy="4298645"/>
                          </a:xfrm>
                        </wpg:grpSpPr>
                        <wpg:grpSp>
                          <wpg:cNvPr id="33" name="กลุ่ม 33"/>
                          <wpg:cNvGrpSpPr/>
                          <wpg:grpSpPr>
                            <a:xfrm>
                              <a:off x="133103" y="1206583"/>
                              <a:ext cx="7873175" cy="2082827"/>
                              <a:chOff x="0" y="0"/>
                              <a:chExt cx="7873175" cy="2082827"/>
                            </a:xfrm>
                          </wpg:grpSpPr>
                          <wpg:grpSp>
                            <wpg:cNvPr id="34" name="กลุ่ม 34"/>
                            <wpg:cNvGrpSpPr/>
                            <wpg:grpSpPr>
                              <a:xfrm>
                                <a:off x="0" y="0"/>
                                <a:ext cx="7873175" cy="2082827"/>
                                <a:chOff x="0" y="0"/>
                                <a:chExt cx="7847951" cy="2278201"/>
                              </a:xfrm>
                              <a:noFill/>
                            </wpg:grpSpPr>
                            <wps:wsp>
                              <wps:cNvPr id="35" name="สี่เหลี่ยมผืนผ้า 35"/>
                              <wps:cNvSpPr/>
                              <wps:spPr>
                                <a:xfrm>
                                  <a:off x="4701" y="1543181"/>
                                  <a:ext cx="7843250" cy="735020"/>
                                </a:xfrm>
                                <a:prstGeom prst="rect">
                                  <a:avLst/>
                                </a:prstGeom>
                                <a:grpFill/>
                                <a:ln w="38100" cap="flat" cmpd="sng" algn="ctr">
                                  <a:solidFill>
                                    <a:sysClr val="windowText" lastClr="000000">
                                      <a:lumMod val="95000"/>
                                      <a:lumOff val="5000"/>
                                    </a:sysClr>
                                  </a:solidFill>
                                  <a:prstDash val="solid"/>
                                  <a:miter lim="800000"/>
                                </a:ln>
                                <a:effectLst/>
                              </wps:spPr>
                              <wps:txbx>
                                <w:txbxContent>
                                  <w:p w:rsidR="00CC6562" w:rsidRPr="00A202D3" w:rsidRDefault="00CC6562" w:rsidP="00A202D3">
                                    <w:pPr>
                                      <w:spacing w:after="0"/>
                                      <w:ind w:left="-1560" w:firstLine="2411"/>
                                      <w:rPr>
                                        <w:rFonts w:ascii="TH SarabunPSK" w:hAnsi="TH SarabunPSK" w:cs="TH SarabunPSK"/>
                                        <w:b/>
                                        <w:bCs/>
                                        <w:color w:val="0D0D0D"/>
                                        <w:sz w:val="32"/>
                                        <w:szCs w:val="32"/>
                                        <w:cs/>
                                      </w:rPr>
                                    </w:pPr>
                                    <w:r w:rsidRPr="00A202D3">
                                      <w:rPr>
                                        <w:rFonts w:ascii="TH SarabunPSK" w:hAnsi="TH SarabunPSK" w:cs="TH SarabunPSK" w:hint="cs"/>
                                        <w:color w:val="0D0D0D"/>
                                        <w:sz w:val="32"/>
                                        <w:szCs w:val="32"/>
                                        <w:cs/>
                                      </w:rPr>
                                      <w:t>การศึกษาความพึงพอใจในการให้บริการงานห้องสมุดของครูบรรณารักษ์ที่เอื้อต่อการเรียนรู้             อุดม วัชรพงศ์ศิริ 2548</w:t>
                                    </w:r>
                                  </w:p>
                                  <w:p w:rsidR="00CC6562" w:rsidRPr="00A202D3" w:rsidRDefault="00CC6562" w:rsidP="00A202D3">
                                    <w:pPr>
                                      <w:ind w:left="426" w:firstLine="425"/>
                                      <w:rPr>
                                        <w:rFonts w:ascii="TH SarabunPSK" w:hAnsi="TH SarabunPSK" w:cs="TH SarabunPSK"/>
                                        <w:color w:val="0D0D0D"/>
                                        <w:sz w:val="24"/>
                                        <w:szCs w:val="32"/>
                                      </w:rPr>
                                    </w:pPr>
                                    <w:r w:rsidRPr="00A202D3">
                                      <w:rPr>
                                        <w:rFonts w:ascii="TH SarabunPSK" w:hAnsi="TH SarabunPSK" w:cs="TH SarabunPSK"/>
                                        <w:color w:val="0D0D0D"/>
                                        <w:sz w:val="24"/>
                                        <w:szCs w:val="32"/>
                                        <w:cs/>
                                      </w:rPr>
                                      <w:t>ของนักเรียนในสถานศึกษาขั้นพื้นฐานสังกัดสำนักงานเขตพื้นที่การศึกษาบุรีรัมย์ เขต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สี่เหลี่ยมคางหมู 36"/>
                              <wps:cNvSpPr/>
                              <wps:spPr>
                                <a:xfrm>
                                  <a:off x="0" y="0"/>
                                  <a:ext cx="7847549" cy="1543791"/>
                                </a:xfrm>
                                <a:prstGeom prst="trapezoid">
                                  <a:avLst/>
                                </a:prstGeom>
                                <a:grpFill/>
                                <a:ln w="38100" cap="flat" cmpd="sng" algn="ctr">
                                  <a:solidFill>
                                    <a:sysClr val="windowText" lastClr="000000">
                                      <a:lumMod val="95000"/>
                                      <a:lumOff val="5000"/>
                                    </a:sysClr>
                                  </a:solidFill>
                                  <a:prstDash val="solid"/>
                                  <a:miter lim="800000"/>
                                </a:ln>
                                <a:effectLst/>
                              </wps:spPr>
                              <wps:txbx>
                                <w:txbxContent>
                                  <w:p w:rsidR="00CC6562" w:rsidRDefault="00CC6562" w:rsidP="00A202D3">
                                    <w:pPr>
                                      <w:jc w:val="center"/>
                                    </w:pPr>
                                  </w:p>
                                  <w:p w:rsidR="00CC6562" w:rsidRDefault="00CC6562" w:rsidP="00A202D3">
                                    <w:pPr>
                                      <w:jc w:val="center"/>
                                    </w:pPr>
                                  </w:p>
                                  <w:p w:rsidR="00CC6562" w:rsidRDefault="00CC6562" w:rsidP="00A20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ลูกศรเชื่อมต่อแบบตรง 37"/>
                            <wps:cNvCnPr/>
                            <wps:spPr>
                              <a:xfrm>
                                <a:off x="5403272" y="1624693"/>
                                <a:ext cx="546265" cy="0"/>
                              </a:xfrm>
                              <a:prstGeom prst="straightConnector1">
                                <a:avLst/>
                              </a:prstGeom>
                              <a:noFill/>
                              <a:ln w="6350" cap="flat" cmpd="sng" algn="ctr">
                                <a:solidFill>
                                  <a:sysClr val="windowText" lastClr="000000">
                                    <a:lumMod val="95000"/>
                                    <a:lumOff val="5000"/>
                                  </a:sysClr>
                                </a:solidFill>
                                <a:prstDash val="solid"/>
                                <a:miter lim="800000"/>
                                <a:headEnd type="triangle"/>
                                <a:tailEnd type="triangle"/>
                              </a:ln>
                              <a:effectLst/>
                            </wps:spPr>
                            <wps:bodyPr/>
                          </wps:wsp>
                          <wps:wsp>
                            <wps:cNvPr id="38" name="ลูกศรเชื่อมต่อแบบตรง 38"/>
                            <wps:cNvCnPr/>
                            <wps:spPr>
                              <a:xfrm>
                                <a:off x="59376" y="1589067"/>
                                <a:ext cx="546100" cy="0"/>
                              </a:xfrm>
                              <a:prstGeom prst="straightConnector1">
                                <a:avLst/>
                              </a:prstGeom>
                              <a:noFill/>
                              <a:ln w="6350" cap="flat" cmpd="sng" algn="ctr">
                                <a:solidFill>
                                  <a:sysClr val="windowText" lastClr="000000">
                                    <a:lumMod val="95000"/>
                                    <a:lumOff val="5000"/>
                                  </a:sysClr>
                                </a:solidFill>
                                <a:prstDash val="solid"/>
                                <a:miter lim="800000"/>
                                <a:headEnd type="triangle"/>
                                <a:tailEnd type="triangle"/>
                              </a:ln>
                              <a:effectLst/>
                            </wps:spPr>
                            <wps:bodyPr/>
                          </wps:wsp>
                          <wps:wsp>
                            <wps:cNvPr id="39" name="ลูกศรเชื่อมต่อแบบตรง 39"/>
                            <wps:cNvCnPr/>
                            <wps:spPr>
                              <a:xfrm>
                                <a:off x="7327075" y="1624693"/>
                                <a:ext cx="546100" cy="0"/>
                              </a:xfrm>
                              <a:prstGeom prst="straightConnector1">
                                <a:avLst/>
                              </a:prstGeom>
                              <a:noFill/>
                              <a:ln w="6350" cap="flat" cmpd="sng" algn="ctr">
                                <a:solidFill>
                                  <a:sysClr val="windowText" lastClr="000000">
                                    <a:lumMod val="95000"/>
                                    <a:lumOff val="5000"/>
                                  </a:sysClr>
                                </a:solidFill>
                                <a:prstDash val="solid"/>
                                <a:miter lim="800000"/>
                                <a:headEnd type="triangle"/>
                                <a:tailEnd type="triangle"/>
                              </a:ln>
                              <a:effectLst/>
                            </wps:spPr>
                            <wps:bodyPr/>
                          </wps:wsp>
                        </wpg:grpSp>
                        <wpg:grpSp>
                          <wpg:cNvPr id="40" name="กลุ่ม 40"/>
                          <wpg:cNvGrpSpPr/>
                          <wpg:grpSpPr>
                            <a:xfrm>
                              <a:off x="3906982" y="0"/>
                              <a:ext cx="510639" cy="1688771"/>
                              <a:chOff x="0" y="0"/>
                              <a:chExt cx="510639" cy="1688771"/>
                            </a:xfrm>
                          </wpg:grpSpPr>
                          <wps:wsp>
                            <wps:cNvPr id="41" name="ลูกศรเชื่อมต่อแบบตรง 41"/>
                            <wps:cNvCnPr/>
                            <wps:spPr>
                              <a:xfrm flipV="1">
                                <a:off x="183078" y="370610"/>
                                <a:ext cx="0" cy="1318161"/>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42" name="Text Box 42"/>
                            <wps:cNvSpPr txBox="1"/>
                            <wps:spPr>
                              <a:xfrm>
                                <a:off x="0" y="0"/>
                                <a:ext cx="510639" cy="296883"/>
                              </a:xfrm>
                              <a:prstGeom prst="rect">
                                <a:avLst/>
                              </a:prstGeom>
                              <a:noFill/>
                              <a:ln w="6350">
                                <a:noFill/>
                              </a:ln>
                            </wps:spPr>
                            <wps:txbx>
                              <w:txbxContent>
                                <w:p w:rsidR="00CC6562" w:rsidRPr="00620A44" w:rsidRDefault="00CC6562" w:rsidP="00A202D3">
                                  <w:pPr>
                                    <w:rPr>
                                      <w:rFonts w:ascii="TH SarabunPSK" w:hAnsi="TH SarabunPSK" w:cs="TH SarabunPSK"/>
                                      <w:sz w:val="24"/>
                                      <w:szCs w:val="32"/>
                                    </w:rPr>
                                  </w:pPr>
                                  <w:r w:rsidRPr="00620A44">
                                    <w:rPr>
                                      <w:rFonts w:ascii="TH SarabunPSK" w:hAnsi="TH SarabunPSK" w:cs="TH SarabunPSK"/>
                                      <w:sz w:val="24"/>
                                      <w:szCs w:val="32"/>
                                      <w:cs/>
                                    </w:rPr>
                                    <w:t>ปก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กลุ่ม 43"/>
                          <wpg:cNvGrpSpPr/>
                          <wpg:grpSpPr>
                            <a:xfrm>
                              <a:off x="0" y="2885704"/>
                              <a:ext cx="1092530" cy="1377538"/>
                              <a:chOff x="0" y="0"/>
                              <a:chExt cx="1092530" cy="1377538"/>
                            </a:xfrm>
                          </wpg:grpSpPr>
                          <wps:wsp>
                            <wps:cNvPr id="44" name="ลูกศรเชื่อมต่อแบบตรง 44"/>
                            <wps:cNvCnPr/>
                            <wps:spPr>
                              <a:xfrm>
                                <a:off x="456210" y="0"/>
                                <a:ext cx="0" cy="8906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45" name="Text Box 45"/>
                            <wps:cNvSpPr txBox="1"/>
                            <wps:spPr>
                              <a:xfrm>
                                <a:off x="0" y="1021278"/>
                                <a:ext cx="1092530" cy="356260"/>
                              </a:xfrm>
                              <a:prstGeom prst="rect">
                                <a:avLst/>
                              </a:prstGeom>
                              <a:solidFill>
                                <a:sysClr val="window" lastClr="FFFFFF"/>
                              </a:solidFill>
                              <a:ln w="6350">
                                <a:solidFill>
                                  <a:sysClr val="window" lastClr="FFFFFF"/>
                                </a:solidFill>
                              </a:ln>
                            </wps:spPr>
                            <wps:txb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กลุ่ม 46"/>
                          <wpg:cNvGrpSpPr/>
                          <wpg:grpSpPr>
                            <a:xfrm>
                              <a:off x="5343896" y="2909455"/>
                              <a:ext cx="1092200" cy="1377315"/>
                              <a:chOff x="0" y="0"/>
                              <a:chExt cx="1092530" cy="1377538"/>
                            </a:xfrm>
                          </wpg:grpSpPr>
                          <wps:wsp>
                            <wps:cNvPr id="47" name="ลูกศรเชื่อมต่อแบบตรง 47"/>
                            <wps:cNvCnPr/>
                            <wps:spPr>
                              <a:xfrm>
                                <a:off x="456210" y="0"/>
                                <a:ext cx="0" cy="8906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48" name="Text Box 48"/>
                            <wps:cNvSpPr txBox="1"/>
                            <wps:spPr>
                              <a:xfrm>
                                <a:off x="0" y="1021278"/>
                                <a:ext cx="1092530" cy="356260"/>
                              </a:xfrm>
                              <a:prstGeom prst="rect">
                                <a:avLst/>
                              </a:prstGeom>
                              <a:solidFill>
                                <a:sysClr val="window" lastClr="FFFFFF"/>
                              </a:solidFill>
                              <a:ln w="6350">
                                <a:solidFill>
                                  <a:sysClr val="window" lastClr="FFFFFF"/>
                                </a:solidFill>
                              </a:ln>
                            </wps:spPr>
                            <wps:txb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กลุ่ม 49"/>
                          <wpg:cNvGrpSpPr/>
                          <wpg:grpSpPr>
                            <a:xfrm>
                              <a:off x="7279574" y="2921330"/>
                              <a:ext cx="1092200" cy="1377315"/>
                              <a:chOff x="0" y="0"/>
                              <a:chExt cx="1092530" cy="1377538"/>
                            </a:xfrm>
                          </wpg:grpSpPr>
                          <wps:wsp>
                            <wps:cNvPr id="50" name="ลูกศรเชื่อมต่อแบบตรง 50"/>
                            <wps:cNvCnPr/>
                            <wps:spPr>
                              <a:xfrm>
                                <a:off x="456210" y="0"/>
                                <a:ext cx="0" cy="8906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51" name="Text Box 51"/>
                            <wps:cNvSpPr txBox="1"/>
                            <wps:spPr>
                              <a:xfrm>
                                <a:off x="0" y="1021278"/>
                                <a:ext cx="1092530" cy="356260"/>
                              </a:xfrm>
                              <a:prstGeom prst="rect">
                                <a:avLst/>
                              </a:prstGeom>
                              <a:solidFill>
                                <a:sysClr val="window" lastClr="FFFFFF"/>
                              </a:solidFill>
                              <a:ln w="6350">
                                <a:solidFill>
                                  <a:sysClr val="window" lastClr="FFFFFF"/>
                                </a:solidFill>
                              </a:ln>
                            </wps:spPr>
                            <wps:txb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C791B76" id="กลุ่ม 30" o:spid="_x0000_s1040" style="position:absolute;margin-left:-36pt;margin-top:21.1pt;width:659.2pt;height:338.5pt;z-index:251691008" coordsize="83717,4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">
                <v:shape id="Text Box 31" o:spid="_x0000_s1041" type="#_x0000_t202" style="position:absolute;left:50223;width:15319;height:7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CC6562" w:rsidRPr="00620A44" w:rsidRDefault="00CC6562" w:rsidP="00A202D3">
                        <w:pPr>
                          <w:rPr>
                            <w:rFonts w:ascii="TH SarabunPSK" w:hAnsi="TH SarabunPSK" w:cs="TH SarabunPSK"/>
                            <w:sz w:val="24"/>
                            <w:szCs w:val="32"/>
                          </w:rPr>
                        </w:pPr>
                        <w:r w:rsidRPr="00620A44">
                          <w:rPr>
                            <w:rFonts w:ascii="TH SarabunPSK" w:hAnsi="TH SarabunPSK" w:cs="TH SarabunPSK"/>
                            <w:sz w:val="24"/>
                            <w:szCs w:val="32"/>
                            <w:cs/>
                          </w:rPr>
                          <w:t>ตัวอย่างสันปกภาษาไทย</w:t>
                        </w:r>
                      </w:p>
                    </w:txbxContent>
                  </v:textbox>
                </v:shape>
                <v:group id="กลุ่ม 32" o:spid="_x0000_s1042" style="position:absolute;width:83717;height:42986" coordsize="83717,4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กลุ่ม 33" o:spid="_x0000_s1043" style="position:absolute;left:1331;top:12065;width:78731;height:20829" coordsize="78731,2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กลุ่ม 34" o:spid="_x0000_s1044" style="position:absolute;width:78731;height:20828" coordsize="78479,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สี่เหลี่ยมผืนผ้า 35" o:spid="_x0000_s1045" style="position:absolute;left:47;top:15431;width:78432;height:7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DUcMA&#10;AADbAAAADwAAAGRycy9kb3ducmV2LnhtbESPQWsCMRSE70L/Q3gFb5rVopXVKMVWUS9FW3p+bp6b&#10;pZuXbRJ1++8bQehxmJlvmNmitbW4kA+VYwWDfgaCuHC64lLB58eqNwERIrLG2jEp+KUAi/lDZ4a5&#10;dlfe0+UQS5EgHHJUYGJscilDYchi6LuGOHkn5y3GJH0ptcdrgttaDrNsLC1WnBYMNrQ0VHwfzjZR&#10;ts9Hcl+Zmezf1q+6fN+N/PlHqe5j+zIFEamN/+F7e6MVPI3g9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oDUcMAAADbAAAADwAAAAAAAAAAAAAAAACYAgAAZHJzL2Rv&#10;d25yZXYueG1sUEsFBgAAAAAEAAQA9QAAAIgDAAAAAA==&#10;" filled="f" strokecolor="#0d0d0d" strokeweight="3pt">
                        <v:textbox>
                          <w:txbxContent>
                            <w:p w:rsidR="00CC6562" w:rsidRPr="00A202D3" w:rsidRDefault="00CC6562" w:rsidP="00A202D3">
                              <w:pPr>
                                <w:spacing w:after="0"/>
                                <w:ind w:left="-1560" w:firstLine="2411"/>
                                <w:rPr>
                                  <w:rFonts w:ascii="TH SarabunPSK" w:hAnsi="TH SarabunPSK" w:cs="TH SarabunPSK"/>
                                  <w:b/>
                                  <w:bCs/>
                                  <w:color w:val="0D0D0D"/>
                                  <w:sz w:val="32"/>
                                  <w:szCs w:val="32"/>
                                  <w:cs/>
                                </w:rPr>
                              </w:pPr>
                              <w:r w:rsidRPr="00A202D3">
                                <w:rPr>
                                  <w:rFonts w:ascii="TH SarabunPSK" w:hAnsi="TH SarabunPSK" w:cs="TH SarabunPSK" w:hint="cs"/>
                                  <w:color w:val="0D0D0D"/>
                                  <w:sz w:val="32"/>
                                  <w:szCs w:val="32"/>
                                  <w:cs/>
                                </w:rPr>
                                <w:t>การศึกษาความพึงพอใจในการให้บริการงานห้องสมุดของครูบรรณารักษ์ที่เอื้อต่อการเรียนรู้             อุดม วัชรพงศ์ศิริ 2548</w:t>
                              </w:r>
                            </w:p>
                            <w:p w:rsidR="00CC6562" w:rsidRPr="00A202D3" w:rsidRDefault="00CC6562" w:rsidP="00A202D3">
                              <w:pPr>
                                <w:ind w:left="426" w:firstLine="425"/>
                                <w:rPr>
                                  <w:rFonts w:ascii="TH SarabunPSK" w:hAnsi="TH SarabunPSK" w:cs="TH SarabunPSK"/>
                                  <w:color w:val="0D0D0D"/>
                                  <w:sz w:val="24"/>
                                  <w:szCs w:val="32"/>
                                </w:rPr>
                              </w:pPr>
                              <w:r w:rsidRPr="00A202D3">
                                <w:rPr>
                                  <w:rFonts w:ascii="TH SarabunPSK" w:hAnsi="TH SarabunPSK" w:cs="TH SarabunPSK"/>
                                  <w:color w:val="0D0D0D"/>
                                  <w:sz w:val="24"/>
                                  <w:szCs w:val="32"/>
                                  <w:cs/>
                                </w:rPr>
                                <w:t>ของนักเรียนในสถานศึกษาขั้นพื้นฐานสังกัดสำนักงานเขตพื้นที่การศึกษาบุรีรัมย์ เขต 1-4</w:t>
                              </w:r>
                            </w:p>
                          </w:txbxContent>
                        </v:textbox>
                      </v:rect>
                      <v:shape id="สี่เหลี่ยมคางหมู 36" o:spid="_x0000_s1046" style="position:absolute;width:78475;height:15437;visibility:visible;mso-wrap-style:square;v-text-anchor:middle" coordsize="7847549,15437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I9cIA&#10;AADbAAAADwAAAGRycy9kb3ducmV2LnhtbESP3YrCMBSE7xd8h3AE79ZUBVeqUaQg/tws6+4DHJpj&#10;W21OahJrfXuzIHg5zMw3zGLVmVq05HxlWcFomIAgzq2uuFDw97v5nIHwAVljbZkUPMjDatn7WGCq&#10;7Z1/qD2GQkQI+xQVlCE0qZQ+L8mgH9qGOHon6wyGKF0htcN7hJtajpNkKg1WHBdKbCgrKb8cb0bB&#10;tdaTWft9cNev854f+yyz3TZTatDv1nMQgbrwDr/aO61gMoX/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8j1wgAAANsAAAAPAAAAAAAAAAAAAAAAAJgCAABkcnMvZG93&#10;bnJldi54bWxQSwUGAAAAAAQABAD1AAAAhwMAAAAA&#10;" adj="-11796480,,5400" path="m,1543791l385948,,7461601,r385948,1543791l,1543791xe" filled="f" strokecolor="#0d0d0d" strokeweight="3pt">
                        <v:stroke joinstyle="miter"/>
                        <v:formulas/>
                        <v:path arrowok="t" o:connecttype="custom" o:connectlocs="0,1543791;385948,0;7461601,0;7847549,1543791;0,1543791" o:connectangles="0,0,0,0,0" textboxrect="0,0,7847549,1543791"/>
                        <v:textbox>
                          <w:txbxContent>
                            <w:p w:rsidR="00CC6562" w:rsidRDefault="00CC6562" w:rsidP="00A202D3">
                              <w:pPr>
                                <w:jc w:val="center"/>
                              </w:pPr>
                            </w:p>
                            <w:p w:rsidR="00CC6562" w:rsidRDefault="00CC6562" w:rsidP="00A202D3">
                              <w:pPr>
                                <w:jc w:val="center"/>
                              </w:pPr>
                            </w:p>
                            <w:p w:rsidR="00CC6562" w:rsidRDefault="00CC6562" w:rsidP="00A202D3">
                              <w:pPr>
                                <w:jc w:val="center"/>
                              </w:pPr>
                            </w:p>
                          </w:txbxContent>
                        </v:textbox>
                      </v:shape>
                    </v:group>
                    <v:shapetype id="_x0000_t32" coordsize="21600,21600" o:spt="32" o:oned="t" path="m,l21600,21600e" filled="f">
                      <v:path arrowok="t" fillok="f" o:connecttype="none"/>
                      <o:lock v:ext="edit" shapetype="t"/>
                    </v:shapetype>
                    <v:shape id="ลูกศรเชื่อมต่อแบบตรง 37" o:spid="_x0000_s1047" type="#_x0000_t32" style="position:absolute;left:54032;top:16246;width:5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7B9sQAAADbAAAADwAAAGRycy9kb3ducmV2LnhtbESP3WoCMRSE7wu+QzgF72q2LbSyGsUW&#10;SkVWwR/Uy0Ny3F3cnCxJ1O3bN4WCl8PMfMOMp51txJV8qB0reB5kIIi1MzWXCnbbr6chiBCRDTaO&#10;ScEPBZhOeg9jzI278Zqum1iKBOGQo4IqxjaXMuiKLIaBa4mTd3LeYkzSl9J4vCW4beRLlr1JizWn&#10;hQpb+qxInzcXq6D0tGxWx8Iuhx/fdrEvtD4UhVL9x242AhGpi/fwf3tuFLy+w9+X9APk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H2xAAAANsAAAAPAAAAAAAAAAAA&#10;AAAAAKECAABkcnMvZG93bnJldi54bWxQSwUGAAAAAAQABAD5AAAAkgMAAAAA&#10;" strokecolor="#0d0d0d" strokeweight=".5pt">
                      <v:stroke startarrow="block" endarrow="block" joinstyle="miter"/>
                    </v:shape>
                    <v:shape id="ลูกศรเชื่อมต่อแบบตรง 38" o:spid="_x0000_s1048" type="#_x0000_t32" style="position:absolute;left:593;top:15890;width:5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VhMEAAADbAAAADwAAAGRycy9kb3ducmV2LnhtbERPXWvCMBR9H+w/hDvwbaZTEKnGsg2G&#10;InUwJ+rjJbm2Zc1NSWLt/v3yMPDxcL6XxWBb0ZMPjWMFL+MMBLF2puFKweH743kOIkRkg61jUvBL&#10;AYrV48MSc+Nu/EX9PlYihXDIUUEdY5dLGXRNFsPYdcSJuzhvMSboK2k83lK4beUky2bSYsOpocaO&#10;3mvSP/urVVB52rWf59Lu5m9ruz2WWp/KUqnR0/C6ABFpiHfxv3tjFEzT2PQ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VWEwQAAANsAAAAPAAAAAAAAAAAAAAAA&#10;AKECAABkcnMvZG93bnJldi54bWxQSwUGAAAAAAQABAD5AAAAjwMAAAAA&#10;" strokecolor="#0d0d0d" strokeweight=".5pt">
                      <v:stroke startarrow="block" endarrow="block" joinstyle="miter"/>
                    </v:shape>
                    <v:shape id="ลูกศรเชื่อมต่อแบบตรง 39" o:spid="_x0000_s1049" type="#_x0000_t32" style="position:absolute;left:73270;top:16246;width:5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wH8QAAADbAAAADwAAAGRycy9kb3ducmV2LnhtbESP3WoCMRSE7wu+QzgF72q2LRRdjWIL&#10;pSKr4A/q5SE57i5uTpYk6vbtm0Khl8PMfMNMZp1txI18qB0reB5kIIi1MzWXCva7z6chiBCRDTaO&#10;ScE3BZhNew8TzI2784Zu21iKBOGQo4IqxjaXMuiKLIaBa4mTd3beYkzSl9J4vCe4beRLlr1JizWn&#10;hQpb+qhIX7ZXq6D0tGrWp8Kuhu9fdnkotD4WhVL9x24+BhGpi//hv/bCKHgdwe+X9AP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fAfxAAAANsAAAAPAAAAAAAAAAAA&#10;AAAAAKECAABkcnMvZG93bnJldi54bWxQSwUGAAAAAAQABAD5AAAAkgMAAAAA&#10;" strokecolor="#0d0d0d" strokeweight=".5pt">
                      <v:stroke startarrow="block" endarrow="block" joinstyle="miter"/>
                    </v:shape>
                  </v:group>
                  <v:group id="กลุ่ม 40" o:spid="_x0000_s1050" style="position:absolute;left:39069;width:5107;height:16887" coordsize="5106,16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ลูกศรเชื่อมต่อแบบตรง 41" o:spid="_x0000_s1051" type="#_x0000_t32" style="position:absolute;left:1830;top:3706;width:0;height:13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2mcQAAADbAAAADwAAAGRycy9kb3ducmV2LnhtbESPQWvCQBSE7wX/w/IEL6VuFCmSuooI&#10;0tBLMe3B3h7Z1ySYfRt2XzX213cFocdhZr5hVpvBdepMIbaeDcymGSjiytuWawOfH/unJagoyBY7&#10;z2TgShE269HDCnPrL3ygcym1ShCOORpoRPpc61g15DBOfU+cvG8fHEqSodY24CXBXafnWfasHbac&#10;FhrsaddQdSp/nIH3qlwUx8P1Vb+Vj0X4DeK/nBgzGQ/bF1BCg/yH7+3CGljM4PYl/Q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jaZxAAAANsAAAAPAAAAAAAAAAAA&#10;AAAAAKECAABkcnMvZG93bnJldi54bWxQSwUGAAAAAAQABAD5AAAAkgMAAAAA&#10;" strokecolor="#0d0d0d" strokeweight=".5pt">
                      <v:stroke endarrow="block" joinstyle="miter"/>
                    </v:shape>
                    <v:shape id="Text Box 42" o:spid="_x0000_s1052" type="#_x0000_t202" style="position:absolute;width:5106;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CC6562" w:rsidRPr="00620A44" w:rsidRDefault="00CC6562" w:rsidP="00A202D3">
                            <w:pPr>
                              <w:rPr>
                                <w:rFonts w:ascii="TH SarabunPSK" w:hAnsi="TH SarabunPSK" w:cs="TH SarabunPSK"/>
                                <w:sz w:val="24"/>
                                <w:szCs w:val="32"/>
                              </w:rPr>
                            </w:pPr>
                            <w:r w:rsidRPr="00620A44">
                              <w:rPr>
                                <w:rFonts w:ascii="TH SarabunPSK" w:hAnsi="TH SarabunPSK" w:cs="TH SarabunPSK"/>
                                <w:sz w:val="24"/>
                                <w:szCs w:val="32"/>
                                <w:cs/>
                              </w:rPr>
                              <w:t>ปก</w:t>
                            </w:r>
                          </w:p>
                        </w:txbxContent>
                      </v:textbox>
                    </v:shape>
                  </v:group>
                  <v:group id="กลุ่ม 43" o:spid="_x0000_s1053" style="position:absolute;top:28857;width:10925;height:13775" coordsize="10925,13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ลูกศรเชื่อมต่อแบบตรง 44" o:spid="_x0000_s1054" type="#_x0000_t32" style="position:absolute;left:4562;width:0;height:8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RNMQAAADbAAAADwAAAGRycy9kb3ducmV2LnhtbESP0WrCQBRE3wv9h+UW+iK6UVOR6Coi&#10;hApCpeoHXLLXJJq9G7JrjH69WxD6OMzMGWa+7EwlWmpcaVnBcBCBIM6sLjlXcDyk/SkI55E1VpZJ&#10;wZ0cLBfvb3NMtL3xL7V7n4sAYZeggsL7OpHSZQUZdANbEwfvZBuDPsgml7rBW4CbSo6iaCINlhwW&#10;CqxpXVB22V+NAjf9jnfp9Wv7GKcb49vHT43nnlKfH91qBsJT5//Dr/ZGK4hj+PsSf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3xE0xAAAANsAAAAPAAAAAAAAAAAA&#10;AAAAAKECAABkcnMvZG93bnJldi54bWxQSwUGAAAAAAQABAD5AAAAkgMAAAAA&#10;" strokecolor="#0d0d0d" strokeweight=".5pt">
                      <v:stroke endarrow="block" joinstyle="miter"/>
                    </v:shape>
                    <v:shape id="Text Box 45" o:spid="_x0000_s1055" type="#_x0000_t202" style="position:absolute;top:10212;width:109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mk8QA&#10;AADbAAAADwAAAGRycy9kb3ducmV2LnhtbESPX0sDMRDE34V+h7AF32yu9Q/lbFqOgqUICq198HFJ&#10;1tzhZXMka3t+eyMIPg4z8xtmtRlDr86UchfZwHxWgSK20XXsDZzenm6WoLIgO+wjk4FvyrBZT65W&#10;WLt44QOdj+JVgXCu0UArMtRaZ9tSwDyLA3HxPmIKKEUmr13CS4GHXi+q6kEH7LgstDjQtiX7efwK&#10;Bp4PO1z43b56uX2X5tWLbXKyxlxPx+YRlNAo/+G/9t4ZuLuH3y/l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ppPEAAAA2wAAAA8AAAAAAAAAAAAAAAAAmAIAAGRycy9k&#10;b3ducmV2LnhtbFBLBQYAAAAABAAEAPUAAACJAwAAAAA=&#10;" fillcolor="window" strokecolor="window" strokeweight=".5pt">
                      <v:textbo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v:textbox>
                    </v:shape>
                  </v:group>
                  <v:group id="กลุ่ม 46" o:spid="_x0000_s1056" style="position:absolute;left:53438;top:29094;width:10922;height:13773" coordsize="10925,13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ลูกศรเชื่อมต่อแบบตรง 47" o:spid="_x0000_s1057" type="#_x0000_t32" style="position:absolute;left:4562;width:0;height:8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PQ8UAAADbAAAADwAAAGRycy9kb3ducmV2LnhtbESP3WrCQBSE7wu+w3KE3hTd2PpHzEZK&#10;IVQotPjzAIfsMYlmz4bsGqNP7xYKvRxm5hsmWfemFh21rrKsYDKOQBDnVldcKDjss9EShPPIGmvL&#10;pOBGDtbp4CnBWNsrb6nb+UIECLsYFZTeN7GULi/JoBvbhjh4R9sa9EG2hdQtXgPc1PI1iubSYMVh&#10;ocSGPkrKz7uLUeCWn9Of7DL7ur9lG+O7+3eDpxelnof9+wqEp97/h//aG61guoDfL+EHy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PQ8UAAADbAAAADwAAAAAAAAAA&#10;AAAAAAChAgAAZHJzL2Rvd25yZXYueG1sUEsFBgAAAAAEAAQA+QAAAJMDAAAAAA==&#10;" strokecolor="#0d0d0d" strokeweight=".5pt">
                      <v:stroke endarrow="block" joinstyle="miter"/>
                    </v:shape>
                    <v:shape id="Text Box 48" o:spid="_x0000_s1058" type="#_x0000_t202" style="position:absolute;top:10212;width:109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JDcAA&#10;AADbAAAADwAAAGRycy9kb3ducmV2LnhtbERPTUsDMRC9F/wPYQRvbda1iKxNyyK4FKFCqwePQzJm&#10;FzeTJRnb9d+bg+Dx8b43uzmM6kwpD5EN3K4qUMQ2uoG9gfe35+UDqCzIDsfIZOCHMuy2V4sNNi5e&#10;+Ejnk3hVQjg3aKAXmRqts+0pYF7FibhwnzEFlAKT1y7hpYSHUddVda8DDlwaepzoqSf7dfoOBl6O&#10;Hda+21eHuw9pX73YNidrzM313D6CEprlX/zn3jsD6zK2fCk/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IJDcAAAADbAAAADwAAAAAAAAAAAAAAAACYAgAAZHJzL2Rvd25y&#10;ZXYueG1sUEsFBgAAAAAEAAQA9QAAAIUDAAAAAA==&#10;" fillcolor="window" strokecolor="window" strokeweight=".5pt">
                      <v:textbo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v:textbox>
                    </v:shape>
                  </v:group>
                  <v:group id="กลุ่ม 49" o:spid="_x0000_s1059" style="position:absolute;left:72795;top:29213;width:10922;height:13773" coordsize="10925,13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ลูกศรเชื่อมต่อแบบตรง 50" o:spid="_x0000_s1060" type="#_x0000_t32" style="position:absolute;left:4562;width:0;height:8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2B6sIAAADbAAAADwAAAGRycy9kb3ducmV2LnhtbERP3WrCMBS+F3yHcITdDE2d6yidUWRQ&#10;Vhg41vkAh+as7daclCbW2qdfLgQvP77/7X40rRiod41lBetVBIK4tLrhSsHpO1smIJxH1thaJgVX&#10;crDfzWdbTLW98BcNha9ECGGXooLa+y6V0pU1GXQr2xEH7sf2Bn2AfSV1j5cQblr5FEUv0mDDoaHG&#10;jt5qKv+Ks1Hgkvfnz+wcf0ybLDd+mI4d/j4q9bAYD68gPI3+Lr65c60gDuvDl/AD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2B6sIAAADbAAAADwAAAAAAAAAAAAAA&#10;AAChAgAAZHJzL2Rvd25yZXYueG1sUEsFBgAAAAAEAAQA+QAAAJADAAAAAA==&#10;" strokecolor="#0d0d0d" strokeweight=".5pt">
                      <v:stroke endarrow="block" joinstyle="miter"/>
                    </v:shape>
                    <v:shape id="Text Box 51" o:spid="_x0000_s1061" type="#_x0000_t202" style="position:absolute;top:10212;width:109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2TcMA&#10;AADbAAAADwAAAGRycy9kb3ducmV2LnhtbESPQUsDMRSE70L/Q3iCN5ttRZFt07IULKWg0OrB4yN5&#10;zS5uXpbk2W7/vREEj8PMfMMs12Po1ZlS7iIbmE0rUMQ2uo69gY/3l/tnUFmQHfaRycCVMqxXk5sl&#10;1i5e+EDno3hVIJxrNNCKDLXW2bYUME/jQFy8U0wBpcjktUt4KfDQ63lVPemAHZeFFgfatGS/jt/B&#10;wP6wxbnf7qrXh09p3rzYJidrzN3t2CxACY3yH/5r75yBxxn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E2TcMAAADbAAAADwAAAAAAAAAAAAAAAACYAgAAZHJzL2Rv&#10;d25yZXYueG1sUEsFBgAAAAAEAAQA9QAAAIgDAAAAAA==&#10;" fillcolor="window" strokecolor="window" strokeweight=".5pt">
                      <v:textbo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v:textbox>
                    </v:shape>
                  </v:group>
                </v:group>
              </v:group>
            </w:pict>
          </mc:Fallback>
        </mc:AlternateContent>
      </w:r>
    </w:p>
    <w:p w:rsidR="00A202D3" w:rsidRPr="00A202D3" w:rsidRDefault="00A202D3" w:rsidP="00A202D3">
      <w:pPr>
        <w:spacing w:after="0"/>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rPr>
          <w:rFonts w:ascii="TH SarabunPSK" w:eastAsia="Calibri" w:hAnsi="TH SarabunPSK" w:cs="TH SarabunPSK"/>
          <w:b/>
          <w:bCs/>
          <w:color w:val="0D0D0D"/>
          <w:sz w:val="44"/>
          <w:szCs w:val="44"/>
        </w:rPr>
      </w:pPr>
    </w:p>
    <w:p w:rsidR="00A202D3" w:rsidRPr="00A202D3" w:rsidRDefault="00A202D3" w:rsidP="00A202D3">
      <w:pPr>
        <w:spacing w:after="0"/>
        <w:rPr>
          <w:rFonts w:ascii="TH SarabunPSK" w:eastAsia="Calibri" w:hAnsi="TH SarabunPSK" w:cs="TH SarabunPSK"/>
          <w:b/>
          <w:bCs/>
          <w:color w:val="0D0D0D"/>
          <w:sz w:val="44"/>
          <w:szCs w:val="44"/>
        </w:rPr>
      </w:pPr>
    </w:p>
    <w:p w:rsidR="00A202D3" w:rsidRPr="00A202D3" w:rsidRDefault="00A202D3" w:rsidP="00A202D3">
      <w:pPr>
        <w:spacing w:after="0"/>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Default="00A202D3" w:rsidP="00A202D3">
      <w:pPr>
        <w:spacing w:before="240"/>
        <w:rPr>
          <w:rFonts w:ascii="TH SarabunPSK" w:eastAsia="Calibri" w:hAnsi="TH SarabunPSK" w:cs="TH SarabunPSK"/>
          <w:color w:val="0D0D0D"/>
          <w:sz w:val="32"/>
          <w:szCs w:val="32"/>
        </w:rPr>
      </w:pPr>
    </w:p>
    <w:p w:rsidR="00A24D05" w:rsidRDefault="00A24D05" w:rsidP="00A202D3">
      <w:pPr>
        <w:spacing w:before="240"/>
        <w:rPr>
          <w:rFonts w:ascii="TH SarabunPSK" w:eastAsia="Calibri" w:hAnsi="TH SarabunPSK" w:cs="TH SarabunPSK"/>
          <w:color w:val="0D0D0D"/>
          <w:sz w:val="32"/>
          <w:szCs w:val="32"/>
        </w:rPr>
      </w:pPr>
    </w:p>
    <w:p w:rsidR="00A24D05" w:rsidRPr="00A202D3" w:rsidRDefault="00A24D05"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noProof/>
          <w:color w:val="000000"/>
          <w:sz w:val="32"/>
          <w:szCs w:val="32"/>
        </w:rPr>
        <w:lastRenderedPageBreak/>
        <mc:AlternateContent>
          <mc:Choice Requires="wpg">
            <w:drawing>
              <wp:anchor distT="0" distB="0" distL="114300" distR="114300" simplePos="0" relativeHeight="251692032" behindDoc="0" locked="0" layoutInCell="1" allowOverlap="1" wp14:anchorId="38E17091" wp14:editId="3BA84351">
                <wp:simplePos x="0" y="0"/>
                <wp:positionH relativeFrom="column">
                  <wp:posOffset>-61415</wp:posOffset>
                </wp:positionH>
                <wp:positionV relativeFrom="paragraph">
                  <wp:posOffset>391008</wp:posOffset>
                </wp:positionV>
                <wp:extent cx="8379470" cy="4286594"/>
                <wp:effectExtent l="0" t="0" r="21590" b="19050"/>
                <wp:wrapNone/>
                <wp:docPr id="52" name="กลุ่ม 52"/>
                <wp:cNvGraphicFramePr/>
                <a:graphic xmlns:a="http://schemas.openxmlformats.org/drawingml/2006/main">
                  <a:graphicData uri="http://schemas.microsoft.com/office/word/2010/wordprocessingGroup">
                    <wpg:wgp>
                      <wpg:cNvGrpSpPr/>
                      <wpg:grpSpPr>
                        <a:xfrm>
                          <a:off x="0" y="0"/>
                          <a:ext cx="8379470" cy="4286594"/>
                          <a:chOff x="0" y="0"/>
                          <a:chExt cx="8379470" cy="4286594"/>
                        </a:xfrm>
                      </wpg:grpSpPr>
                      <wps:wsp>
                        <wps:cNvPr id="53" name="ลูกศรเชื่อมต่อแบบตรง 53"/>
                        <wps:cNvCnPr/>
                        <wps:spPr>
                          <a:xfrm flipV="1">
                            <a:off x="4088642" y="365647"/>
                            <a:ext cx="0" cy="131806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54" name="Text Box 54"/>
                        <wps:cNvSpPr txBox="1"/>
                        <wps:spPr>
                          <a:xfrm>
                            <a:off x="3903260" y="0"/>
                            <a:ext cx="510604" cy="296860"/>
                          </a:xfrm>
                          <a:prstGeom prst="rect">
                            <a:avLst/>
                          </a:prstGeom>
                          <a:noFill/>
                          <a:ln w="6350">
                            <a:noFill/>
                          </a:ln>
                        </wps:spPr>
                        <wps:txbx>
                          <w:txbxContent>
                            <w:p w:rsidR="00CC6562" w:rsidRPr="00620A44" w:rsidRDefault="00CC6562" w:rsidP="00A202D3">
                              <w:pPr>
                                <w:rPr>
                                  <w:rFonts w:ascii="TH SarabunPSK" w:hAnsi="TH SarabunPSK" w:cs="TH SarabunPSK"/>
                                  <w:sz w:val="24"/>
                                  <w:szCs w:val="32"/>
                                </w:rPr>
                              </w:pPr>
                              <w:r w:rsidRPr="00620A44">
                                <w:rPr>
                                  <w:rFonts w:ascii="TH SarabunPSK" w:hAnsi="TH SarabunPSK" w:cs="TH SarabunPSK"/>
                                  <w:sz w:val="24"/>
                                  <w:szCs w:val="32"/>
                                  <w:cs/>
                                </w:rPr>
                                <w:t>ปก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สี่เหลี่ยมคางหมู 55"/>
                        <wps:cNvSpPr/>
                        <wps:spPr>
                          <a:xfrm>
                            <a:off x="133634" y="1206406"/>
                            <a:ext cx="7872237" cy="1411290"/>
                          </a:xfrm>
                          <a:prstGeom prst="trapezoid">
                            <a:avLst/>
                          </a:prstGeom>
                          <a:noFill/>
                          <a:ln w="38100" cap="flat" cmpd="sng" algn="ctr">
                            <a:solidFill>
                              <a:sysClr val="windowText" lastClr="000000">
                                <a:lumMod val="95000"/>
                                <a:lumOff val="5000"/>
                              </a:sysClr>
                            </a:solidFill>
                            <a:prstDash val="solid"/>
                            <a:miter lim="800000"/>
                          </a:ln>
                          <a:effectLst/>
                        </wps:spPr>
                        <wps:txbx>
                          <w:txbxContent>
                            <w:p w:rsidR="00CC6562" w:rsidRDefault="00CC6562" w:rsidP="00A202D3">
                              <w:pPr>
                                <w:jc w:val="center"/>
                              </w:pPr>
                            </w:p>
                            <w:p w:rsidR="00CC6562" w:rsidRDefault="00CC6562" w:rsidP="00A202D3">
                              <w:pPr>
                                <w:jc w:val="center"/>
                              </w:pPr>
                            </w:p>
                            <w:p w:rsidR="00CC6562" w:rsidRDefault="00CC6562" w:rsidP="00A20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สี่เหลี่ยมผืนผ้า 56"/>
                        <wps:cNvSpPr/>
                        <wps:spPr>
                          <a:xfrm>
                            <a:off x="141880" y="2612125"/>
                            <a:ext cx="7867924" cy="767186"/>
                          </a:xfrm>
                          <a:prstGeom prst="rect">
                            <a:avLst/>
                          </a:prstGeom>
                          <a:noFill/>
                          <a:ln w="38100" cap="flat" cmpd="sng" algn="ctr">
                            <a:solidFill>
                              <a:sysClr val="windowText" lastClr="000000">
                                <a:lumMod val="95000"/>
                                <a:lumOff val="5000"/>
                              </a:sysClr>
                            </a:solidFill>
                            <a:prstDash val="solid"/>
                            <a:miter lim="800000"/>
                          </a:ln>
                          <a:effectLst/>
                        </wps:spPr>
                        <wps:txbx>
                          <w:txbxContent>
                            <w:p w:rsidR="00CC6562" w:rsidRPr="00A202D3" w:rsidRDefault="00CC6562" w:rsidP="00A202D3">
                              <w:pPr>
                                <w:spacing w:after="0"/>
                                <w:rPr>
                                  <w:rFonts w:ascii="TH SarabunPSK" w:hAnsi="TH SarabunPSK" w:cs="TH SarabunPSK"/>
                                  <w:color w:val="0D0D0D"/>
                                  <w:sz w:val="32"/>
                                  <w:szCs w:val="32"/>
                                </w:rPr>
                              </w:pPr>
                              <w:r w:rsidRPr="00A202D3">
                                <w:rPr>
                                  <w:rFonts w:ascii="TH SarabunPSK" w:hAnsi="TH SarabunPSK" w:cs="TH SarabunPSK"/>
                                  <w:color w:val="0D0D0D"/>
                                  <w:sz w:val="36"/>
                                  <w:szCs w:val="36"/>
                                </w:rPr>
                                <w:t xml:space="preserve">          PRAGMATIC TRANSFER IN RESPONSES TO COMPLAINTS BY THAIEFL           </w:t>
                              </w:r>
                              <w:r w:rsidRPr="00A202D3">
                                <w:rPr>
                                  <w:rFonts w:ascii="TH SarabunPSK" w:hAnsi="TH SarabunPSK" w:cs="TH SarabunPSK"/>
                                  <w:color w:val="0D0D0D"/>
                                  <w:sz w:val="32"/>
                                  <w:szCs w:val="32"/>
                                </w:rPr>
                                <w:t>Nawamin Prachanant 2006</w:t>
                              </w:r>
                            </w:p>
                            <w:p w:rsidR="00CC6562" w:rsidRPr="00A202D3" w:rsidRDefault="00CC6562" w:rsidP="00A202D3">
                              <w:pPr>
                                <w:spacing w:after="0"/>
                                <w:ind w:left="426" w:firstLine="425"/>
                                <w:rPr>
                                  <w:rFonts w:ascii="TH SarabunPSK" w:hAnsi="TH SarabunPSK" w:cs="TH SarabunPSK"/>
                                  <w:color w:val="0D0D0D"/>
                                  <w:sz w:val="36"/>
                                  <w:szCs w:val="44"/>
                                </w:rPr>
                              </w:pPr>
                              <w:r w:rsidRPr="00A202D3">
                                <w:rPr>
                                  <w:rFonts w:ascii="TH SarabunPSK" w:hAnsi="TH SarabunPSK" w:cs="TH SarabunPSK"/>
                                  <w:color w:val="0D0D0D"/>
                                  <w:sz w:val="36"/>
                                  <w:szCs w:val="44"/>
                                </w:rPr>
                                <w:t>LEARNERS IN THE HOTEL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ลูกศรเชื่อมต่อแบบตรง 57"/>
                        <wps:cNvCnPr/>
                        <wps:spPr>
                          <a:xfrm>
                            <a:off x="5333431" y="2819400"/>
                            <a:ext cx="546228" cy="0"/>
                          </a:xfrm>
                          <a:prstGeom prst="straightConnector1">
                            <a:avLst/>
                          </a:prstGeom>
                          <a:noFill/>
                          <a:ln w="6350" cap="flat" cmpd="sng" algn="ctr">
                            <a:solidFill>
                              <a:sysClr val="windowText" lastClr="000000">
                                <a:lumMod val="95000"/>
                                <a:lumOff val="5000"/>
                              </a:sysClr>
                            </a:solidFill>
                            <a:prstDash val="solid"/>
                            <a:miter lim="800000"/>
                            <a:headEnd type="triangle"/>
                            <a:tailEnd type="triangle"/>
                          </a:ln>
                          <a:effectLst/>
                        </wps:spPr>
                        <wps:bodyPr/>
                      </wps:wsp>
                      <wps:wsp>
                        <wps:cNvPr id="58" name="ลูกศรเชื่อมต่อแบบตรง 58"/>
                        <wps:cNvCnPr/>
                        <wps:spPr>
                          <a:xfrm>
                            <a:off x="201873" y="2792105"/>
                            <a:ext cx="546063" cy="0"/>
                          </a:xfrm>
                          <a:prstGeom prst="straightConnector1">
                            <a:avLst/>
                          </a:prstGeom>
                          <a:noFill/>
                          <a:ln w="6350" cap="flat" cmpd="sng" algn="ctr">
                            <a:solidFill>
                              <a:sysClr val="windowText" lastClr="000000">
                                <a:lumMod val="95000"/>
                                <a:lumOff val="5000"/>
                              </a:sysClr>
                            </a:solidFill>
                            <a:prstDash val="solid"/>
                            <a:miter lim="800000"/>
                            <a:headEnd type="triangle"/>
                            <a:tailEnd type="triangle"/>
                          </a:ln>
                          <a:effectLst/>
                        </wps:spPr>
                        <wps:bodyPr/>
                      </wps:wsp>
                      <wps:wsp>
                        <wps:cNvPr id="59" name="ลูกศรเชื่อมต่อแบบตรง 59"/>
                        <wps:cNvCnPr/>
                        <wps:spPr>
                          <a:xfrm>
                            <a:off x="7462482" y="2819400"/>
                            <a:ext cx="546063" cy="0"/>
                          </a:xfrm>
                          <a:prstGeom prst="straightConnector1">
                            <a:avLst/>
                          </a:prstGeom>
                          <a:noFill/>
                          <a:ln w="6350" cap="flat" cmpd="sng" algn="ctr">
                            <a:solidFill>
                              <a:sysClr val="windowText" lastClr="000000">
                                <a:lumMod val="95000"/>
                                <a:lumOff val="5000"/>
                              </a:sysClr>
                            </a:solidFill>
                            <a:prstDash val="solid"/>
                            <a:miter lim="800000"/>
                            <a:headEnd type="triangle"/>
                            <a:tailEnd type="triangle"/>
                          </a:ln>
                          <a:effectLst/>
                        </wps:spPr>
                        <wps:bodyPr/>
                      </wps:wsp>
                      <wps:wsp>
                        <wps:cNvPr id="60" name="ลูกศรเชื่อมต่อแบบตรง 60"/>
                        <wps:cNvCnPr/>
                        <wps:spPr>
                          <a:xfrm>
                            <a:off x="458337" y="2879678"/>
                            <a:ext cx="0" cy="890506"/>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1" name="Text Box 61"/>
                        <wps:cNvSpPr txBox="1"/>
                        <wps:spPr>
                          <a:xfrm>
                            <a:off x="0" y="3903260"/>
                            <a:ext cx="1092200" cy="356202"/>
                          </a:xfrm>
                          <a:prstGeom prst="rect">
                            <a:avLst/>
                          </a:prstGeom>
                          <a:solidFill>
                            <a:sysClr val="window" lastClr="FFFFFF"/>
                          </a:solidFill>
                          <a:ln w="6350">
                            <a:solidFill>
                              <a:sysClr val="window" lastClr="FFFFFF"/>
                            </a:solidFill>
                          </a:ln>
                        </wps:spPr>
                        <wps:txb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ลูกศรเชื่อมต่อแบบตรง 62"/>
                        <wps:cNvCnPr/>
                        <wps:spPr>
                          <a:xfrm>
                            <a:off x="5630839" y="2920621"/>
                            <a:ext cx="0" cy="889635"/>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3" name="Text Box 63"/>
                        <wps:cNvSpPr txBox="1"/>
                        <wps:spPr>
                          <a:xfrm>
                            <a:off x="5104263" y="3930556"/>
                            <a:ext cx="1091565" cy="355600"/>
                          </a:xfrm>
                          <a:prstGeom prst="rect">
                            <a:avLst/>
                          </a:prstGeom>
                          <a:solidFill>
                            <a:sysClr val="window" lastClr="FFFFFF"/>
                          </a:solidFill>
                          <a:ln w="6350">
                            <a:solidFill>
                              <a:sysClr val="window" lastClr="FFFFFF"/>
                            </a:solidFill>
                          </a:ln>
                        </wps:spPr>
                        <wps:txb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ลูกศรเชื่อมต่อแบบตรง 64"/>
                        <wps:cNvCnPr/>
                        <wps:spPr>
                          <a:xfrm>
                            <a:off x="7732594" y="2920621"/>
                            <a:ext cx="0" cy="890095"/>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wps:wsp>
                        <wps:cNvPr id="65" name="Text Box 65"/>
                        <wps:cNvSpPr txBox="1"/>
                        <wps:spPr>
                          <a:xfrm>
                            <a:off x="7287905" y="3930556"/>
                            <a:ext cx="1091565" cy="356038"/>
                          </a:xfrm>
                          <a:prstGeom prst="rect">
                            <a:avLst/>
                          </a:prstGeom>
                          <a:solidFill>
                            <a:sysClr val="window" lastClr="FFFFFF"/>
                          </a:solidFill>
                          <a:ln w="6350">
                            <a:solidFill>
                              <a:sysClr val="window" lastClr="FFFFFF"/>
                            </a:solidFill>
                          </a:ln>
                        </wps:spPr>
                        <wps:txb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E17091" id="กลุ่ม 52" o:spid="_x0000_s1062" style="position:absolute;margin-left:-4.85pt;margin-top:30.8pt;width:659.8pt;height:337.55pt;z-index:251692032" coordsize="83794,4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">
                <v:shape id="ลูกศรเชื่อมต่อแบบตรง 53" o:spid="_x0000_s1063" type="#_x0000_t32" style="position:absolute;left:40886;top:3656;width:0;height:13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bqMUAAADbAAAADwAAAGRycy9kb3ducmV2LnhtbESPQUvDQBSE70L/w/IKXsRutK1I7LaI&#10;IIZepGkPentkn0kw+zbsPtu0v74rFHocZuYbZrEaXKf2FGLr2cDDJANFXHnbcm1gt32/fwYVBdli&#10;55kMHCnCajm6WWBu/YE3tC+lVgnCMUcDjUifax2rhhzGie+Jk/fjg0NJMtTaBjwkuOv0Y5Y9aYct&#10;p4UGe3prqPot/5yBz6qcFV+b44del3dFOAXx306MuR0Pry+ghAa5hi/twhqYT+H/S/oB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bqMUAAADbAAAADwAAAAAAAAAA&#10;AAAAAAChAgAAZHJzL2Rvd25yZXYueG1sUEsFBgAAAAAEAAQA+QAAAJMDAAAAAA==&#10;" strokecolor="#0d0d0d" strokeweight=".5pt">
                  <v:stroke endarrow="block" joinstyle="miter"/>
                </v:shape>
                <v:shape id="Text Box 54" o:spid="_x0000_s1064" type="#_x0000_t202" style="position:absolute;left:39032;width:5106;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CC6562" w:rsidRPr="00620A44" w:rsidRDefault="00CC6562" w:rsidP="00A202D3">
                        <w:pPr>
                          <w:rPr>
                            <w:rFonts w:ascii="TH SarabunPSK" w:hAnsi="TH SarabunPSK" w:cs="TH SarabunPSK"/>
                            <w:sz w:val="24"/>
                            <w:szCs w:val="32"/>
                          </w:rPr>
                        </w:pPr>
                        <w:r w:rsidRPr="00620A44">
                          <w:rPr>
                            <w:rFonts w:ascii="TH SarabunPSK" w:hAnsi="TH SarabunPSK" w:cs="TH SarabunPSK"/>
                            <w:sz w:val="24"/>
                            <w:szCs w:val="32"/>
                            <w:cs/>
                          </w:rPr>
                          <w:t>ปก</w:t>
                        </w:r>
                      </w:p>
                    </w:txbxContent>
                  </v:textbox>
                </v:shape>
                <v:shape id="สี่เหลี่ยมคางหมู 55" o:spid="_x0000_s1065" style="position:absolute;left:1336;top:12064;width:78722;height:14112;visibility:visible;mso-wrap-style:square;v-text-anchor:middle" coordsize="7872237,141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0aL8A&#10;AADbAAAADwAAAGRycy9kb3ducmV2LnhtbESPzarCMBSE94LvEI7gTlMvWLUaRQXhuvQH3B6aY1ts&#10;TmqTW3t9eiMILoeZb4ZZrFpTioZqV1hWMBpGIIhTqwvOFJxPu8EUhPPIGkvLpOCfHKyW3c4CE20f&#10;fKDm6DMRStglqCD3vkqkdGlOBt3QVsTBu9raoA+yzqSu8RHKTSl/oiiWBgsOCzlWtM0pvR3/jILx&#10;KW4mG55dNKdPZNzHlrd3pfq9dj0H4an13/CH/tWBG8P7S/g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6fRovwAAANsAAAAPAAAAAAAAAAAAAAAAAJgCAABkcnMvZG93bnJl&#10;di54bWxQSwUGAAAAAAQABAD1AAAAhAMAAAAA&#10;" adj="-11796480,,5400" path="m,1411290l352823,,7519415,r352822,1411290l,1411290xe" filled="f" strokecolor="#0d0d0d" strokeweight="3pt">
                  <v:stroke joinstyle="miter"/>
                  <v:formulas/>
                  <v:path arrowok="t" o:connecttype="custom" o:connectlocs="0,1411290;352823,0;7519415,0;7872237,1411290;0,1411290" o:connectangles="0,0,0,0,0" textboxrect="0,0,7872237,1411290"/>
                  <v:textbox>
                    <w:txbxContent>
                      <w:p w:rsidR="00CC6562" w:rsidRDefault="00CC6562" w:rsidP="00A202D3">
                        <w:pPr>
                          <w:jc w:val="center"/>
                        </w:pPr>
                      </w:p>
                      <w:p w:rsidR="00CC6562" w:rsidRDefault="00CC6562" w:rsidP="00A202D3">
                        <w:pPr>
                          <w:jc w:val="center"/>
                        </w:pPr>
                      </w:p>
                      <w:p w:rsidR="00CC6562" w:rsidRDefault="00CC6562" w:rsidP="00A202D3">
                        <w:pPr>
                          <w:jc w:val="center"/>
                        </w:pPr>
                      </w:p>
                    </w:txbxContent>
                  </v:textbox>
                </v:shape>
                <v:rect id="สี่เหลี่ยมผืนผ้า 56" o:spid="_x0000_s1066" style="position:absolute;left:1418;top:26121;width:78680;height:7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4hsMA&#10;AADbAAAADwAAAGRycy9kb3ducmV2LnhtbESPW2sCMRSE3wX/QziCb5qt4IWtUUov0vZFvODz6ea4&#10;WdycrEnU7b9vCoKPw8x8w8yXra3FlXyoHCt4GmYgiAunKy4V7HcfgxmIEJE11o5JwS8FWC66nTnm&#10;2t14Q9dtLEWCcMhRgYmxyaUMhSGLYega4uQdnbcYk/Sl1B5vCW5rOcqyibRYcVow2NCroeK0vdhE&#10;+Zr+kDtkZrZ5X73pcv099pezUv1e+/IMIlIbH+F7+1MrGE/g/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d4hsMAAADbAAAADwAAAAAAAAAAAAAAAACYAgAAZHJzL2Rv&#10;d25yZXYueG1sUEsFBgAAAAAEAAQA9QAAAIgDAAAAAA==&#10;" filled="f" strokecolor="#0d0d0d" strokeweight="3pt">
                  <v:textbox>
                    <w:txbxContent>
                      <w:p w:rsidR="00CC6562" w:rsidRPr="00A202D3" w:rsidRDefault="00CC6562" w:rsidP="00A202D3">
                        <w:pPr>
                          <w:spacing w:after="0"/>
                          <w:rPr>
                            <w:rFonts w:ascii="TH SarabunPSK" w:hAnsi="TH SarabunPSK" w:cs="TH SarabunPSK"/>
                            <w:color w:val="0D0D0D"/>
                            <w:sz w:val="32"/>
                            <w:szCs w:val="32"/>
                          </w:rPr>
                        </w:pPr>
                        <w:r w:rsidRPr="00A202D3">
                          <w:rPr>
                            <w:rFonts w:ascii="TH SarabunPSK" w:hAnsi="TH SarabunPSK" w:cs="TH SarabunPSK"/>
                            <w:color w:val="0D0D0D"/>
                            <w:sz w:val="36"/>
                            <w:szCs w:val="36"/>
                          </w:rPr>
                          <w:t xml:space="preserve">          PRAGMATIC TRANSFER IN RESPONSES TO COMPLAINTS BY THAIEFL           </w:t>
                        </w:r>
                        <w:r w:rsidRPr="00A202D3">
                          <w:rPr>
                            <w:rFonts w:ascii="TH SarabunPSK" w:hAnsi="TH SarabunPSK" w:cs="TH SarabunPSK"/>
                            <w:color w:val="0D0D0D"/>
                            <w:sz w:val="32"/>
                            <w:szCs w:val="32"/>
                          </w:rPr>
                          <w:t>Nawamin Prachanant 2006</w:t>
                        </w:r>
                      </w:p>
                      <w:p w:rsidR="00CC6562" w:rsidRPr="00A202D3" w:rsidRDefault="00CC6562" w:rsidP="00A202D3">
                        <w:pPr>
                          <w:spacing w:after="0"/>
                          <w:ind w:left="426" w:firstLine="425"/>
                          <w:rPr>
                            <w:rFonts w:ascii="TH SarabunPSK" w:hAnsi="TH SarabunPSK" w:cs="TH SarabunPSK"/>
                            <w:color w:val="0D0D0D"/>
                            <w:sz w:val="36"/>
                            <w:szCs w:val="44"/>
                          </w:rPr>
                        </w:pPr>
                        <w:r w:rsidRPr="00A202D3">
                          <w:rPr>
                            <w:rFonts w:ascii="TH SarabunPSK" w:hAnsi="TH SarabunPSK" w:cs="TH SarabunPSK"/>
                            <w:color w:val="0D0D0D"/>
                            <w:sz w:val="36"/>
                            <w:szCs w:val="44"/>
                          </w:rPr>
                          <w:t>LEARNERS IN THE HOTEL BUSINESS</w:t>
                        </w:r>
                      </w:p>
                    </w:txbxContent>
                  </v:textbox>
                </v:rect>
                <v:shape id="ลูกศรเชื่อมต่อแบบตรง 57" o:spid="_x0000_s1067" type="#_x0000_t32" style="position:absolute;left:53334;top:28194;width:5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kVsQAAADbAAAADwAAAGRycy9kb3ducmV2LnhtbESP3WoCMRSE7wu+QzgF72q2hbayGsUW&#10;SkVWwR/Uy0Ny3F3cnCxJ1O3bN4WCl8PMfMOMp51txJV8qB0reB5kIIi1MzWXCnbbr6chiBCRDTaO&#10;ScEPBZhOeg9jzI278Zqum1iKBOGQo4IqxjaXMuiKLIaBa4mTd3LeYkzSl9J4vCW4beRLlr1JizWn&#10;hQpb+qxInzcXq6D0tGxWx8Iuhx/fdrEvtD4UhVL9x242AhGpi/fwf3tuFLy+w9+X9APk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SRWxAAAANsAAAAPAAAAAAAAAAAA&#10;AAAAAKECAABkcnMvZG93bnJldi54bWxQSwUGAAAAAAQABAD5AAAAkgMAAAAA&#10;" strokecolor="#0d0d0d" strokeweight=".5pt">
                  <v:stroke startarrow="block" endarrow="block" joinstyle="miter"/>
                </v:shape>
                <v:shape id="ลูกศรเชื่อมต่อแบบตรง 58" o:spid="_x0000_s1068" type="#_x0000_t32" style="position:absolute;left:2018;top:27921;width:5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6wJMEAAADbAAAADwAAAGRycy9kb3ducmV2LnhtbERPXWvCMBR9H+w/hDvwbaYTFKnGsg2G&#10;InUwJ+rjJbm2Zc1NSWLt/v3yMPDxcL6XxWBb0ZMPjWMFL+MMBLF2puFKweH743kOIkRkg61jUvBL&#10;AYrV48MSc+Nu/EX9PlYihXDIUUEdY5dLGXRNFsPYdcSJuzhvMSboK2k83lK4beUky2bSYsOpocaO&#10;3mvSP/urVVB52rWf59Lu5m9ruz2WWp/KUqnR0/C6ABFpiHfxv3tjFEzT2PQ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rAkwQAAANsAAAAPAAAAAAAAAAAAAAAA&#10;AKECAABkcnMvZG93bnJldi54bWxQSwUGAAAAAAQABAD5AAAAjwMAAAAA&#10;" strokecolor="#0d0d0d" strokeweight=".5pt">
                  <v:stroke startarrow="block" endarrow="block" joinstyle="miter"/>
                </v:shape>
                <v:shape id="ลูกศรเชื่อมต่อแบบตรง 59" o:spid="_x0000_s1069" type="#_x0000_t32" style="position:absolute;left:74624;top:28194;width:5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Vv8QAAADbAAAADwAAAGRycy9kb3ducmV2LnhtbESP3WoCMRSE7wu+QzgF72q2hRZdjWIL&#10;pSKr4A/q5SE57i5uTpYk6vbtm0Khl8PMfMNMZp1txI18qB0reB5kIIi1MzWXCva7z6chiBCRDTaO&#10;ScE3BZhNew8TzI2784Zu21iKBOGQo4IqxjaXMuiKLIaBa4mTd3beYkzSl9J4vCe4beRLlr1JizWn&#10;hQpb+qhIX7ZXq6D0tGrWp8Kuhu9fdnkotD4WhVL9x24+BhGpi//hv/bCKHgdwe+X9AP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hW/xAAAANsAAAAPAAAAAAAAAAAA&#10;AAAAAKECAABkcnMvZG93bnJldi54bWxQSwUGAAAAAAQABAD5AAAAkgMAAAAA&#10;" strokecolor="#0d0d0d" strokeweight=".5pt">
                  <v:stroke startarrow="block" endarrow="block" joinstyle="miter"/>
                </v:shape>
                <v:shape id="ลูกศรเชื่อมต่อแบบตรง 60" o:spid="_x0000_s1070" type="#_x0000_t32" style="position:absolute;left:4583;top:28796;width:0;height:8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LV8EAAADbAAAADwAAAGRycy9kb3ducmV2LnhtbERPy4rCMBTdD/gP4QpuRFMdFalGEaEo&#10;CCM+PuDSXNtqc1OaWDt+vVkMzPJw3st1a0rRUO0KywpGwwgEcWp1wZmC6yUZzEE4j6yxtEwKfsnB&#10;etX5WmKs7YtP1Jx9JkIIuxgV5N5XsZQuzcmgG9qKOHA3Wxv0AdaZ1DW+Qrgp5TiKZtJgwaEhx4q2&#10;OaWP89MocPPd5Jg8p4f3d7I3vnn/VHjvK9XrtpsFCE+t/xf/ufdawSysD1/CD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UUtXwQAAANsAAAAPAAAAAAAAAAAAAAAA&#10;AKECAABkcnMvZG93bnJldi54bWxQSwUGAAAAAAQABAD5AAAAjwMAAAAA&#10;" strokecolor="#0d0d0d" strokeweight=".5pt">
                  <v:stroke endarrow="block" joinstyle="miter"/>
                </v:shape>
                <v:shape id="Text Box 61" o:spid="_x0000_s1071" type="#_x0000_t202" style="position:absolute;top:39032;width:10922;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88MMA&#10;AADbAAAADwAAAGRycy9kb3ducmV2LnhtbESPQWsCMRSE7wX/Q3iF3mpWC1K2RlkKihRa0PbQ4yN5&#10;Zhc3L0vyquu/N4VCj8PMfMMs12Po1ZlS7iIbmE0rUMQ2uo69ga/PzeMzqCzIDvvIZOBKGdaryd0S&#10;axcvvKfzQbwqEM41GmhFhlrrbFsKmKdxIC7eMaaAUmTy2iW8FHjo9byqFjpgx2WhxYFeW7Knw08w&#10;8Lbf4txvd9X707c0H15sk5M15uF+bF5ACY3yH/5r75yBxQx+v5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88MMAAADbAAAADwAAAAAAAAAAAAAAAACYAgAAZHJzL2Rv&#10;d25yZXYueG1sUEsFBgAAAAAEAAQA9QAAAIgDAAAAAA==&#10;" fillcolor="window" strokecolor="window" strokeweight=".5pt">
                  <v:textbo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v:textbox>
                </v:shape>
                <v:shape id="ลูกศรเชื่อมต่อแบบตรง 62" o:spid="_x0000_s1072" type="#_x0000_t32" style="position:absolute;left:56308;top:29206;width:0;height:8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wu8QAAADbAAAADwAAAGRycy9kb3ducmV2LnhtbESP0YrCMBRE34X9h3AXfBFN1V2RahQR&#10;ioKwy7p+wKW5ttXmpjSxVr/eCIKPw8ycYebL1pSiodoVlhUMBxEI4tTqgjMFh/+kPwXhPLLG0jIp&#10;uJGD5eKjM8dY2yv/UbP3mQgQdjEqyL2vYildmpNBN7AVcfCOtjbog6wzqWu8Brgp5SiKJtJgwWEh&#10;x4rWOaXn/cUocNPN129y+d7dx8nW+Ob+U+Gpp1T3s13NQHhq/Tv8am+1gskI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3C7xAAAANsAAAAPAAAAAAAAAAAA&#10;AAAAAKECAABkcnMvZG93bnJldi54bWxQSwUGAAAAAAQABAD5AAAAkgMAAAAA&#10;" strokecolor="#0d0d0d" strokeweight=".5pt">
                  <v:stroke endarrow="block" joinstyle="miter"/>
                </v:shape>
                <v:shape id="Text Box 63" o:spid="_x0000_s1073" type="#_x0000_t202" style="position:absolute;left:51042;top:39305;width:10916;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HHMMA&#10;AADbAAAADwAAAGRycy9kb3ducmV2LnhtbESPQWsCMRSE7wX/Q3hCbzVbBZGtUZZCRQotaHvo8ZE8&#10;s4ublyV51e2/bwoFj8PMfMOst2Po1YVS7iIbeJxVoIhtdB17A58fLw8rUFmQHfaRycAPZdhuJndr&#10;rF288oEuR/GqQDjXaKAVGWqts20pYJ7Fgbh4p5gCSpHJa5fwWuCh1/OqWuqAHZeFFgd6bsmej9/B&#10;wOthh3O/21dviy9p3r3YJidrzP10bJ5ACY1yC/+3987AcgF/X8o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HHMMAAADbAAAADwAAAAAAAAAAAAAAAACYAgAAZHJzL2Rv&#10;d25yZXYueG1sUEsFBgAAAAAEAAQA9QAAAIgDAAAAAA==&#10;" fillcolor="window" strokecolor="window" strokeweight=".5pt">
                  <v:textbo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v:textbox>
                </v:shape>
                <v:shape id="ลูกศรเชื่อมต่อแบบตรง 64" o:spid="_x0000_s1074" type="#_x0000_t32" style="position:absolute;left:77325;top:29206;width:0;height:8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VMQAAADbAAAADwAAAGRycy9kb3ducmV2LnhtbESP3YrCMBSE7xd8h3AEbxZNdVWkGkWE&#10;orCg+PMAh+bYVpuT0sTa9ek3wsJeDjPzDbNYtaYUDdWusKxgOIhAEKdWF5wpuJyT/gyE88gaS8uk&#10;4IccrJadjwXG2j75SM3JZyJA2MWoIPe+iqV0aU4G3cBWxMG72tqgD7LOpK7xGeCmlKMomkqDBYeF&#10;HCva5JTeTw+jwM2240PymHy/vpKd8c1rX+HtU6let13PQXhq/X/4r73TCqZjeH8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1UxAAAANsAAAAPAAAAAAAAAAAA&#10;AAAAAKECAABkcnMvZG93bnJldi54bWxQSwUGAAAAAAQABAD5AAAAkgMAAAAA&#10;" strokecolor="#0d0d0d" strokeweight=".5pt">
                  <v:stroke endarrow="block" joinstyle="miter"/>
                </v:shape>
                <v:shape id="Text Box 65" o:spid="_x0000_s1075" type="#_x0000_t202" style="position:absolute;left:72879;top:39305;width:10915;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88MA&#10;AADbAAAADwAAAGRycy9kb3ducmV2LnhtbESPQUsDMRSE70L/Q3gFbzZrxSLbpmUptBRBodWDx0fy&#10;ml3cvCzJs13/vREEj8PMfMOsNmPo1YVS7iIbuJ9VoIhtdB17A+9vu7snUFmQHfaRycA3ZdisJzcr&#10;rF288pEuJ/GqQDjXaKAVGWqts20pYJ7Fgbh455gCSpHJa5fwWuCh1/OqWuiAHZeFFgfatmQ/T1/B&#10;wPNxj3O/P1QvDx/SvHqxTU7WmNvp2CxBCY3yH/5rH5yBxSP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88MAAADbAAAADwAAAAAAAAAAAAAAAACYAgAAZHJzL2Rv&#10;d25yZXYueG1sUEsFBgAAAAAEAAQA9QAAAIgDAAAAAA==&#10;" fillcolor="window" strokecolor="window" strokeweight=".5pt">
                  <v:textbox>
                    <w:txbxContent>
                      <w:p w:rsidR="00CC6562" w:rsidRPr="00957B3F" w:rsidRDefault="00CC6562" w:rsidP="00A202D3">
                        <w:pPr>
                          <w:rPr>
                            <w:rFonts w:ascii="TH SarabunPSK" w:hAnsi="TH SarabunPSK" w:cs="TH SarabunPSK"/>
                            <w:sz w:val="24"/>
                            <w:szCs w:val="32"/>
                          </w:rPr>
                        </w:pPr>
                        <w:r>
                          <w:rPr>
                            <w:rFonts w:ascii="TH SarabunPSK" w:hAnsi="TH SarabunPSK" w:cs="TH SarabunPSK" w:hint="cs"/>
                            <w:sz w:val="24"/>
                            <w:szCs w:val="32"/>
                            <w:cs/>
                          </w:rPr>
                          <w:t>ประมาณ 1 นิ้ว</w:t>
                        </w:r>
                      </w:p>
                    </w:txbxContent>
                  </v:textbox>
                </v:shape>
              </v:group>
            </w:pict>
          </mc:Fallback>
        </mc:AlternateContent>
      </w: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Calibri" w:eastAsia="Calibri" w:hAnsi="Calibri" w:cs="Cordia New"/>
          <w:noProof/>
        </w:rPr>
        <mc:AlternateContent>
          <mc:Choice Requires="wps">
            <w:drawing>
              <wp:anchor distT="0" distB="0" distL="114300" distR="114300" simplePos="0" relativeHeight="251693056" behindDoc="0" locked="0" layoutInCell="1" allowOverlap="1" wp14:anchorId="412B4FB2" wp14:editId="359D2E44">
                <wp:simplePos x="0" y="0"/>
                <wp:positionH relativeFrom="margin">
                  <wp:align>right</wp:align>
                </wp:positionH>
                <wp:positionV relativeFrom="paragraph">
                  <wp:posOffset>56979</wp:posOffset>
                </wp:positionV>
                <wp:extent cx="2142699" cy="771837"/>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142699" cy="771837"/>
                        </a:xfrm>
                        <a:prstGeom prst="rect">
                          <a:avLst/>
                        </a:prstGeom>
                        <a:noFill/>
                        <a:ln w="6350">
                          <a:noFill/>
                        </a:ln>
                      </wps:spPr>
                      <wps:txbx>
                        <w:txbxContent>
                          <w:p w:rsidR="00CC6562" w:rsidRPr="00620A44" w:rsidRDefault="00CC6562" w:rsidP="00A202D3">
                            <w:pPr>
                              <w:rPr>
                                <w:rFonts w:ascii="TH SarabunPSK" w:hAnsi="TH SarabunPSK" w:cs="TH SarabunPSK"/>
                                <w:sz w:val="24"/>
                                <w:szCs w:val="32"/>
                                <w:cs/>
                              </w:rPr>
                            </w:pPr>
                            <w:r w:rsidRPr="00620A44">
                              <w:rPr>
                                <w:rFonts w:ascii="TH SarabunPSK" w:hAnsi="TH SarabunPSK" w:cs="TH SarabunPSK"/>
                                <w:sz w:val="24"/>
                                <w:szCs w:val="32"/>
                                <w:cs/>
                              </w:rPr>
                              <w:t>ตัวอย่างสันปกภาษา</w:t>
                            </w:r>
                            <w:r>
                              <w:rPr>
                                <w:rFonts w:ascii="TH SarabunPSK" w:hAnsi="TH SarabunPSK" w:cs="TH SarabunPSK" w:hint="cs"/>
                                <w:sz w:val="24"/>
                                <w:szCs w:val="32"/>
                                <w:cs/>
                              </w:rPr>
                              <w:t>อังกฤษ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B4FB2" id="Text Box 66" o:spid="_x0000_s1076" type="#_x0000_t202" style="position:absolute;margin-left:117.5pt;margin-top:4.5pt;width:168.7pt;height:60.75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" filled="f" stroked="f" strokeweight=".5pt">
                <v:textbox>
                  <w:txbxContent>
                    <w:p w:rsidR="00CC6562" w:rsidRPr="00620A44" w:rsidRDefault="00CC6562" w:rsidP="00A202D3">
                      <w:pPr>
                        <w:rPr>
                          <w:rFonts w:ascii="TH SarabunPSK" w:hAnsi="TH SarabunPSK" w:cs="TH SarabunPSK"/>
                          <w:sz w:val="24"/>
                          <w:szCs w:val="32"/>
                          <w:cs/>
                        </w:rPr>
                      </w:pPr>
                      <w:r w:rsidRPr="00620A44">
                        <w:rPr>
                          <w:rFonts w:ascii="TH SarabunPSK" w:hAnsi="TH SarabunPSK" w:cs="TH SarabunPSK"/>
                          <w:sz w:val="24"/>
                          <w:szCs w:val="32"/>
                          <w:cs/>
                        </w:rPr>
                        <w:t>ตัวอย่างสันปกภาษา</w:t>
                      </w:r>
                      <w:r>
                        <w:rPr>
                          <w:rFonts w:ascii="TH SarabunPSK" w:hAnsi="TH SarabunPSK" w:cs="TH SarabunPSK" w:hint="cs"/>
                          <w:sz w:val="24"/>
                          <w:szCs w:val="32"/>
                          <w:cs/>
                        </w:rPr>
                        <w:t>อังกฤษ</w:t>
                      </w:r>
                    </w:p>
                  </w:txbxContent>
                </v:textbox>
                <w10:wrap anchorx="margin"/>
              </v:shape>
            </w:pict>
          </mc:Fallback>
        </mc:AlternateContent>
      </w:r>
    </w:p>
    <w:p w:rsidR="00A202D3" w:rsidRDefault="00A202D3" w:rsidP="00A202D3">
      <w:pPr>
        <w:spacing w:before="240"/>
        <w:rPr>
          <w:rFonts w:ascii="TH SarabunPSK" w:eastAsia="Calibri" w:hAnsi="TH SarabunPSK" w:cs="TH SarabunPSK"/>
          <w:color w:val="0D0D0D"/>
          <w:sz w:val="32"/>
          <w:szCs w:val="32"/>
        </w:rPr>
      </w:pPr>
    </w:p>
    <w:p w:rsidR="00A24D05" w:rsidRPr="00A202D3" w:rsidRDefault="00A24D05"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spacing w:before="240"/>
        <w:rPr>
          <w:rFonts w:ascii="TH SarabunPSK" w:eastAsia="Calibri" w:hAnsi="TH SarabunPSK" w:cs="TH SarabunPSK"/>
          <w:color w:val="0D0D0D"/>
          <w:sz w:val="32"/>
          <w:szCs w:val="32"/>
        </w:rPr>
      </w:pPr>
    </w:p>
    <w:p w:rsidR="00A202D3" w:rsidRPr="00A202D3" w:rsidRDefault="00A202D3" w:rsidP="00A202D3">
      <w:pPr>
        <w:tabs>
          <w:tab w:val="left" w:pos="2257"/>
          <w:tab w:val="right" w:pos="12240"/>
        </w:tabs>
        <w:rPr>
          <w:rFonts w:ascii="TH SarabunPSK" w:eastAsia="Calibri" w:hAnsi="TH SarabunPSK" w:cs="TH SarabunPSK"/>
          <w:color w:val="0D0D0D"/>
          <w:sz w:val="32"/>
          <w:szCs w:val="32"/>
        </w:rPr>
      </w:pPr>
    </w:p>
    <w:p w:rsidR="00A202D3" w:rsidRPr="00A202D3" w:rsidRDefault="00A202D3" w:rsidP="00A202D3">
      <w:pPr>
        <w:tabs>
          <w:tab w:val="left" w:pos="2257"/>
          <w:tab w:val="right" w:pos="12240"/>
        </w:tabs>
        <w:rPr>
          <w:rFonts w:ascii="TH SarabunPSK" w:eastAsia="Calibri" w:hAnsi="TH SarabunPSK" w:cs="TH SarabunPSK"/>
          <w:sz w:val="32"/>
          <w:szCs w:val="32"/>
          <w:cs/>
        </w:rPr>
        <w:sectPr w:rsidR="00A202D3" w:rsidRPr="00A202D3" w:rsidSect="00A202D3">
          <w:pgSz w:w="15840" w:h="12240" w:orient="landscape"/>
          <w:pgMar w:top="1440" w:right="1440" w:bottom="2160" w:left="2160" w:header="720" w:footer="720" w:gutter="0"/>
          <w:cols w:space="720"/>
          <w:docGrid w:linePitch="360"/>
        </w:sectPr>
      </w:pPr>
    </w:p>
    <w:p w:rsidR="00A202D3" w:rsidRPr="00A202D3" w:rsidRDefault="00A202D3" w:rsidP="00A202D3">
      <w:pPr>
        <w:spacing w:before="240"/>
        <w:rPr>
          <w:rFonts w:ascii="TH SarabunPSK" w:eastAsia="Calibri" w:hAnsi="TH SarabunPSK" w:cs="TH SarabunPSK"/>
          <w:color w:val="0D0D0D"/>
          <w:sz w:val="32"/>
          <w:szCs w:val="32"/>
        </w:rPr>
      </w:pPr>
      <w:r w:rsidRPr="00A202D3">
        <w:rPr>
          <w:rFonts w:ascii="TH SarabunPSK" w:eastAsia="Calibri" w:hAnsi="TH SarabunPSK" w:cs="TH SarabunPSK"/>
          <w:noProof/>
          <w:color w:val="000000"/>
          <w:sz w:val="32"/>
          <w:szCs w:val="32"/>
        </w:rPr>
        <w:lastRenderedPageBreak/>
        <mc:AlternateContent>
          <mc:Choice Requires="wps">
            <w:drawing>
              <wp:anchor distT="0" distB="0" distL="114300" distR="114300" simplePos="0" relativeHeight="251695104" behindDoc="0" locked="0" layoutInCell="1" allowOverlap="1" wp14:anchorId="6A04AEEF" wp14:editId="50B7E48F">
                <wp:simplePos x="0" y="0"/>
                <wp:positionH relativeFrom="column">
                  <wp:posOffset>3594538</wp:posOffset>
                </wp:positionH>
                <wp:positionV relativeFrom="paragraph">
                  <wp:posOffset>-2049517</wp:posOffset>
                </wp:positionV>
                <wp:extent cx="2459421" cy="819807"/>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459421" cy="819807"/>
                        </a:xfrm>
                        <a:prstGeom prst="rect">
                          <a:avLst/>
                        </a:prstGeom>
                        <a:solidFill>
                          <a:sysClr val="window" lastClr="FFFFFF"/>
                        </a:solidFill>
                        <a:ln w="6350">
                          <a:noFill/>
                        </a:ln>
                      </wps:spPr>
                      <wps:txb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ตัวอย่างหน้าปกนอกภาษาไทย</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4AEEF" id="Text Box 67" o:spid="_x0000_s1077" type="#_x0000_t202" style="position:absolute;margin-left:283.05pt;margin-top:-161.4pt;width:193.65pt;height:64.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" fillcolor="window" stroked="f" strokeweight=".5pt">
                <v:textbo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ตัวอย่างหน้าปกนอกภาษาไทย</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กรณีวิทยานิพนธ์เขียนเป็นภาษาไทย</w:t>
                      </w:r>
                    </w:p>
                  </w:txbxContent>
                </v:textbox>
              </v:shape>
            </w:pict>
          </mc:Fallback>
        </mc:AlternateContent>
      </w:r>
      <w:r w:rsidRPr="00A202D3">
        <w:rPr>
          <w:rFonts w:ascii="TH SarabunPSK" w:eastAsia="Calibri" w:hAnsi="TH SarabunPSK" w:cs="TH SarabunPSK"/>
          <w:noProof/>
          <w:color w:val="000000"/>
          <w:sz w:val="32"/>
          <w:szCs w:val="32"/>
        </w:rPr>
        <mc:AlternateContent>
          <mc:Choice Requires="wps">
            <w:drawing>
              <wp:anchor distT="0" distB="0" distL="114300" distR="114300" simplePos="0" relativeHeight="251694080" behindDoc="0" locked="0" layoutInCell="1" allowOverlap="1" wp14:anchorId="39C824B5" wp14:editId="4E34F6AA">
                <wp:simplePos x="0" y="0"/>
                <wp:positionH relativeFrom="column">
                  <wp:posOffset>3294993</wp:posOffset>
                </wp:positionH>
                <wp:positionV relativeFrom="paragraph">
                  <wp:posOffset>301121</wp:posOffset>
                </wp:positionV>
                <wp:extent cx="2459421" cy="819807"/>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459421" cy="819807"/>
                        </a:xfrm>
                        <a:prstGeom prst="rect">
                          <a:avLst/>
                        </a:prstGeom>
                        <a:solidFill>
                          <a:sysClr val="window" lastClr="FFFFFF"/>
                        </a:solidFill>
                        <a:ln w="6350">
                          <a:noFill/>
                        </a:ln>
                      </wps:spPr>
                      <wps:txb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ตัวอย่างหน้าปกนอกภาษาไทย</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824B5" id="Text Box 68" o:spid="_x0000_s1078" type="#_x0000_t202" style="position:absolute;margin-left:259.45pt;margin-top:23.7pt;width:193.65pt;height:64.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" fillcolor="window" stroked="f" strokeweight=".5pt">
                <v:textbo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ตัวอย่างหน้าปกนอกภาษาไทย</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กรณีวิทยานิพนธ์เขียนเป็นภาษาไทย</w:t>
                      </w:r>
                    </w:p>
                  </w:txbxContent>
                </v:textbox>
              </v:shape>
            </w:pict>
          </mc:Fallback>
        </mc:AlternateContent>
      </w:r>
    </w:p>
    <w:p w:rsidR="00A202D3" w:rsidRPr="00A202D3" w:rsidRDefault="00A202D3" w:rsidP="00A24D05">
      <w:pPr>
        <w:spacing w:before="240"/>
        <w:jc w:val="center"/>
        <w:rPr>
          <w:rFonts w:ascii="TH SarabunPSK" w:eastAsia="Calibri" w:hAnsi="TH SarabunPSK" w:cs="TH SarabunPSK"/>
          <w:color w:val="0D0D0D"/>
          <w:sz w:val="32"/>
          <w:szCs w:val="32"/>
        </w:rPr>
      </w:pPr>
      <w:r w:rsidRPr="00A202D3">
        <w:rPr>
          <w:rFonts w:ascii="Calibri" w:eastAsia="Calibri" w:hAnsi="Calibri" w:cs="Cordia New"/>
          <w:noProof/>
        </w:rPr>
        <w:drawing>
          <wp:inline distT="0" distB="0" distL="0" distR="0" wp14:anchorId="60E7B976" wp14:editId="34C2DEAD">
            <wp:extent cx="1008994" cy="1433129"/>
            <wp:effectExtent l="0" t="0" r="1270" b="0"/>
            <wp:docPr id="78" name="รูปภาพ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027821" cy="1459871"/>
                    </a:xfrm>
                    <a:prstGeom prst="rect">
                      <a:avLst/>
                    </a:prstGeom>
                  </pic:spPr>
                </pic:pic>
              </a:graphicData>
            </a:graphic>
          </wp:inline>
        </w:drawing>
      </w:r>
    </w:p>
    <w:p w:rsidR="00A202D3" w:rsidRPr="00A202D3" w:rsidRDefault="00A202D3" w:rsidP="00A202D3">
      <w:pPr>
        <w:spacing w:before="240"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กลวิธีและการรับรู้คำศัพท์ที่ไม่ทราบความหมายในเนื้อเรื่องภาษาอังกฤษที่ไม่มี</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การสอนของนักศึกษาชาวกัมพูชาที่เรียนภาษาอังกฤษในฐานะภาษาต่างประเทศ</w:t>
      </w:r>
    </w:p>
    <w:p w:rsidR="00A202D3" w:rsidRPr="00A202D3" w:rsidRDefault="00A202D3" w:rsidP="00A202D3">
      <w:pPr>
        <w:spacing w:before="240"/>
        <w:jc w:val="center"/>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14"/>
          <w:szCs w:val="14"/>
        </w:rPr>
      </w:pPr>
    </w:p>
    <w:p w:rsidR="00A202D3" w:rsidRPr="00A202D3" w:rsidRDefault="00A202D3" w:rsidP="00A202D3">
      <w:pPr>
        <w:spacing w:after="0"/>
        <w:jc w:val="center"/>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40"/>
          <w:szCs w:val="40"/>
        </w:rPr>
      </w:pP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วิทยานิพนธ์</w:t>
      </w: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ของ</w:t>
      </w: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hint="cs"/>
          <w:b/>
          <w:bCs/>
          <w:color w:val="0D0D0D"/>
          <w:sz w:val="32"/>
          <w:szCs w:val="32"/>
          <w:cs/>
        </w:rPr>
        <w:t>สารมณ์ มก</w:t>
      </w: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2"/>
          <w:szCs w:val="2"/>
        </w:rPr>
      </w:pP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เสนอต่อมหาวิทยาลัยราชภัฏบุรีรัมย์ เพื่อเป็นส่วนหนึ่งของการศึกษา</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ตามหลักสูตรศิลปศาสตรมหาบัณฑิต สาขาวิชาภาษาอังกฤษ</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มีนาคม 2553</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hint="cs"/>
          <w:b/>
          <w:bCs/>
          <w:color w:val="0D0D0D"/>
          <w:sz w:val="40"/>
          <w:szCs w:val="40"/>
          <w:cs/>
        </w:rPr>
        <w:t>ลิขสิทธิ์เป็นของมหาลัยราชภัฏบุรีรัมย์</w:t>
      </w:r>
    </w:p>
    <w:p w:rsidR="00A202D3" w:rsidRPr="00A202D3" w:rsidRDefault="00A202D3" w:rsidP="00A202D3">
      <w:pPr>
        <w:spacing w:after="0"/>
        <w:rPr>
          <w:rFonts w:ascii="TH SarabunPSK" w:eastAsia="Calibri" w:hAnsi="TH SarabunPSK" w:cs="TH SarabunPSK"/>
          <w:b/>
          <w:bCs/>
          <w:color w:val="0D0D0D"/>
          <w:sz w:val="40"/>
          <w:szCs w:val="40"/>
        </w:rPr>
      </w:pPr>
    </w:p>
    <w:p w:rsidR="00A202D3" w:rsidRPr="00A202D3" w:rsidRDefault="00A202D3" w:rsidP="00A24D05">
      <w:pPr>
        <w:spacing w:after="0"/>
        <w:jc w:val="center"/>
        <w:rPr>
          <w:rFonts w:ascii="Calibri" w:eastAsia="Calibri" w:hAnsi="Calibri" w:cs="Cordia New"/>
          <w:sz w:val="20"/>
          <w:szCs w:val="24"/>
        </w:rPr>
      </w:pPr>
      <w:r w:rsidRPr="00A202D3">
        <w:rPr>
          <w:rFonts w:ascii="TH SarabunPSK" w:eastAsia="Calibri" w:hAnsi="TH SarabunPSK" w:cs="TH SarabunPSK"/>
          <w:noProof/>
          <w:color w:val="000000"/>
          <w:sz w:val="32"/>
          <w:szCs w:val="32"/>
        </w:rPr>
        <w:lastRenderedPageBreak/>
        <mc:AlternateContent>
          <mc:Choice Requires="wps">
            <w:drawing>
              <wp:anchor distT="0" distB="0" distL="114300" distR="114300" simplePos="0" relativeHeight="251696128" behindDoc="0" locked="0" layoutInCell="1" allowOverlap="1" wp14:anchorId="32E56186" wp14:editId="24DB20E2">
                <wp:simplePos x="0" y="0"/>
                <wp:positionH relativeFrom="column">
                  <wp:posOffset>3551555</wp:posOffset>
                </wp:positionH>
                <wp:positionV relativeFrom="paragraph">
                  <wp:posOffset>-393700</wp:posOffset>
                </wp:positionV>
                <wp:extent cx="2459421" cy="81980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59421" cy="819807"/>
                        </a:xfrm>
                        <a:prstGeom prst="rect">
                          <a:avLst/>
                        </a:prstGeom>
                        <a:noFill/>
                        <a:ln w="6350">
                          <a:noFill/>
                        </a:ln>
                      </wps:spPr>
                      <wps:txb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w:t>
                            </w:r>
                            <w:r>
                              <w:rPr>
                                <w:rFonts w:ascii="TH SarabunPSK" w:hAnsi="TH SarabunPSK" w:cs="TH SarabunPSK" w:hint="cs"/>
                                <w:b/>
                                <w:bCs/>
                                <w:sz w:val="24"/>
                                <w:szCs w:val="32"/>
                                <w:cs/>
                              </w:rPr>
                              <w:t>อังกฤษ</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w:t>
                            </w:r>
                            <w:r>
                              <w:rPr>
                                <w:rFonts w:ascii="TH SarabunPSK" w:hAnsi="TH SarabunPSK" w:cs="TH SarabunPSK" w:hint="cs"/>
                                <w:b/>
                                <w:bCs/>
                                <w:sz w:val="24"/>
                                <w:szCs w:val="32"/>
                                <w:cs/>
                              </w:rPr>
                              <w:t>อังกฤษ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56186" id="Text Box 69" o:spid="_x0000_s1079" type="#_x0000_t202" style="position:absolute;left:0;text-align:left;margin-left:279.65pt;margin-top:-31pt;width:193.65pt;height:64.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" filled="f" stroked="f" strokeweight=".5pt">
                <v:textbox>
                  <w:txbxContent>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ตัวอย่างหน้าปกนอกภาษา</w:t>
                      </w:r>
                      <w:r>
                        <w:rPr>
                          <w:rFonts w:ascii="TH SarabunPSK" w:hAnsi="TH SarabunPSK" w:cs="TH SarabunPSK" w:hint="cs"/>
                          <w:b/>
                          <w:bCs/>
                          <w:sz w:val="24"/>
                          <w:szCs w:val="32"/>
                          <w:cs/>
                        </w:rPr>
                        <w:t>อังกฤษ</w:t>
                      </w:r>
                    </w:p>
                    <w:p w:rsidR="00CC6562" w:rsidRPr="006B4C25" w:rsidRDefault="00CC6562" w:rsidP="00A202D3">
                      <w:pPr>
                        <w:spacing w:after="0"/>
                        <w:rPr>
                          <w:rFonts w:ascii="TH SarabunPSK" w:hAnsi="TH SarabunPSK" w:cs="TH SarabunPSK"/>
                          <w:b/>
                          <w:bCs/>
                          <w:sz w:val="24"/>
                          <w:szCs w:val="32"/>
                        </w:rPr>
                      </w:pPr>
                      <w:r w:rsidRPr="006B4C25">
                        <w:rPr>
                          <w:rFonts w:ascii="TH SarabunPSK" w:hAnsi="TH SarabunPSK" w:cs="TH SarabunPSK" w:hint="cs"/>
                          <w:b/>
                          <w:bCs/>
                          <w:sz w:val="24"/>
                          <w:szCs w:val="32"/>
                          <w:cs/>
                        </w:rPr>
                        <w:t>กรณีวิทยานิพนธ์เขียนเป็นภาษา</w:t>
                      </w:r>
                      <w:r>
                        <w:rPr>
                          <w:rFonts w:ascii="TH SarabunPSK" w:hAnsi="TH SarabunPSK" w:cs="TH SarabunPSK" w:hint="cs"/>
                          <w:b/>
                          <w:bCs/>
                          <w:sz w:val="24"/>
                          <w:szCs w:val="32"/>
                          <w:cs/>
                        </w:rPr>
                        <w:t>อังกฤษ</w:t>
                      </w:r>
                    </w:p>
                  </w:txbxContent>
                </v:textbox>
              </v:shape>
            </w:pict>
          </mc:Fallback>
        </mc:AlternateContent>
      </w:r>
      <w:r w:rsidRPr="00A202D3">
        <w:rPr>
          <w:rFonts w:ascii="Calibri" w:eastAsia="Calibri" w:hAnsi="Calibri" w:cs="Cordia New"/>
          <w:noProof/>
          <w:sz w:val="20"/>
          <w:szCs w:val="24"/>
        </w:rPr>
        <w:drawing>
          <wp:inline distT="0" distB="0" distL="0" distR="0" wp14:anchorId="0589315B" wp14:editId="7B372CD2">
            <wp:extent cx="1008994" cy="1433129"/>
            <wp:effectExtent l="0" t="0" r="1270" b="0"/>
            <wp:docPr id="79" name="รูปภาพ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027821" cy="1459871"/>
                    </a:xfrm>
                    <a:prstGeom prst="rect">
                      <a:avLst/>
                    </a:prstGeom>
                  </pic:spPr>
                </pic:pic>
              </a:graphicData>
            </a:graphic>
          </wp:inline>
        </w:drawing>
      </w:r>
    </w:p>
    <w:p w:rsidR="00A202D3" w:rsidRPr="00A202D3" w:rsidRDefault="00A202D3" w:rsidP="00A202D3">
      <w:pPr>
        <w:spacing w:after="0"/>
        <w:rPr>
          <w:rFonts w:ascii="Calibri" w:eastAsia="Calibri" w:hAnsi="Calibri" w:cs="Cordia New"/>
          <w:sz w:val="20"/>
          <w:szCs w:val="24"/>
        </w:rPr>
      </w:pP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CAMBODDIAN EFL LEARNERS’ STRATEGIER AND PERCEPTIONS</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FOR COPING WITH UNKNOWN WORDS IN READING</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NON-INSTRUCTIONAL ENGLISH TEXTS</w:t>
      </w: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44"/>
          <w:szCs w:val="44"/>
        </w:rPr>
      </w:pPr>
    </w:p>
    <w:p w:rsidR="00A202D3" w:rsidRPr="00A202D3" w:rsidRDefault="00A202D3" w:rsidP="00A202D3">
      <w:pPr>
        <w:spacing w:after="0"/>
        <w:jc w:val="center"/>
        <w:rPr>
          <w:rFonts w:ascii="TH SarabunPSK" w:eastAsia="Calibri" w:hAnsi="TH SarabunPSK" w:cs="TH SarabunPSK"/>
          <w:b/>
          <w:bCs/>
          <w:color w:val="0D0D0D"/>
          <w:sz w:val="32"/>
          <w:szCs w:val="32"/>
        </w:rPr>
      </w:pPr>
      <w:r w:rsidRPr="00A202D3">
        <w:rPr>
          <w:rFonts w:ascii="TH SarabunPSK" w:eastAsia="Calibri" w:hAnsi="TH SarabunPSK" w:cs="TH SarabunPSK"/>
          <w:b/>
          <w:bCs/>
          <w:color w:val="0D0D0D"/>
          <w:sz w:val="32"/>
          <w:szCs w:val="32"/>
        </w:rPr>
        <w:t>Mok Sarom</w:t>
      </w: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Cs w:val="22"/>
        </w:rPr>
      </w:pPr>
    </w:p>
    <w:p w:rsidR="00A202D3" w:rsidRPr="00A202D3" w:rsidRDefault="00A202D3" w:rsidP="00A202D3">
      <w:pPr>
        <w:spacing w:after="0"/>
        <w:jc w:val="center"/>
        <w:rPr>
          <w:rFonts w:ascii="TH SarabunPSK" w:eastAsia="Calibri" w:hAnsi="TH SarabunPSK" w:cs="TH SarabunPSK"/>
          <w:b/>
          <w:bCs/>
          <w:color w:val="0D0D0D"/>
          <w:sz w:val="32"/>
          <w:szCs w:val="32"/>
        </w:rPr>
      </w:pPr>
    </w:p>
    <w:p w:rsidR="00A202D3" w:rsidRPr="00A202D3" w:rsidRDefault="00A202D3" w:rsidP="00A202D3">
      <w:pPr>
        <w:spacing w:after="0"/>
        <w:rPr>
          <w:rFonts w:ascii="TH SarabunPSK" w:eastAsia="Calibri" w:hAnsi="TH SarabunPSK" w:cs="TH SarabunPSK"/>
          <w:b/>
          <w:bCs/>
          <w:color w:val="0D0D0D"/>
          <w:sz w:val="32"/>
          <w:szCs w:val="32"/>
        </w:rPr>
      </w:pP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A Thesis Submitted in Partial Fulfillment of the requirements</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For the Degree of Master of Arts Program in English</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Graduate School</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 xml:space="preserve">Buriram Rajabhat University </w:t>
      </w:r>
    </w:p>
    <w:p w:rsidR="00A202D3" w:rsidRPr="00A202D3" w:rsidRDefault="00A202D3" w:rsidP="00A202D3">
      <w:pPr>
        <w:spacing w:after="0"/>
        <w:jc w:val="center"/>
        <w:rPr>
          <w:rFonts w:ascii="TH SarabunPSK" w:eastAsia="Calibri" w:hAnsi="TH SarabunPSK" w:cs="TH SarabunPSK"/>
          <w:b/>
          <w:bCs/>
          <w:color w:val="0D0D0D"/>
          <w:sz w:val="40"/>
          <w:szCs w:val="40"/>
        </w:rPr>
      </w:pPr>
      <w:r w:rsidRPr="00A202D3">
        <w:rPr>
          <w:rFonts w:ascii="TH SarabunPSK" w:eastAsia="Calibri" w:hAnsi="TH SarabunPSK" w:cs="TH SarabunPSK"/>
          <w:b/>
          <w:bCs/>
          <w:color w:val="0D0D0D"/>
          <w:sz w:val="40"/>
          <w:szCs w:val="40"/>
        </w:rPr>
        <w:t>Academic Year 2010</w:t>
      </w:r>
    </w:p>
    <w:p w:rsidR="00A202D3" w:rsidRPr="00A202D3" w:rsidRDefault="00A202D3" w:rsidP="00A202D3">
      <w:pPr>
        <w:spacing w:after="0"/>
        <w:rPr>
          <w:rFonts w:ascii="TH SarabunPSK" w:eastAsia="Calibri" w:hAnsi="TH SarabunPSK" w:cs="TH SarabunPSK"/>
          <w:b/>
          <w:bCs/>
          <w:color w:val="0D0D0D"/>
          <w:sz w:val="40"/>
          <w:szCs w:val="40"/>
        </w:rPr>
        <w:sectPr w:rsidR="00A202D3" w:rsidRPr="00A202D3" w:rsidSect="00A202D3">
          <w:pgSz w:w="12240" w:h="15840"/>
          <w:pgMar w:top="2160" w:right="1440" w:bottom="1440" w:left="2160" w:header="720" w:footer="720" w:gutter="0"/>
          <w:cols w:space="720"/>
          <w:docGrid w:linePitch="360"/>
        </w:sectPr>
      </w:pPr>
    </w:p>
    <w:p w:rsidR="00A202D3" w:rsidRPr="00A202D3" w:rsidRDefault="00A202D3" w:rsidP="00A202D3">
      <w:pPr>
        <w:tabs>
          <w:tab w:val="left" w:pos="2257"/>
          <w:tab w:val="right" w:pos="12240"/>
        </w:tabs>
        <w:rPr>
          <w:rFonts w:ascii="TH SarabunPSK" w:eastAsia="Calibri" w:hAnsi="TH SarabunPSK" w:cs="TH SarabunPSK"/>
          <w:sz w:val="32"/>
          <w:szCs w:val="32"/>
        </w:rPr>
      </w:pPr>
    </w:p>
    <w:p w:rsidR="00A202D3" w:rsidRPr="00A202D3" w:rsidRDefault="00A202D3" w:rsidP="00A202D3">
      <w:pPr>
        <w:tabs>
          <w:tab w:val="left" w:pos="2257"/>
          <w:tab w:val="right" w:pos="12240"/>
        </w:tabs>
        <w:jc w:val="center"/>
        <w:rPr>
          <w:rFonts w:ascii="TH SarabunPSK" w:eastAsia="Calibri" w:hAnsi="TH SarabunPSK" w:cs="TH SarabunPSK"/>
          <w:sz w:val="32"/>
          <w:szCs w:val="32"/>
        </w:rPr>
      </w:pPr>
      <w:r w:rsidRPr="00A202D3">
        <w:rPr>
          <w:rFonts w:ascii="Calibri" w:eastAsia="Calibri" w:hAnsi="Calibri" w:cs="Cordia New"/>
          <w:noProof/>
        </w:rPr>
        <mc:AlternateContent>
          <mc:Choice Requires="wps">
            <w:drawing>
              <wp:anchor distT="0" distB="0" distL="114300" distR="114300" simplePos="0" relativeHeight="251699200" behindDoc="0" locked="0" layoutInCell="1" allowOverlap="1" wp14:anchorId="0EBF8069" wp14:editId="63ADE308">
                <wp:simplePos x="0" y="0"/>
                <wp:positionH relativeFrom="column">
                  <wp:posOffset>3501851</wp:posOffset>
                </wp:positionH>
                <wp:positionV relativeFrom="paragraph">
                  <wp:posOffset>238900</wp:posOffset>
                </wp:positionV>
                <wp:extent cx="2471894" cy="703384"/>
                <wp:effectExtent l="0" t="0" r="24130" b="20955"/>
                <wp:wrapNone/>
                <wp:docPr id="70" name="Text Box 70"/>
                <wp:cNvGraphicFramePr/>
                <a:graphic xmlns:a="http://schemas.openxmlformats.org/drawingml/2006/main">
                  <a:graphicData uri="http://schemas.microsoft.com/office/word/2010/wordprocessingShape">
                    <wps:wsp>
                      <wps:cNvSpPr txBox="1"/>
                      <wps:spPr>
                        <a:xfrm>
                          <a:off x="0" y="0"/>
                          <a:ext cx="2471894" cy="703384"/>
                        </a:xfrm>
                        <a:prstGeom prst="rect">
                          <a:avLst/>
                        </a:prstGeom>
                        <a:solidFill>
                          <a:sysClr val="window" lastClr="FFFFFF"/>
                        </a:solidFill>
                        <a:ln w="6350">
                          <a:solidFill>
                            <a:sysClr val="window" lastClr="FFFFFF"/>
                          </a:solidFill>
                        </a:ln>
                      </wps:spPr>
                      <wps:txbx>
                        <w:txbxContent>
                          <w:p w:rsidR="00CC6562" w:rsidRPr="008E2AB2" w:rsidRDefault="00CC6562" w:rsidP="00A202D3">
                            <w:pPr>
                              <w:jc w:val="right"/>
                              <w:rPr>
                                <w:rFonts w:ascii="TH SarabunPSK" w:hAnsi="TH SarabunPSK" w:cs="TH SarabunPSK"/>
                                <w:sz w:val="24"/>
                                <w:szCs w:val="32"/>
                              </w:rPr>
                            </w:pPr>
                            <w:r w:rsidRPr="008E2AB2">
                              <w:rPr>
                                <w:rFonts w:ascii="TH SarabunPSK" w:hAnsi="TH SarabunPSK" w:cs="TH SarabunPSK"/>
                                <w:sz w:val="24"/>
                                <w:szCs w:val="32"/>
                                <w:cs/>
                              </w:rPr>
                              <w:t>ตัวอย่างหน้าอนุมัติภาษาไทย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F8069" id="Text Box 70" o:spid="_x0000_s1080" type="#_x0000_t202" style="position:absolute;left:0;text-align:left;margin-left:275.75pt;margin-top:18.8pt;width:194.65pt;height:55.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" fillcolor="window" strokecolor="window" strokeweight=".5pt">
                <v:textbox>
                  <w:txbxContent>
                    <w:p w:rsidR="00CC6562" w:rsidRPr="008E2AB2" w:rsidRDefault="00CC6562" w:rsidP="00A202D3">
                      <w:pPr>
                        <w:jc w:val="right"/>
                        <w:rPr>
                          <w:rFonts w:ascii="TH SarabunPSK" w:hAnsi="TH SarabunPSK" w:cs="TH SarabunPSK"/>
                          <w:sz w:val="24"/>
                          <w:szCs w:val="32"/>
                        </w:rPr>
                      </w:pPr>
                      <w:r w:rsidRPr="008E2AB2">
                        <w:rPr>
                          <w:rFonts w:ascii="TH SarabunPSK" w:hAnsi="TH SarabunPSK" w:cs="TH SarabunPSK"/>
                          <w:sz w:val="24"/>
                          <w:szCs w:val="32"/>
                          <w:cs/>
                        </w:rPr>
                        <w:t>ตัวอย่างหน้าอนุมัติภาษาไทย</w:t>
                      </w:r>
                    </w:p>
                  </w:txbxContent>
                </v:textbox>
              </v:shape>
            </w:pict>
          </mc:Fallback>
        </mc:AlternateContent>
      </w:r>
      <w:r w:rsidRPr="00A202D3">
        <w:rPr>
          <w:rFonts w:ascii="Calibri" w:eastAsia="Calibri" w:hAnsi="Calibri" w:cs="Cordia New"/>
          <w:noProof/>
        </w:rPr>
        <w:drawing>
          <wp:inline distT="0" distB="0" distL="0" distR="0" wp14:anchorId="20EB8E2A" wp14:editId="07B99616">
            <wp:extent cx="792249" cy="1106085"/>
            <wp:effectExtent l="0" t="0" r="8255" b="0"/>
            <wp:docPr id="80" name="รูปภาพ 80" descr="ผลการค้นหารูปภาพสำหรับ ตรามหาลัยราชภัฏบุรีรัม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ตรามหาลัยราชภัฏบุรีรัม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227" cy="1175862"/>
                    </a:xfrm>
                    <a:prstGeom prst="rect">
                      <a:avLst/>
                    </a:prstGeom>
                    <a:noFill/>
                    <a:ln>
                      <a:noFill/>
                    </a:ln>
                  </pic:spPr>
                </pic:pic>
              </a:graphicData>
            </a:graphic>
          </wp:inline>
        </w:drawing>
      </w:r>
    </w:p>
    <w:p w:rsidR="00A202D3" w:rsidRPr="00A202D3" w:rsidRDefault="00A202D3" w:rsidP="00A202D3">
      <w:pPr>
        <w:tabs>
          <w:tab w:val="left" w:pos="851"/>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คณะกรรมการสอบการค้นคว้าอิสระได้พิจารณาการค้นคว้าอิสระของ นางสาวภิรษา เสรีวรยศเรีบยร้อยแล้ว เห็นสมควรรับเป็นส่วนหนึ่งของการศึกษาตามหลักสูตรครุศาสตรมหาบัณฑิต สาขาวิชาหลักสูตรและการจัดการเรียนรู้ ของมหาวิทยาลัยราชภัฏบุรีรัมย์</w:t>
      </w:r>
      <w:r w:rsidRPr="00A202D3">
        <w:rPr>
          <w:rFonts w:ascii="TH SarabunPSK" w:eastAsia="Calibri" w:hAnsi="TH SarabunPSK" w:cs="TH SarabunPSK"/>
          <w:sz w:val="32"/>
          <w:szCs w:val="32"/>
          <w:cs/>
        </w:rPr>
        <w:tab/>
      </w:r>
    </w:p>
    <w:p w:rsidR="00A202D3" w:rsidRPr="00A202D3" w:rsidRDefault="00A202D3" w:rsidP="00A202D3">
      <w:pPr>
        <w:tabs>
          <w:tab w:val="left" w:pos="851"/>
          <w:tab w:val="right" w:pos="12240"/>
        </w:tabs>
        <w:rPr>
          <w:rFonts w:ascii="TH SarabunPSK" w:eastAsia="Calibri" w:hAnsi="TH SarabunPSK" w:cs="TH SarabunPSK"/>
          <w:sz w:val="32"/>
          <w:szCs w:val="32"/>
        </w:rPr>
      </w:pPr>
      <w:r w:rsidRPr="00A202D3">
        <w:rPr>
          <w:rFonts w:ascii="TH SarabunPSK" w:eastAsia="Calibri" w:hAnsi="TH SarabunPSK" w:cs="TH SarabunPSK" w:hint="cs"/>
          <w:sz w:val="32"/>
          <w:szCs w:val="32"/>
          <w:cs/>
        </w:rPr>
        <w:t>คณะกรรมการสอบ</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....................................................................................................................ประธานกรรมการ</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(รองศาสตราจารย์ประสิทธิ์ สุวรรณรักษ์)</w:t>
      </w:r>
    </w:p>
    <w:p w:rsidR="00A202D3" w:rsidRPr="00A202D3" w:rsidRDefault="00A202D3" w:rsidP="00A202D3">
      <w:pPr>
        <w:tabs>
          <w:tab w:val="left" w:pos="1134"/>
          <w:tab w:val="right" w:pos="12240"/>
        </w:tabs>
        <w:spacing w:before="240"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....................................................................................................................กรรมการ</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(ดร.นิยม อานไมล์)</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ที่ปรึกษาวิทยานิพนธ์หลัก</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.....................................................................................................................กรรมการ</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(ดร.กระพัน ศรีงาม)</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ที่ปรึกษาวิทยานิพนธ์ร่วม</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.....................................................................................................................กรรมการ</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(ดร.เทพพร โลมารักษ์)</w:t>
      </w:r>
    </w:p>
    <w:p w:rsidR="00A202D3" w:rsidRPr="00A202D3" w:rsidRDefault="00A202D3" w:rsidP="00A202D3">
      <w:pPr>
        <w:tabs>
          <w:tab w:val="left" w:pos="851"/>
          <w:tab w:val="left" w:pos="1134"/>
          <w:tab w:val="right" w:pos="12240"/>
        </w:tabs>
        <w:spacing w:after="0"/>
        <w:rPr>
          <w:rFonts w:ascii="TH SarabunPSK" w:eastAsia="Calibri" w:hAnsi="TH SarabunPSK" w:cs="TH SarabunPSK"/>
          <w:sz w:val="28"/>
        </w:rPr>
      </w:pPr>
    </w:p>
    <w:p w:rsidR="00A202D3" w:rsidRPr="00A202D3" w:rsidRDefault="00A202D3" w:rsidP="00A202D3">
      <w:pPr>
        <w:tabs>
          <w:tab w:val="left" w:pos="851"/>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บัณฑิตวิทยาลัย มหาวิทยาลัยราชภัฏบุรีรัมย์อนุมัติให้รับการค้นคว้าอิสรฉบับนี้ เป็นส่วนหนึ่งของการศึกษาตามหลักสูตรครุศาสตรมหาบัณฑิต สาขาวิชาหลักสูตรและการจัดการเรียนรู้ </w:t>
      </w:r>
    </w:p>
    <w:p w:rsidR="00A202D3" w:rsidRPr="00A202D3" w:rsidRDefault="00A202D3" w:rsidP="00A202D3">
      <w:pPr>
        <w:tabs>
          <w:tab w:val="left" w:pos="851"/>
          <w:tab w:val="left" w:pos="1134"/>
          <w:tab w:val="right" w:pos="12240"/>
        </w:tabs>
        <w:spacing w:after="0"/>
        <w:rPr>
          <w:rFonts w:ascii="TH SarabunPSK" w:eastAsia="Calibri" w:hAnsi="TH SarabunPSK" w:cs="TH SarabunPSK"/>
          <w:sz w:val="32"/>
          <w:szCs w:val="32"/>
        </w:rPr>
      </w:pPr>
    </w:p>
    <w:p w:rsidR="00A202D3" w:rsidRPr="00A24D05" w:rsidRDefault="00A202D3" w:rsidP="00A24D05">
      <w:pPr>
        <w:tabs>
          <w:tab w:val="left" w:pos="851"/>
          <w:tab w:val="left" w:pos="1134"/>
          <w:tab w:val="right" w:pos="12240"/>
        </w:tabs>
        <w:spacing w:before="240" w:after="0"/>
        <w:rPr>
          <w:rFonts w:ascii="TH SarabunPSK" w:eastAsia="Calibri" w:hAnsi="TH SarabunPSK" w:cs="TH SarabunPSK"/>
          <w:sz w:val="32"/>
          <w:szCs w:val="32"/>
        </w:rPr>
        <w:sectPr w:rsidR="00A202D3" w:rsidRPr="00A24D05" w:rsidSect="00A202D3">
          <w:pgSz w:w="12240" w:h="15840"/>
          <w:pgMar w:top="2160" w:right="1440" w:bottom="1440" w:left="2160" w:header="720" w:footer="720" w:gutter="0"/>
          <w:cols w:space="720"/>
          <w:docGrid w:linePitch="360"/>
        </w:sectPr>
      </w:pPr>
      <w:r w:rsidRPr="00A202D3">
        <w:rPr>
          <w:rFonts w:ascii="TH SarabunPSK" w:eastAsia="Calibri" w:hAnsi="TH SarabunPSK" w:cs="TH SarabunPSK"/>
          <w:noProof/>
          <w:sz w:val="32"/>
          <w:szCs w:val="32"/>
        </w:rPr>
        <mc:AlternateContent>
          <mc:Choice Requires="wps">
            <w:drawing>
              <wp:anchor distT="0" distB="0" distL="114300" distR="114300" simplePos="0" relativeHeight="251698176" behindDoc="0" locked="0" layoutInCell="1" allowOverlap="1" wp14:anchorId="75E1B3D4" wp14:editId="6EBCBB95">
                <wp:simplePos x="0" y="0"/>
                <wp:positionH relativeFrom="margin">
                  <wp:posOffset>2618740</wp:posOffset>
                </wp:positionH>
                <wp:positionV relativeFrom="paragraph">
                  <wp:posOffset>102493</wp:posOffset>
                </wp:positionV>
                <wp:extent cx="3155183" cy="1507253"/>
                <wp:effectExtent l="0" t="0" r="26670" b="17145"/>
                <wp:wrapNone/>
                <wp:docPr id="71" name="Text Box 71"/>
                <wp:cNvGraphicFramePr/>
                <a:graphic xmlns:a="http://schemas.openxmlformats.org/drawingml/2006/main">
                  <a:graphicData uri="http://schemas.microsoft.com/office/word/2010/wordprocessingShape">
                    <wps:wsp>
                      <wps:cNvSpPr txBox="1"/>
                      <wps:spPr>
                        <a:xfrm>
                          <a:off x="0" y="0"/>
                          <a:ext cx="3155183" cy="1507253"/>
                        </a:xfrm>
                        <a:prstGeom prst="rect">
                          <a:avLst/>
                        </a:prstGeom>
                        <a:solidFill>
                          <a:sysClr val="window" lastClr="FFFFFF"/>
                        </a:solidFill>
                        <a:ln w="6350">
                          <a:solidFill>
                            <a:sysClr val="window" lastClr="FFFFFF"/>
                          </a:solidFill>
                        </a:ln>
                      </wps:spPr>
                      <wps:txb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Pr="004A287D" w:rsidRDefault="00CC6562" w:rsidP="00A202D3">
                            <w:pPr>
                              <w:tabs>
                                <w:tab w:val="left" w:pos="851"/>
                                <w:tab w:val="left" w:pos="1134"/>
                                <w:tab w:val="right" w:pos="12240"/>
                              </w:tabs>
                              <w:spacing w:after="0"/>
                              <w:jc w:val="center"/>
                              <w:rPr>
                                <w:rFonts w:ascii="TH SarabunPSK" w:hAnsi="TH SarabunPSK" w:cs="TH SarabunPSK"/>
                                <w:sz w:val="32"/>
                                <w:szCs w:val="32"/>
                              </w:rPr>
                            </w:pPr>
                            <w:r>
                              <w:rPr>
                                <w:rFonts w:ascii="TH SarabunPSK" w:hAnsi="TH SarabunPSK" w:cs="TH SarabunPSK" w:hint="cs"/>
                                <w:sz w:val="32"/>
                                <w:szCs w:val="32"/>
                                <w:cs/>
                              </w:rPr>
                              <w:t>(ผู้ช่วยศาสตราจารย์ ดร.นฤมล สมคุณา)</w:t>
                            </w:r>
                          </w:p>
                          <w:p w:rsidR="00CC6562" w:rsidRDefault="00CC6562" w:rsidP="00A202D3">
                            <w:pPr>
                              <w:spacing w:after="0"/>
                              <w:jc w:val="center"/>
                              <w:rPr>
                                <w:rFonts w:ascii="TH SarabunPSK" w:hAnsi="TH SarabunPSK" w:cs="TH SarabunPSK"/>
                                <w:sz w:val="32"/>
                                <w:szCs w:val="32"/>
                                <w:cs/>
                              </w:rPr>
                            </w:pPr>
                            <w:r>
                              <w:rPr>
                                <w:rFonts w:ascii="TH SarabunPSK" w:hAnsi="TH SarabunPSK" w:cs="TH SarabunPSK" w:hint="cs"/>
                                <w:sz w:val="32"/>
                                <w:szCs w:val="32"/>
                                <w:cs/>
                              </w:rPr>
                              <w:t>คณะบดีบัณฑิตวิทยาลัย</w:t>
                            </w:r>
                          </w:p>
                          <w:p w:rsidR="00CC6562" w:rsidRDefault="00CC6562" w:rsidP="00A202D3">
                            <w:pPr>
                              <w:tabs>
                                <w:tab w:val="left" w:pos="851"/>
                                <w:tab w:val="left" w:pos="1134"/>
                                <w:tab w:val="right" w:pos="12240"/>
                              </w:tabs>
                              <w:spacing w:after="0"/>
                              <w:jc w:val="center"/>
                            </w:pPr>
                            <w:r>
                              <w:rPr>
                                <w:rFonts w:ascii="TH SarabunPSK" w:hAnsi="TH SarabunPSK" w:cs="TH SarabunPSK" w:hint="cs"/>
                                <w:sz w:val="32"/>
                                <w:szCs w:val="32"/>
                                <w:cs/>
                              </w:rPr>
                              <w:t>วันที่........เดือน.......................พ.ศ.............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B3D4" id="Text Box 71" o:spid="_x0000_s1081" type="#_x0000_t202" style="position:absolute;margin-left:206.2pt;margin-top:8.05pt;width:248.45pt;height:118.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" fillcolor="window" strokecolor="window" strokeweight=".5pt">
                <v:textbo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Pr="004A287D" w:rsidRDefault="00CC6562" w:rsidP="00A202D3">
                      <w:pPr>
                        <w:tabs>
                          <w:tab w:val="left" w:pos="851"/>
                          <w:tab w:val="left" w:pos="1134"/>
                          <w:tab w:val="right" w:pos="12240"/>
                        </w:tabs>
                        <w:spacing w:after="0"/>
                        <w:jc w:val="center"/>
                        <w:rPr>
                          <w:rFonts w:ascii="TH SarabunPSK" w:hAnsi="TH SarabunPSK" w:cs="TH SarabunPSK"/>
                          <w:sz w:val="32"/>
                          <w:szCs w:val="32"/>
                        </w:rPr>
                      </w:pPr>
                      <w:r>
                        <w:rPr>
                          <w:rFonts w:ascii="TH SarabunPSK" w:hAnsi="TH SarabunPSK" w:cs="TH SarabunPSK" w:hint="cs"/>
                          <w:sz w:val="32"/>
                          <w:szCs w:val="32"/>
                          <w:cs/>
                        </w:rPr>
                        <w:t>(ผู้ช่วยศาสตราจารย์ ดร.นฤมล สมคุณา)</w:t>
                      </w:r>
                    </w:p>
                    <w:p w:rsidR="00CC6562" w:rsidRDefault="00CC6562" w:rsidP="00A202D3">
                      <w:pPr>
                        <w:spacing w:after="0"/>
                        <w:jc w:val="center"/>
                        <w:rPr>
                          <w:rFonts w:ascii="TH SarabunPSK" w:hAnsi="TH SarabunPSK" w:cs="TH SarabunPSK"/>
                          <w:sz w:val="32"/>
                          <w:szCs w:val="32"/>
                          <w:cs/>
                        </w:rPr>
                      </w:pPr>
                      <w:r>
                        <w:rPr>
                          <w:rFonts w:ascii="TH SarabunPSK" w:hAnsi="TH SarabunPSK" w:cs="TH SarabunPSK" w:hint="cs"/>
                          <w:sz w:val="32"/>
                          <w:szCs w:val="32"/>
                          <w:cs/>
                        </w:rPr>
                        <w:t>คณะบดีบัณฑิตวิทยาลัย</w:t>
                      </w:r>
                    </w:p>
                    <w:p w:rsidR="00CC6562" w:rsidRDefault="00CC6562" w:rsidP="00A202D3">
                      <w:pPr>
                        <w:tabs>
                          <w:tab w:val="left" w:pos="851"/>
                          <w:tab w:val="left" w:pos="1134"/>
                          <w:tab w:val="right" w:pos="12240"/>
                        </w:tabs>
                        <w:spacing w:after="0"/>
                        <w:jc w:val="center"/>
                      </w:pPr>
                      <w:r>
                        <w:rPr>
                          <w:rFonts w:ascii="TH SarabunPSK" w:hAnsi="TH SarabunPSK" w:cs="TH SarabunPSK" w:hint="cs"/>
                          <w:sz w:val="32"/>
                          <w:szCs w:val="32"/>
                          <w:cs/>
                        </w:rPr>
                        <w:t>วันที่........เดือน.......................พ.ศ.............</w:t>
                      </w:r>
                    </w:p>
                  </w:txbxContent>
                </v:textbox>
                <w10:wrap anchorx="margin"/>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697152" behindDoc="0" locked="0" layoutInCell="1" allowOverlap="1" wp14:anchorId="59752ECD" wp14:editId="7F91490F">
                <wp:simplePos x="0" y="0"/>
                <wp:positionH relativeFrom="margin">
                  <wp:posOffset>-90435</wp:posOffset>
                </wp:positionH>
                <wp:positionV relativeFrom="paragraph">
                  <wp:posOffset>159552</wp:posOffset>
                </wp:positionV>
                <wp:extent cx="3155183" cy="1507253"/>
                <wp:effectExtent l="0" t="0" r="26670" b="17145"/>
                <wp:wrapNone/>
                <wp:docPr id="72" name="Text Box 72"/>
                <wp:cNvGraphicFramePr/>
                <a:graphic xmlns:a="http://schemas.openxmlformats.org/drawingml/2006/main">
                  <a:graphicData uri="http://schemas.microsoft.com/office/word/2010/wordprocessingShape">
                    <wps:wsp>
                      <wps:cNvSpPr txBox="1"/>
                      <wps:spPr>
                        <a:xfrm>
                          <a:off x="0" y="0"/>
                          <a:ext cx="3155183" cy="1507253"/>
                        </a:xfrm>
                        <a:prstGeom prst="rect">
                          <a:avLst/>
                        </a:prstGeom>
                        <a:solidFill>
                          <a:sysClr val="window" lastClr="FFFFFF"/>
                        </a:solidFill>
                        <a:ln w="6350">
                          <a:solidFill>
                            <a:sysClr val="window" lastClr="FFFFFF"/>
                          </a:solidFill>
                        </a:ln>
                      </wps:spPr>
                      <wps:txb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hint="cs"/>
                                <w:sz w:val="32"/>
                                <w:szCs w:val="32"/>
                                <w:cs/>
                              </w:rPr>
                              <w:t>(ดร.พัชนี กุลฑานันท์)</w:t>
                            </w:r>
                          </w:p>
                          <w:p w:rsidR="00CC6562" w:rsidRDefault="00CC6562" w:rsidP="00A202D3">
                            <w:pPr>
                              <w:spacing w:after="0"/>
                              <w:jc w:val="center"/>
                              <w:rPr>
                                <w:rFonts w:ascii="TH SarabunPSK" w:hAnsi="TH SarabunPSK" w:cs="TH SarabunPSK"/>
                                <w:sz w:val="32"/>
                                <w:szCs w:val="32"/>
                              </w:rPr>
                            </w:pPr>
                            <w:r>
                              <w:rPr>
                                <w:rFonts w:ascii="TH SarabunPSK" w:hAnsi="TH SarabunPSK" w:cs="TH SarabunPSK" w:hint="cs"/>
                                <w:sz w:val="32"/>
                                <w:szCs w:val="32"/>
                                <w:cs/>
                              </w:rPr>
                              <w:t>คณะบดีคณะครุศาสตร์</w:t>
                            </w:r>
                          </w:p>
                          <w:p w:rsidR="00CC6562" w:rsidRDefault="00CC6562" w:rsidP="00A202D3">
                            <w:pPr>
                              <w:tabs>
                                <w:tab w:val="left" w:pos="851"/>
                                <w:tab w:val="left" w:pos="1134"/>
                                <w:tab w:val="right" w:pos="12240"/>
                              </w:tabs>
                              <w:spacing w:after="0"/>
                              <w:jc w:val="center"/>
                            </w:pPr>
                            <w:r>
                              <w:rPr>
                                <w:rFonts w:ascii="TH SarabunPSK" w:hAnsi="TH SarabunPSK" w:cs="TH SarabunPSK" w:hint="cs"/>
                                <w:sz w:val="32"/>
                                <w:szCs w:val="32"/>
                                <w:cs/>
                              </w:rPr>
                              <w:t>วันที่........เดือน.......................พ.ศ.............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52ECD" id="Text Box 72" o:spid="_x0000_s1082" type="#_x0000_t202" style="position:absolute;margin-left:-7.1pt;margin-top:12.55pt;width:248.45pt;height:118.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" fillcolor="window" strokecolor="window" strokeweight=".5pt">
                <v:textbo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hint="cs"/>
                          <w:sz w:val="32"/>
                          <w:szCs w:val="32"/>
                          <w:cs/>
                        </w:rPr>
                        <w:t>(ดร.พัชนี กุลฑานันท์)</w:t>
                      </w:r>
                    </w:p>
                    <w:p w:rsidR="00CC6562" w:rsidRDefault="00CC6562" w:rsidP="00A202D3">
                      <w:pPr>
                        <w:spacing w:after="0"/>
                        <w:jc w:val="center"/>
                        <w:rPr>
                          <w:rFonts w:ascii="TH SarabunPSK" w:hAnsi="TH SarabunPSK" w:cs="TH SarabunPSK"/>
                          <w:sz w:val="32"/>
                          <w:szCs w:val="32"/>
                        </w:rPr>
                      </w:pPr>
                      <w:r>
                        <w:rPr>
                          <w:rFonts w:ascii="TH SarabunPSK" w:hAnsi="TH SarabunPSK" w:cs="TH SarabunPSK" w:hint="cs"/>
                          <w:sz w:val="32"/>
                          <w:szCs w:val="32"/>
                          <w:cs/>
                        </w:rPr>
                        <w:t>คณะบดีคณะครุศาสตร์</w:t>
                      </w:r>
                    </w:p>
                    <w:p w:rsidR="00CC6562" w:rsidRDefault="00CC6562" w:rsidP="00A202D3">
                      <w:pPr>
                        <w:tabs>
                          <w:tab w:val="left" w:pos="851"/>
                          <w:tab w:val="left" w:pos="1134"/>
                          <w:tab w:val="right" w:pos="12240"/>
                        </w:tabs>
                        <w:spacing w:after="0"/>
                        <w:jc w:val="center"/>
                      </w:pPr>
                      <w:r>
                        <w:rPr>
                          <w:rFonts w:ascii="TH SarabunPSK" w:hAnsi="TH SarabunPSK" w:cs="TH SarabunPSK" w:hint="cs"/>
                          <w:sz w:val="32"/>
                          <w:szCs w:val="32"/>
                          <w:cs/>
                        </w:rPr>
                        <w:t>วันที่........เดือน.......................พ.ศ.............</w:t>
                      </w:r>
                    </w:p>
                  </w:txbxContent>
                </v:textbox>
                <w10:wrap anchorx="margin"/>
              </v:shape>
            </w:pict>
          </mc:Fallback>
        </mc:AlternateContent>
      </w:r>
    </w:p>
    <w:p w:rsidR="00A202D3" w:rsidRPr="00A202D3" w:rsidRDefault="00A202D3" w:rsidP="008C3398">
      <w:pPr>
        <w:tabs>
          <w:tab w:val="left" w:pos="2257"/>
          <w:tab w:val="right" w:pos="12240"/>
        </w:tabs>
        <w:jc w:val="center"/>
        <w:rPr>
          <w:rFonts w:ascii="TH SarabunPSK" w:eastAsia="Calibri" w:hAnsi="TH SarabunPSK" w:cs="TH SarabunPSK"/>
          <w:sz w:val="32"/>
          <w:szCs w:val="32"/>
        </w:rPr>
      </w:pPr>
      <w:r w:rsidRPr="00A202D3">
        <w:rPr>
          <w:rFonts w:ascii="Calibri" w:eastAsia="Calibri" w:hAnsi="Calibri" w:cs="Cordia New"/>
          <w:noProof/>
        </w:rPr>
        <w:lastRenderedPageBreak/>
        <mc:AlternateContent>
          <mc:Choice Requires="wps">
            <w:drawing>
              <wp:anchor distT="0" distB="0" distL="114300" distR="114300" simplePos="0" relativeHeight="251702272" behindDoc="0" locked="0" layoutInCell="1" allowOverlap="1" wp14:anchorId="03ACB572" wp14:editId="13B98699">
                <wp:simplePos x="0" y="0"/>
                <wp:positionH relativeFrom="column">
                  <wp:posOffset>3501851</wp:posOffset>
                </wp:positionH>
                <wp:positionV relativeFrom="paragraph">
                  <wp:posOffset>238900</wp:posOffset>
                </wp:positionV>
                <wp:extent cx="2471894" cy="703384"/>
                <wp:effectExtent l="0" t="0" r="24130" b="20955"/>
                <wp:wrapNone/>
                <wp:docPr id="73" name="Text Box 73"/>
                <wp:cNvGraphicFramePr/>
                <a:graphic xmlns:a="http://schemas.openxmlformats.org/drawingml/2006/main">
                  <a:graphicData uri="http://schemas.microsoft.com/office/word/2010/wordprocessingShape">
                    <wps:wsp>
                      <wps:cNvSpPr txBox="1"/>
                      <wps:spPr>
                        <a:xfrm>
                          <a:off x="0" y="0"/>
                          <a:ext cx="2471894" cy="703384"/>
                        </a:xfrm>
                        <a:prstGeom prst="rect">
                          <a:avLst/>
                        </a:prstGeom>
                        <a:solidFill>
                          <a:sysClr val="window" lastClr="FFFFFF"/>
                        </a:solidFill>
                        <a:ln w="6350">
                          <a:solidFill>
                            <a:sysClr val="window" lastClr="FFFFFF"/>
                          </a:solidFill>
                        </a:ln>
                      </wps:spPr>
                      <wps:txbx>
                        <w:txbxContent>
                          <w:p w:rsidR="00CC6562" w:rsidRPr="008E2AB2" w:rsidRDefault="00CC6562" w:rsidP="00A202D3">
                            <w:pPr>
                              <w:jc w:val="right"/>
                              <w:rPr>
                                <w:rFonts w:ascii="TH SarabunPSK" w:hAnsi="TH SarabunPSK" w:cs="TH SarabunPSK"/>
                                <w:sz w:val="24"/>
                                <w:szCs w:val="32"/>
                              </w:rPr>
                            </w:pPr>
                            <w:r w:rsidRPr="008E2AB2">
                              <w:rPr>
                                <w:rFonts w:ascii="TH SarabunPSK" w:hAnsi="TH SarabunPSK" w:cs="TH SarabunPSK"/>
                                <w:sz w:val="24"/>
                                <w:szCs w:val="32"/>
                                <w:cs/>
                              </w:rPr>
                              <w:t>ตัวอย่างหน้าอนุมัติภาษา</w:t>
                            </w:r>
                            <w:r>
                              <w:rPr>
                                <w:rFonts w:ascii="TH SarabunPSK" w:hAnsi="TH SarabunPSK" w:cs="TH SarabunPSK" w:hint="cs"/>
                                <w:sz w:val="24"/>
                                <w:szCs w:val="32"/>
                                <w:cs/>
                              </w:rPr>
                              <w:t>อังกฤษ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CB572" id="Text Box 73" o:spid="_x0000_s1083" type="#_x0000_t202" style="position:absolute;left:0;text-align:left;margin-left:275.75pt;margin-top:18.8pt;width:194.65pt;height:55.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" fillcolor="window" strokecolor="window" strokeweight=".5pt">
                <v:textbox>
                  <w:txbxContent>
                    <w:p w:rsidR="00CC6562" w:rsidRPr="008E2AB2" w:rsidRDefault="00CC6562" w:rsidP="00A202D3">
                      <w:pPr>
                        <w:jc w:val="right"/>
                        <w:rPr>
                          <w:rFonts w:ascii="TH SarabunPSK" w:hAnsi="TH SarabunPSK" w:cs="TH SarabunPSK"/>
                          <w:sz w:val="24"/>
                          <w:szCs w:val="32"/>
                        </w:rPr>
                      </w:pPr>
                      <w:r w:rsidRPr="008E2AB2">
                        <w:rPr>
                          <w:rFonts w:ascii="TH SarabunPSK" w:hAnsi="TH SarabunPSK" w:cs="TH SarabunPSK"/>
                          <w:sz w:val="24"/>
                          <w:szCs w:val="32"/>
                          <w:cs/>
                        </w:rPr>
                        <w:t>ตัวอย่างหน้าอนุมัติภาษา</w:t>
                      </w:r>
                      <w:r>
                        <w:rPr>
                          <w:rFonts w:ascii="TH SarabunPSK" w:hAnsi="TH SarabunPSK" w:cs="TH SarabunPSK" w:hint="cs"/>
                          <w:sz w:val="24"/>
                          <w:szCs w:val="32"/>
                          <w:cs/>
                        </w:rPr>
                        <w:t>อังกฤษ</w:t>
                      </w:r>
                    </w:p>
                  </w:txbxContent>
                </v:textbox>
              </v:shape>
            </w:pict>
          </mc:Fallback>
        </mc:AlternateContent>
      </w:r>
      <w:r w:rsidRPr="00A202D3">
        <w:rPr>
          <w:rFonts w:ascii="Calibri" w:eastAsia="Calibri" w:hAnsi="Calibri" w:cs="Cordia New"/>
          <w:noProof/>
        </w:rPr>
        <w:drawing>
          <wp:inline distT="0" distB="0" distL="0" distR="0" wp14:anchorId="08CA64D1" wp14:editId="578A5A00">
            <wp:extent cx="792249" cy="1106085"/>
            <wp:effectExtent l="0" t="0" r="8255" b="0"/>
            <wp:docPr id="81" name="รูปภาพ 81" descr="ผลการค้นหารูปภาพสำหรับ ตรามหาลัยราชภัฏบุรีรัม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ตรามหาลัยราชภัฏบุรีรัม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227" cy="1175862"/>
                    </a:xfrm>
                    <a:prstGeom prst="rect">
                      <a:avLst/>
                    </a:prstGeom>
                    <a:noFill/>
                    <a:ln>
                      <a:noFill/>
                    </a:ln>
                  </pic:spPr>
                </pic:pic>
              </a:graphicData>
            </a:graphic>
          </wp:inline>
        </w:drawing>
      </w:r>
    </w:p>
    <w:p w:rsidR="00A202D3" w:rsidRPr="00A202D3" w:rsidRDefault="00A202D3" w:rsidP="00A202D3">
      <w:pPr>
        <w:tabs>
          <w:tab w:val="left" w:pos="851"/>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The members of the committee have approved the thesis of Miss. Peraluk Puksaluk in partial fulfillment of the requirements for the Degree of Master of Arts Program in English, Buriram University.</w:t>
      </w:r>
      <w:r w:rsidRPr="00A202D3">
        <w:rPr>
          <w:rFonts w:ascii="TH SarabunPSK" w:eastAsia="Calibri" w:hAnsi="TH SarabunPSK" w:cs="TH SarabunPSK"/>
          <w:sz w:val="32"/>
          <w:szCs w:val="32"/>
          <w:cs/>
        </w:rPr>
        <w:tab/>
      </w:r>
    </w:p>
    <w:p w:rsidR="00A202D3" w:rsidRPr="00A202D3" w:rsidRDefault="00A202D3" w:rsidP="00A202D3">
      <w:pPr>
        <w:tabs>
          <w:tab w:val="left" w:pos="851"/>
          <w:tab w:val="right" w:pos="12240"/>
        </w:tabs>
        <w:rPr>
          <w:rFonts w:ascii="TH SarabunPSK" w:eastAsia="Calibri" w:hAnsi="TH SarabunPSK" w:cs="TH SarabunPSK"/>
          <w:sz w:val="32"/>
          <w:szCs w:val="32"/>
        </w:rPr>
      </w:pPr>
    </w:p>
    <w:p w:rsidR="00A202D3" w:rsidRPr="00A202D3" w:rsidRDefault="00A202D3" w:rsidP="00A202D3">
      <w:pPr>
        <w:tabs>
          <w:tab w:val="left" w:pos="851"/>
          <w:tab w:val="right" w:pos="12240"/>
        </w:tabs>
        <w:rPr>
          <w:rFonts w:ascii="TH SarabunPSK" w:eastAsia="Calibri" w:hAnsi="TH SarabunPSK" w:cs="TH SarabunPSK"/>
          <w:sz w:val="32"/>
          <w:szCs w:val="32"/>
        </w:rPr>
      </w:pPr>
      <w:r w:rsidRPr="00A202D3">
        <w:rPr>
          <w:rFonts w:ascii="TH SarabunPSK" w:eastAsia="Calibri" w:hAnsi="TH SarabunPSK" w:cs="TH SarabunPSK"/>
          <w:sz w:val="32"/>
          <w:szCs w:val="32"/>
        </w:rPr>
        <w:tab/>
        <w:t>Thesis Examining Committee</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___________________________________________ Chairperson</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Dr.Dhirawit Pinyonatthagarn</w:t>
      </w:r>
      <w:r w:rsidRPr="00A202D3">
        <w:rPr>
          <w:rFonts w:ascii="TH SarabunPSK" w:eastAsia="Calibri" w:hAnsi="TH SarabunPSK" w:cs="TH SarabunPSK" w:hint="cs"/>
          <w:sz w:val="32"/>
          <w:szCs w:val="32"/>
          <w:cs/>
        </w:rPr>
        <w:t>)</w:t>
      </w:r>
    </w:p>
    <w:p w:rsidR="00A202D3" w:rsidRPr="00A202D3" w:rsidRDefault="00A202D3" w:rsidP="00A202D3">
      <w:pPr>
        <w:tabs>
          <w:tab w:val="left" w:pos="1134"/>
          <w:tab w:val="right" w:pos="12240"/>
        </w:tabs>
        <w:spacing w:before="240"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___________________________________________ Major Advisor</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Assistant Professor Dr.Akkarapon Nuemaihom</w:t>
      </w:r>
      <w:r w:rsidRPr="00A202D3">
        <w:rPr>
          <w:rFonts w:ascii="TH SarabunPSK" w:eastAsia="Calibri" w:hAnsi="TH SarabunPSK" w:cs="TH SarabunPSK" w:hint="cs"/>
          <w:sz w:val="32"/>
          <w:szCs w:val="32"/>
          <w:cs/>
        </w:rPr>
        <w:t>)</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___________________________________________ Co-advisor</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Assistant Professor Dr.Kampeeraphab Intanoo</w:t>
      </w:r>
      <w:r w:rsidRPr="00A202D3">
        <w:rPr>
          <w:rFonts w:ascii="TH SarabunPSK" w:eastAsia="Calibri" w:hAnsi="TH SarabunPSK" w:cs="TH SarabunPSK" w:hint="cs"/>
          <w:sz w:val="32"/>
          <w:szCs w:val="32"/>
          <w:cs/>
        </w:rPr>
        <w:t>)</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___________________________________________ Member</w:t>
      </w:r>
    </w:p>
    <w:p w:rsidR="00A202D3" w:rsidRPr="00A202D3" w:rsidRDefault="00A202D3" w:rsidP="00A202D3">
      <w:pPr>
        <w:tabs>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Assistant Professor Dr.Nawamin Prachanant</w:t>
      </w:r>
      <w:r w:rsidRPr="00A202D3">
        <w:rPr>
          <w:rFonts w:ascii="TH SarabunPSK" w:eastAsia="Calibri" w:hAnsi="TH SarabunPSK" w:cs="TH SarabunPSK" w:hint="cs"/>
          <w:sz w:val="32"/>
          <w:szCs w:val="32"/>
          <w:cs/>
        </w:rPr>
        <w:t>)</w:t>
      </w:r>
    </w:p>
    <w:p w:rsidR="00A202D3" w:rsidRPr="00A202D3" w:rsidRDefault="00A202D3" w:rsidP="00A202D3">
      <w:pPr>
        <w:tabs>
          <w:tab w:val="left" w:pos="851"/>
          <w:tab w:val="left" w:pos="1134"/>
          <w:tab w:val="right" w:pos="12240"/>
        </w:tabs>
        <w:spacing w:after="0"/>
        <w:rPr>
          <w:rFonts w:ascii="TH SarabunPSK" w:eastAsia="Calibri" w:hAnsi="TH SarabunPSK" w:cs="TH SarabunPSK"/>
          <w:sz w:val="28"/>
        </w:rPr>
      </w:pPr>
    </w:p>
    <w:p w:rsidR="00A202D3" w:rsidRPr="00A202D3" w:rsidRDefault="00A202D3" w:rsidP="00A202D3">
      <w:pPr>
        <w:tabs>
          <w:tab w:val="left" w:pos="851"/>
          <w:tab w:val="left" w:pos="1134"/>
          <w:tab w:val="right" w:pos="12240"/>
        </w:tabs>
        <w:spacing w:after="0"/>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The Graduate School, Buriram Rajabhat University has accepted this thesis in partial fulfillment of the requirements for the Degree of Master of Arts Program in English.</w:t>
      </w:r>
    </w:p>
    <w:p w:rsidR="00A202D3" w:rsidRPr="00A202D3" w:rsidRDefault="00A202D3" w:rsidP="00A202D3">
      <w:pPr>
        <w:tabs>
          <w:tab w:val="left" w:pos="851"/>
          <w:tab w:val="left" w:pos="1134"/>
          <w:tab w:val="right" w:pos="12240"/>
        </w:tabs>
        <w:spacing w:after="0"/>
        <w:rPr>
          <w:rFonts w:ascii="TH SarabunPSK" w:eastAsia="Calibri" w:hAnsi="TH SarabunPSK" w:cs="TH SarabunPSK"/>
          <w:sz w:val="32"/>
          <w:szCs w:val="32"/>
        </w:rPr>
      </w:pPr>
    </w:p>
    <w:p w:rsidR="00A202D3" w:rsidRPr="00A202D3" w:rsidRDefault="00A202D3" w:rsidP="008C3398">
      <w:pPr>
        <w:tabs>
          <w:tab w:val="left" w:pos="851"/>
          <w:tab w:val="left" w:pos="1134"/>
          <w:tab w:val="right" w:pos="12240"/>
        </w:tabs>
        <w:spacing w:before="240" w:after="0"/>
        <w:rPr>
          <w:rFonts w:ascii="TH SarabunPSK" w:eastAsia="Calibri" w:hAnsi="TH SarabunPSK" w:cs="TH SarabunPSK"/>
          <w:sz w:val="32"/>
          <w:szCs w:val="32"/>
          <w:cs/>
        </w:rPr>
        <w:sectPr w:rsidR="00A202D3" w:rsidRPr="00A202D3" w:rsidSect="00A202D3">
          <w:pgSz w:w="12240" w:h="15840"/>
          <w:pgMar w:top="2160" w:right="1440" w:bottom="1440" w:left="2160" w:header="720" w:footer="720" w:gutter="0"/>
          <w:cols w:space="720"/>
          <w:docGrid w:linePitch="360"/>
        </w:sectPr>
      </w:pPr>
      <w:r w:rsidRPr="00A202D3">
        <w:rPr>
          <w:rFonts w:ascii="TH SarabunPSK" w:eastAsia="Calibri" w:hAnsi="TH SarabunPSK" w:cs="TH SarabunPSK"/>
          <w:noProof/>
          <w:sz w:val="32"/>
          <w:szCs w:val="32"/>
        </w:rPr>
        <mc:AlternateContent>
          <mc:Choice Requires="wps">
            <w:drawing>
              <wp:anchor distT="0" distB="0" distL="114300" distR="114300" simplePos="0" relativeHeight="251700224" behindDoc="0" locked="0" layoutInCell="1" allowOverlap="1" wp14:anchorId="71AB950D" wp14:editId="5E8218DE">
                <wp:simplePos x="0" y="0"/>
                <wp:positionH relativeFrom="margin">
                  <wp:posOffset>-768699</wp:posOffset>
                </wp:positionH>
                <wp:positionV relativeFrom="paragraph">
                  <wp:posOffset>159629</wp:posOffset>
                </wp:positionV>
                <wp:extent cx="3837968" cy="1506855"/>
                <wp:effectExtent l="0" t="0" r="10160" b="17145"/>
                <wp:wrapNone/>
                <wp:docPr id="74" name="Text Box 74"/>
                <wp:cNvGraphicFramePr/>
                <a:graphic xmlns:a="http://schemas.openxmlformats.org/drawingml/2006/main">
                  <a:graphicData uri="http://schemas.microsoft.com/office/word/2010/wordprocessingShape">
                    <wps:wsp>
                      <wps:cNvSpPr txBox="1"/>
                      <wps:spPr>
                        <a:xfrm>
                          <a:off x="0" y="0"/>
                          <a:ext cx="3837968" cy="1506855"/>
                        </a:xfrm>
                        <a:prstGeom prst="rect">
                          <a:avLst/>
                        </a:prstGeom>
                        <a:solidFill>
                          <a:sysClr val="window" lastClr="FFFFFF"/>
                        </a:solidFill>
                        <a:ln w="6350">
                          <a:solidFill>
                            <a:sysClr val="window" lastClr="FFFFFF"/>
                          </a:solidFill>
                        </a:ln>
                      </wps:spPr>
                      <wps:txb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sz w:val="32"/>
                                <w:szCs w:val="32"/>
                              </w:rPr>
                              <w:t>Assistant Professor Dr.Akkarapon Nuemaihom</w:t>
                            </w: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sz w:val="32"/>
                                <w:szCs w:val="32"/>
                              </w:rPr>
                              <w:t>Dean, Faculty of Humanities and Sosial Sciences</w:t>
                            </w:r>
                          </w:p>
                          <w:p w:rsidR="00CC6562" w:rsidRDefault="00CC6562" w:rsidP="00A202D3">
                            <w:pPr>
                              <w:tabs>
                                <w:tab w:val="left" w:pos="851"/>
                                <w:tab w:val="left" w:pos="1134"/>
                                <w:tab w:val="right" w:pos="12240"/>
                              </w:tabs>
                              <w:spacing w:after="0"/>
                              <w:jc w:val="center"/>
                            </w:pPr>
                            <w:r>
                              <w:rPr>
                                <w:rFonts w:ascii="TH SarabunPSK" w:hAnsi="TH SarabunPSK" w:cs="TH SarabunPSK"/>
                                <w:sz w:val="32"/>
                                <w:szCs w:val="32"/>
                              </w:rPr>
                              <w:t xml:space="preserve">Approval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950D" id="Text Box 74" o:spid="_x0000_s1084" type="#_x0000_t202" style="position:absolute;margin-left:-60.55pt;margin-top:12.55pt;width:302.2pt;height:118.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" fillcolor="window" strokecolor="window" strokeweight=".5pt">
                <v:textbo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sz w:val="32"/>
                          <w:szCs w:val="32"/>
                        </w:rPr>
                        <w:t>Assistant Professor Dr.Akkarapon Nuemaihom</w:t>
                      </w: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sz w:val="32"/>
                          <w:szCs w:val="32"/>
                        </w:rPr>
                        <w:t>Dean, Faculty of Humanities and Sosial Sciences</w:t>
                      </w:r>
                    </w:p>
                    <w:p w:rsidR="00CC6562" w:rsidRDefault="00CC6562" w:rsidP="00A202D3">
                      <w:pPr>
                        <w:tabs>
                          <w:tab w:val="left" w:pos="851"/>
                          <w:tab w:val="left" w:pos="1134"/>
                          <w:tab w:val="right" w:pos="12240"/>
                        </w:tabs>
                        <w:spacing w:after="0"/>
                        <w:jc w:val="center"/>
                      </w:pPr>
                      <w:r>
                        <w:rPr>
                          <w:rFonts w:ascii="TH SarabunPSK" w:hAnsi="TH SarabunPSK" w:cs="TH SarabunPSK"/>
                          <w:sz w:val="32"/>
                          <w:szCs w:val="32"/>
                        </w:rPr>
                        <w:t xml:space="preserve">Approval Date:   </w:t>
                      </w:r>
                    </w:p>
                  </w:txbxContent>
                </v:textbox>
                <w10:wrap anchorx="margin"/>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01248" behindDoc="0" locked="0" layoutInCell="1" allowOverlap="1" wp14:anchorId="4000F44F" wp14:editId="7FA9579B">
                <wp:simplePos x="0" y="0"/>
                <wp:positionH relativeFrom="margin">
                  <wp:posOffset>2618740</wp:posOffset>
                </wp:positionH>
                <wp:positionV relativeFrom="paragraph">
                  <wp:posOffset>102493</wp:posOffset>
                </wp:positionV>
                <wp:extent cx="3155183" cy="1507253"/>
                <wp:effectExtent l="0" t="0" r="26670" b="17145"/>
                <wp:wrapNone/>
                <wp:docPr id="75" name="Text Box 75"/>
                <wp:cNvGraphicFramePr/>
                <a:graphic xmlns:a="http://schemas.openxmlformats.org/drawingml/2006/main">
                  <a:graphicData uri="http://schemas.microsoft.com/office/word/2010/wordprocessingShape">
                    <wps:wsp>
                      <wps:cNvSpPr txBox="1"/>
                      <wps:spPr>
                        <a:xfrm>
                          <a:off x="0" y="0"/>
                          <a:ext cx="3155183" cy="1507253"/>
                        </a:xfrm>
                        <a:prstGeom prst="rect">
                          <a:avLst/>
                        </a:prstGeom>
                        <a:solidFill>
                          <a:sysClr val="window" lastClr="FFFFFF"/>
                        </a:solidFill>
                        <a:ln w="6350">
                          <a:solidFill>
                            <a:sysClr val="window" lastClr="FFFFFF"/>
                          </a:solidFill>
                        </a:ln>
                      </wps:spPr>
                      <wps:txb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Pr="004A287D" w:rsidRDefault="00CC6562" w:rsidP="00A202D3">
                            <w:pPr>
                              <w:tabs>
                                <w:tab w:val="left" w:pos="851"/>
                                <w:tab w:val="left" w:pos="1134"/>
                                <w:tab w:val="right" w:pos="12240"/>
                              </w:tabs>
                              <w:spacing w:after="0"/>
                              <w:jc w:val="center"/>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sz w:val="32"/>
                                <w:szCs w:val="32"/>
                              </w:rPr>
                              <w:t>Assistant Professor Dr.Narumon Somkuna</w:t>
                            </w: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sz w:val="32"/>
                                <w:szCs w:val="32"/>
                              </w:rPr>
                              <w:t>Dean, Graduate School</w:t>
                            </w:r>
                          </w:p>
                          <w:p w:rsidR="00CC6562" w:rsidRDefault="00CC6562" w:rsidP="00A202D3">
                            <w:pPr>
                              <w:tabs>
                                <w:tab w:val="left" w:pos="851"/>
                                <w:tab w:val="left" w:pos="1134"/>
                                <w:tab w:val="right" w:pos="12240"/>
                              </w:tabs>
                              <w:spacing w:after="0"/>
                              <w:jc w:val="center"/>
                            </w:pPr>
                            <w:r>
                              <w:rPr>
                                <w:rFonts w:ascii="TH SarabunPSK" w:hAnsi="TH SarabunPSK" w:cs="TH SarabunPSK"/>
                                <w:sz w:val="32"/>
                                <w:szCs w:val="32"/>
                              </w:rPr>
                              <w:t>Approval Date:</w:t>
                            </w:r>
                          </w:p>
                          <w:p w:rsidR="00CC6562" w:rsidRDefault="00CC6562" w:rsidP="00A202D3">
                            <w:pPr>
                              <w:tabs>
                                <w:tab w:val="left" w:pos="851"/>
                                <w:tab w:val="left" w:pos="1134"/>
                                <w:tab w:val="right" w:pos="12240"/>
                              </w:tabs>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F44F" id="Text Box 75" o:spid="_x0000_s1085" type="#_x0000_t202" style="position:absolute;margin-left:206.2pt;margin-top:8.05pt;width:248.45pt;height:118.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" fillcolor="window" strokecolor="window" strokeweight=".5pt">
                <v:textbox>
                  <w:txbxContent>
                    <w:p w:rsidR="00CC6562" w:rsidRDefault="00CC6562" w:rsidP="00A202D3">
                      <w:pPr>
                        <w:jc w:val="center"/>
                        <w:rPr>
                          <w:rFonts w:ascii="TH SarabunPSK" w:hAnsi="TH SarabunPSK" w:cs="TH SarabunPSK"/>
                          <w:sz w:val="32"/>
                          <w:szCs w:val="32"/>
                        </w:rPr>
                      </w:pPr>
                      <w:r>
                        <w:rPr>
                          <w:rFonts w:ascii="TH SarabunPSK" w:hAnsi="TH SarabunPSK" w:cs="TH SarabunPSK" w:hint="cs"/>
                          <w:sz w:val="32"/>
                          <w:szCs w:val="32"/>
                          <w:cs/>
                        </w:rPr>
                        <w:t>..........................................................</w:t>
                      </w:r>
                    </w:p>
                    <w:p w:rsidR="00CC6562" w:rsidRPr="004A287D" w:rsidRDefault="00CC6562" w:rsidP="00A202D3">
                      <w:pPr>
                        <w:tabs>
                          <w:tab w:val="left" w:pos="851"/>
                          <w:tab w:val="left" w:pos="1134"/>
                          <w:tab w:val="right" w:pos="12240"/>
                        </w:tabs>
                        <w:spacing w:after="0"/>
                        <w:jc w:val="center"/>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sz w:val="32"/>
                          <w:szCs w:val="32"/>
                        </w:rPr>
                        <w:t>Assistant Professor Dr.Narumon Somkuna</w:t>
                      </w:r>
                      <w:r>
                        <w:rPr>
                          <w:rFonts w:ascii="TH SarabunPSK" w:hAnsi="TH SarabunPSK" w:cs="TH SarabunPSK" w:hint="cs"/>
                          <w:sz w:val="32"/>
                          <w:szCs w:val="32"/>
                          <w:cs/>
                        </w:rPr>
                        <w:t>)</w:t>
                      </w:r>
                    </w:p>
                    <w:p w:rsidR="00CC6562" w:rsidRDefault="00CC6562" w:rsidP="00A202D3">
                      <w:pPr>
                        <w:spacing w:after="0"/>
                        <w:jc w:val="center"/>
                        <w:rPr>
                          <w:rFonts w:ascii="TH SarabunPSK" w:hAnsi="TH SarabunPSK" w:cs="TH SarabunPSK"/>
                          <w:sz w:val="32"/>
                          <w:szCs w:val="32"/>
                        </w:rPr>
                      </w:pPr>
                      <w:r>
                        <w:rPr>
                          <w:rFonts w:ascii="TH SarabunPSK" w:hAnsi="TH SarabunPSK" w:cs="TH SarabunPSK"/>
                          <w:sz w:val="32"/>
                          <w:szCs w:val="32"/>
                        </w:rPr>
                        <w:t>Dean, Graduate School</w:t>
                      </w:r>
                    </w:p>
                    <w:p w:rsidR="00CC6562" w:rsidRDefault="00CC6562" w:rsidP="00A202D3">
                      <w:pPr>
                        <w:tabs>
                          <w:tab w:val="left" w:pos="851"/>
                          <w:tab w:val="left" w:pos="1134"/>
                          <w:tab w:val="right" w:pos="12240"/>
                        </w:tabs>
                        <w:spacing w:after="0"/>
                        <w:jc w:val="center"/>
                      </w:pPr>
                      <w:r>
                        <w:rPr>
                          <w:rFonts w:ascii="TH SarabunPSK" w:hAnsi="TH SarabunPSK" w:cs="TH SarabunPSK"/>
                          <w:sz w:val="32"/>
                          <w:szCs w:val="32"/>
                        </w:rPr>
                        <w:t>Approval Date:</w:t>
                      </w:r>
                    </w:p>
                    <w:p w:rsidR="00CC6562" w:rsidRDefault="00CC6562" w:rsidP="00A202D3">
                      <w:pPr>
                        <w:tabs>
                          <w:tab w:val="left" w:pos="851"/>
                          <w:tab w:val="left" w:pos="1134"/>
                          <w:tab w:val="right" w:pos="12240"/>
                        </w:tabs>
                        <w:spacing w:after="0"/>
                        <w:jc w:val="center"/>
                      </w:pPr>
                    </w:p>
                  </w:txbxContent>
                </v:textbox>
                <w10:wrap anchorx="margin"/>
              </v:shape>
            </w:pict>
          </mc:Fallback>
        </mc:AlternateContent>
      </w:r>
      <w:r w:rsidRPr="00A202D3">
        <w:rPr>
          <w:rFonts w:ascii="TH SarabunPSK" w:eastAsia="Calibri" w:hAnsi="TH SarabunPSK" w:cs="TH SarabunPSK" w:hint="cs"/>
          <w:sz w:val="32"/>
          <w:szCs w:val="32"/>
          <w:cs/>
        </w:rPr>
        <w:t xml:space="preserve"> </w:t>
      </w:r>
    </w:p>
    <w:p w:rsidR="008C3398" w:rsidRDefault="008C3398" w:rsidP="008C3398">
      <w:pPr>
        <w:jc w:val="center"/>
        <w:rPr>
          <w:rFonts w:ascii="Calibri" w:eastAsia="Calibri" w:hAnsi="Calibri" w:cs="Cordia New"/>
          <w:cs/>
        </w:rPr>
        <w:sectPr w:rsidR="008C3398" w:rsidSect="00F124AF">
          <w:pgSz w:w="12240" w:h="15840"/>
          <w:pgMar w:top="2160" w:right="1440" w:bottom="1440" w:left="2160" w:header="720" w:footer="720" w:gutter="0"/>
          <w:cols w:space="720"/>
          <w:docGrid w:linePitch="360"/>
        </w:sectPr>
      </w:pPr>
    </w:p>
    <w:p w:rsidR="00A202D3" w:rsidRPr="00A202D3" w:rsidRDefault="00A202D3" w:rsidP="008C3398">
      <w:pPr>
        <w:jc w:val="center"/>
        <w:rPr>
          <w:rFonts w:ascii="Calibri" w:eastAsia="Calibri" w:hAnsi="Calibri" w:cs="Cordia New"/>
        </w:rPr>
      </w:pPr>
      <w:r w:rsidRPr="00A202D3">
        <w:rPr>
          <w:rFonts w:ascii="Calibri" w:eastAsia="Calibri" w:hAnsi="Calibri" w:cs="Cordia New"/>
          <w:noProof/>
        </w:rPr>
        <w:lastRenderedPageBreak/>
        <mc:AlternateContent>
          <mc:Choice Requires="wps">
            <w:drawing>
              <wp:anchor distT="0" distB="0" distL="114300" distR="114300" simplePos="0" relativeHeight="251704320" behindDoc="0" locked="0" layoutInCell="1" allowOverlap="1" wp14:anchorId="46006614" wp14:editId="1858EB01">
                <wp:simplePos x="0" y="0"/>
                <wp:positionH relativeFrom="column">
                  <wp:posOffset>4187825</wp:posOffset>
                </wp:positionH>
                <wp:positionV relativeFrom="paragraph">
                  <wp:posOffset>-3175</wp:posOffset>
                </wp:positionV>
                <wp:extent cx="1838325" cy="66675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1838325" cy="666750"/>
                        </a:xfrm>
                        <a:prstGeom prst="rect">
                          <a:avLst/>
                        </a:prstGeom>
                        <a:solidFill>
                          <a:sysClr val="window" lastClr="FFFFFF"/>
                        </a:solidFill>
                        <a:ln w="6350">
                          <a:solidFill>
                            <a:sysClr val="window" lastClr="FFFFFF"/>
                          </a:solidFill>
                        </a:ln>
                        <a:effectLst/>
                      </wps:spPr>
                      <wps:txbx>
                        <w:txbxContent>
                          <w:p w:rsidR="00CC6562" w:rsidRPr="00A202D3" w:rsidRDefault="00CC6562" w:rsidP="00A202D3">
                            <w:pPr>
                              <w:rPr>
                                <w:rFonts w:ascii="TH SarabunPSK" w:hAnsi="TH SarabunPSK" w:cs="TH SarabunPSK"/>
                                <w:color w:val="000000"/>
                                <w:sz w:val="32"/>
                                <w:szCs w:val="32"/>
                                <w:cs/>
                              </w:rPr>
                            </w:pPr>
                            <w:r w:rsidRPr="00A202D3">
                              <w:rPr>
                                <w:rFonts w:ascii="TH SarabunPSK" w:hAnsi="TH SarabunPSK" w:cs="TH SarabunPSK"/>
                                <w:color w:val="000000"/>
                                <w:sz w:val="32"/>
                                <w:szCs w:val="32"/>
                                <w:cs/>
                              </w:rPr>
                              <w:t>ตัวอย่างหน้าอนุมัติภาษาไทย กรณีเป็นการค้นคว้าอิสระ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6614" id="Text Box 82" o:spid="_x0000_s1086" type="#_x0000_t202" style="position:absolute;left:0;text-align:left;margin-left:329.75pt;margin-top:-.25pt;width:144.7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" fillcolor="window" strokecolor="window" strokeweight=".5pt">
                <v:textbox>
                  <w:txbxContent>
                    <w:p w:rsidR="00CC6562" w:rsidRPr="00A202D3" w:rsidRDefault="00CC6562" w:rsidP="00A202D3">
                      <w:pPr>
                        <w:rPr>
                          <w:rFonts w:ascii="TH SarabunPSK" w:hAnsi="TH SarabunPSK" w:cs="TH SarabunPSK"/>
                          <w:color w:val="000000"/>
                          <w:sz w:val="32"/>
                          <w:szCs w:val="32"/>
                          <w:cs/>
                        </w:rPr>
                      </w:pPr>
                      <w:r w:rsidRPr="00A202D3">
                        <w:rPr>
                          <w:rFonts w:ascii="TH SarabunPSK" w:hAnsi="TH SarabunPSK" w:cs="TH SarabunPSK"/>
                          <w:color w:val="000000"/>
                          <w:sz w:val="32"/>
                          <w:szCs w:val="32"/>
                          <w:cs/>
                        </w:rPr>
                        <w:t>ตัวอย่างหน้าอนุมัติภาษาไทย กรณีเป็นการค้นคว้าอิสระ</w:t>
                      </w:r>
                    </w:p>
                  </w:txbxContent>
                </v:textbox>
              </v:shape>
            </w:pict>
          </mc:Fallback>
        </mc:AlternateContent>
      </w:r>
      <w:r w:rsidRPr="00A202D3">
        <w:rPr>
          <w:rFonts w:ascii="Calibri" w:eastAsia="Calibri" w:hAnsi="Calibri" w:cs="Cordia New"/>
          <w:noProof/>
        </w:rPr>
        <w:drawing>
          <wp:inline distT="0" distB="0" distL="0" distR="0" wp14:anchorId="5B0AC74E" wp14:editId="478CF458">
            <wp:extent cx="1103630" cy="1414145"/>
            <wp:effectExtent l="0" t="0" r="127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3630" cy="1414145"/>
                    </a:xfrm>
                    <a:prstGeom prst="rect">
                      <a:avLst/>
                    </a:prstGeom>
                    <a:noFill/>
                  </pic:spPr>
                </pic:pic>
              </a:graphicData>
            </a:graphic>
          </wp:inline>
        </w:drawing>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คณะกรรมการสอบการค้นคว้าอิสระได้พิจารณการค้นคว้าอิสระของ นายคเชนทร์ อุ่นศิริวงศ์ เรียบร้อยแล้ว เห็นสมควรรับเป็นส่วนหนึ่งของการศึกษาตามหลักสูตรรัฐประศาสนศาสตรมหาบัณฑิต สาขาวิชารัฐประศาสนศาสตร์ ของมหาวิทยาลัยราชภัฏบุรีรัมย์</w:t>
      </w:r>
    </w:p>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คณะกรรมการสอบสวน</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ประธานกรรมการ</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ดร</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ธัญญรัตน์</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พุฑฒิพงษ์ชัยชาญ</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ที่ปรึกษาการค้นคว้าอิสระหลัก</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t>………………………………………………………………………………….</w:t>
      </w:r>
      <w:r w:rsidRPr="00A202D3">
        <w:rPr>
          <w:rFonts w:ascii="TH SarabunPSK" w:eastAsia="Calibri" w:hAnsi="TH SarabunPSK" w:cs="TH SarabunPSK" w:hint="cs"/>
          <w:sz w:val="32"/>
          <w:szCs w:val="32"/>
          <w:cs/>
        </w:rPr>
        <w:t xml:space="preserve"> กรรมการ</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รองศาสตราจารย์ประชัน   คะเนวัน</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ที่ปรึกษาการค้นคว้าอิสระร่วม</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t>………………………………………………………………………………….</w:t>
      </w:r>
      <w:r w:rsidRPr="00A202D3">
        <w:rPr>
          <w:rFonts w:ascii="TH SarabunPSK" w:eastAsia="Calibri" w:hAnsi="TH SarabunPSK" w:cs="TH SarabunPSK" w:hint="cs"/>
          <w:sz w:val="32"/>
          <w:szCs w:val="32"/>
          <w:cs/>
        </w:rPr>
        <w:t xml:space="preserve"> กรรมการ</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cs/>
        </w:rPr>
        <w:tab/>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ดร</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วิษณุ   ปัญญายงค์</w:t>
      </w:r>
      <w:r w:rsidRPr="00A202D3">
        <w:rPr>
          <w:rFonts w:ascii="TH SarabunPSK" w:eastAsia="Calibri" w:hAnsi="TH SarabunPSK" w:cs="TH SarabunPSK"/>
          <w:sz w:val="32"/>
          <w:szCs w:val="32"/>
        </w:rPr>
        <w:t>)</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rPr>
        <w:tab/>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r>
      <w:r w:rsidRPr="00A202D3">
        <w:rPr>
          <w:rFonts w:ascii="TH SarabunPSK" w:eastAsia="Calibri" w:hAnsi="TH SarabunPSK" w:cs="TH SarabunPSK" w:hint="cs"/>
          <w:sz w:val="32"/>
          <w:szCs w:val="32"/>
          <w:cs/>
        </w:rPr>
        <w:t xml:space="preserve">บัณฑิตวิทยาลัย มหาวิทยาลัยราชภัฏบุรีรัมย์อนุมัติให้รับการค้นคว้าอิสระฉบับนี้ เป็นส่วนหนึ่งของการศึกษาตามหลักสูตรรัฐประศาสนศาสตรมหาบัณฑิต สาขาวิชารัฐประศาสนศาสตร์ </w:t>
      </w:r>
    </w:p>
    <w:p w:rsidR="00A202D3" w:rsidRPr="00A202D3" w:rsidRDefault="00A202D3" w:rsidP="00A202D3">
      <w:pPr>
        <w:rPr>
          <w:rFonts w:ascii="TH SarabunPSK" w:eastAsia="Calibri" w:hAnsi="TH SarabunPSK" w:cs="TH SarabunPSK"/>
          <w:sz w:val="32"/>
          <w:szCs w:val="32"/>
        </w:rPr>
      </w:pPr>
    </w:p>
    <w:tbl>
      <w:tblPr>
        <w:tblStyle w:val="a3"/>
        <w:tblpPr w:leftFromText="180" w:rightFromText="180" w:vertAnchor="text" w:horzAnchor="margin" w:tblpY="84"/>
        <w:tblW w:w="9179" w:type="dxa"/>
        <w:tblLook w:val="04A0" w:firstRow="1" w:lastRow="0" w:firstColumn="1" w:lastColumn="0" w:noHBand="0" w:noVBand="1"/>
      </w:tblPr>
      <w:tblGrid>
        <w:gridCol w:w="4589"/>
        <w:gridCol w:w="4590"/>
      </w:tblGrid>
      <w:tr w:rsidR="00A202D3" w:rsidRPr="00A202D3" w:rsidTr="00A202D3">
        <w:trPr>
          <w:trHeight w:val="1989"/>
        </w:trPr>
        <w:tc>
          <w:tcPr>
            <w:tcW w:w="4589" w:type="dxa"/>
            <w:tcBorders>
              <w:top w:val="nil"/>
              <w:left w:val="nil"/>
              <w:bottom w:val="nil"/>
              <w:right w:val="nil"/>
            </w:tcBorders>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ผู้ช่วยศาสตราจารย์ ดร</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อัครพนท์   เนื้อไม้หอม</w:t>
            </w:r>
            <w:r w:rsidRPr="00A202D3">
              <w:rPr>
                <w:rFonts w:ascii="TH SarabunPSK" w:eastAsia="Calibri" w:hAnsi="TH SarabunPSK" w:cs="TH SarabunPSK"/>
                <w:sz w:val="32"/>
                <w:szCs w:val="32"/>
              </w:rPr>
              <w:t>)</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คณบดีคณะมนุษย์ศาสตร์และสังคมศาสตร์</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วันที่</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เดือน</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พ</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ศ</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w:t>
            </w:r>
          </w:p>
          <w:p w:rsidR="00A202D3" w:rsidRPr="00A202D3" w:rsidRDefault="00A202D3" w:rsidP="00A202D3">
            <w:pPr>
              <w:rPr>
                <w:rFonts w:ascii="TH SarabunPSK" w:eastAsia="Calibri" w:hAnsi="TH SarabunPSK" w:cs="TH SarabunPSK"/>
                <w:sz w:val="32"/>
                <w:szCs w:val="32"/>
              </w:rPr>
            </w:pPr>
          </w:p>
        </w:tc>
        <w:tc>
          <w:tcPr>
            <w:tcW w:w="4590" w:type="dxa"/>
            <w:tcBorders>
              <w:top w:val="nil"/>
              <w:left w:val="nil"/>
              <w:bottom w:val="nil"/>
              <w:right w:val="nil"/>
            </w:tcBorders>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ผู้ช่วยศาสตราจารย์ ดร</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นฤมล   สมคุณา</w:t>
            </w:r>
            <w:r w:rsidRPr="00A202D3">
              <w:rPr>
                <w:rFonts w:ascii="TH SarabunPSK" w:eastAsia="Calibri" w:hAnsi="TH SarabunPSK" w:cs="TH SarabunPSK"/>
                <w:sz w:val="32"/>
                <w:szCs w:val="32"/>
              </w:rPr>
              <w:t>)</w:t>
            </w:r>
          </w:p>
          <w:p w:rsidR="00A202D3" w:rsidRPr="00A202D3" w:rsidRDefault="00A202D3" w:rsidP="00A202D3">
            <w:pPr>
              <w:rPr>
                <w:rFonts w:ascii="TH SarabunPSK" w:eastAsia="Calibri" w:hAnsi="TH SarabunPSK" w:cs="TH SarabunPSK"/>
                <w:sz w:val="32"/>
                <w:szCs w:val="32"/>
                <w:cs/>
              </w:rPr>
            </w:pPr>
            <w:r w:rsidRPr="00A202D3">
              <w:rPr>
                <w:rFonts w:ascii="TH SarabunPSK" w:eastAsia="Calibri" w:hAnsi="TH SarabunPSK" w:cs="TH SarabunPSK" w:hint="cs"/>
                <w:sz w:val="32"/>
                <w:szCs w:val="32"/>
                <w:cs/>
              </w:rPr>
              <w:t xml:space="preserve">               คณบดีบัณฑิตวิทยาลัย</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วันที่</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เดือน</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พ</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ศ</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w:t>
            </w:r>
          </w:p>
          <w:p w:rsidR="00A202D3" w:rsidRPr="00A202D3" w:rsidRDefault="00A202D3" w:rsidP="00A202D3">
            <w:pPr>
              <w:rPr>
                <w:rFonts w:ascii="TH SarabunPSK" w:eastAsia="Calibri" w:hAnsi="TH SarabunPSK" w:cs="TH SarabunPSK"/>
                <w:sz w:val="32"/>
                <w:szCs w:val="32"/>
              </w:rPr>
            </w:pPr>
          </w:p>
        </w:tc>
      </w:tr>
    </w:tbl>
    <w:p w:rsidR="008C3398" w:rsidRDefault="008C3398" w:rsidP="00A202D3">
      <w:pPr>
        <w:rPr>
          <w:rFonts w:ascii="TH SarabunPSK" w:eastAsia="Calibri" w:hAnsi="TH SarabunPSK" w:cs="TH SarabunPSK"/>
          <w:sz w:val="32"/>
          <w:szCs w:val="32"/>
          <w:cs/>
        </w:rPr>
        <w:sectPr w:rsidR="008C3398" w:rsidSect="008C3398">
          <w:pgSz w:w="12240" w:h="15840"/>
          <w:pgMar w:top="567" w:right="1440" w:bottom="426" w:left="2160" w:header="720" w:footer="720" w:gutter="0"/>
          <w:cols w:space="720"/>
          <w:docGrid w:linePitch="360"/>
        </w:sectPr>
      </w:pPr>
    </w:p>
    <w:p w:rsidR="00A202D3" w:rsidRPr="00A202D3" w:rsidRDefault="00A202D3" w:rsidP="00A202D3">
      <w:pPr>
        <w:rPr>
          <w:rFonts w:ascii="TH SarabunPSK" w:eastAsia="Calibri" w:hAnsi="TH SarabunPSK" w:cs="TH SarabunPSK"/>
          <w:sz w:val="32"/>
          <w:szCs w:val="32"/>
        </w:rPr>
      </w:pPr>
    </w:p>
    <w:tbl>
      <w:tblPr>
        <w:tblStyle w:val="a3"/>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329"/>
      </w:tblGrid>
      <w:tr w:rsidR="00A202D3" w:rsidRPr="00A202D3" w:rsidTr="00A202D3">
        <w:trPr>
          <w:trHeight w:val="991"/>
        </w:trPr>
        <w:tc>
          <w:tcPr>
            <w:tcW w:w="2256"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ชื่อเรื่อง</w:t>
            </w:r>
          </w:p>
        </w:tc>
        <w:tc>
          <w:tcPr>
            <w:tcW w:w="7329"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กลวิธีและการรับรู้คำศัพท์ที่ไม่ทราบความหมายในการอ่านเนื้อเรื่องภาษาอังกฤษที่ไม่มีการสอน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ของนักศึกษาชาวกัมพูชาที่เรียนภาษาอังกฤษในฐานะภาษาต่างประเทศ</w:t>
            </w:r>
          </w:p>
        </w:tc>
      </w:tr>
      <w:tr w:rsidR="00A202D3" w:rsidRPr="00A202D3" w:rsidTr="00A202D3">
        <w:trPr>
          <w:trHeight w:val="508"/>
        </w:trPr>
        <w:tc>
          <w:tcPr>
            <w:tcW w:w="2256"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ผู้วิจัย</w:t>
            </w:r>
          </w:p>
        </w:tc>
        <w:tc>
          <w:tcPr>
            <w:tcW w:w="7329" w:type="dxa"/>
          </w:tcPr>
          <w:p w:rsidR="00A202D3" w:rsidRPr="00A202D3" w:rsidRDefault="00A202D3" w:rsidP="00A202D3">
            <w:pPr>
              <w:rPr>
                <w:rFonts w:ascii="TH SarabunPSK" w:eastAsia="Calibri" w:hAnsi="TH SarabunPSK" w:cs="TH SarabunPSK"/>
                <w:sz w:val="32"/>
                <w:szCs w:val="32"/>
                <w:cs/>
              </w:rPr>
            </w:pPr>
            <w:r w:rsidRPr="00A202D3">
              <w:rPr>
                <w:rFonts w:ascii="TH SarabunPSK" w:eastAsia="Calibri" w:hAnsi="TH SarabunPSK" w:cs="TH SarabunPSK"/>
                <w:sz w:val="32"/>
                <w:szCs w:val="32"/>
                <w:cs/>
              </w:rPr>
              <w:t>สารมณ์</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ม</w:t>
            </w:r>
            <w:r w:rsidRPr="00A202D3">
              <w:rPr>
                <w:rFonts w:ascii="TH SarabunPSK" w:eastAsia="Calibri" w:hAnsi="TH SarabunPSK" w:cs="TH SarabunPSK" w:hint="cs"/>
                <w:sz w:val="32"/>
                <w:szCs w:val="32"/>
                <w:cs/>
              </w:rPr>
              <w:t>ก</w:t>
            </w:r>
          </w:p>
        </w:tc>
      </w:tr>
      <w:tr w:rsidR="00A202D3" w:rsidRPr="00A202D3" w:rsidTr="00A202D3">
        <w:trPr>
          <w:trHeight w:val="1017"/>
        </w:trPr>
        <w:tc>
          <w:tcPr>
            <w:tcW w:w="2256"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ที่ปรึกษาวิทยานิพนธ์</w:t>
            </w:r>
          </w:p>
        </w:tc>
        <w:tc>
          <w:tcPr>
            <w:tcW w:w="7329"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ผู้ช่วยศาสตราจารย์ดร. นวมินทร์</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ประชานันท์</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ที่ปรึกษาหลัก</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ผู้ช่วยศาสตราจารย์ดร. สุเทียบ</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ละอองทอง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ที่ปรึกษาร่วม</w:t>
            </w:r>
          </w:p>
        </w:tc>
      </w:tr>
      <w:tr w:rsidR="00A202D3" w:rsidRPr="00A202D3" w:rsidTr="00A202D3">
        <w:trPr>
          <w:trHeight w:val="487"/>
        </w:trPr>
        <w:tc>
          <w:tcPr>
            <w:tcW w:w="2256"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ปริญญา</w:t>
            </w:r>
          </w:p>
        </w:tc>
        <w:tc>
          <w:tcPr>
            <w:tcW w:w="7329"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ศิลปศาสตรมหาบัณฑิต</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cs/>
              </w:rPr>
              <w:t>สาขา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ภาษาอังกฤษ</w:t>
            </w:r>
          </w:p>
        </w:tc>
      </w:tr>
      <w:tr w:rsidR="00A202D3" w:rsidRPr="00A202D3" w:rsidTr="00A202D3">
        <w:trPr>
          <w:trHeight w:val="508"/>
        </w:trPr>
        <w:tc>
          <w:tcPr>
            <w:tcW w:w="2256"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สถานศึกษา</w:t>
            </w:r>
          </w:p>
        </w:tc>
        <w:tc>
          <w:tcPr>
            <w:tcW w:w="7329"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วิทยาลัยราชภัฏบุรีรัมย์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b/>
                <w:bCs/>
                <w:sz w:val="32"/>
                <w:szCs w:val="32"/>
                <w:cs/>
              </w:rPr>
              <w:t>ปีที่พิมพ์</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2553</w:t>
            </w:r>
          </w:p>
        </w:tc>
      </w:tr>
    </w:tbl>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jc w:val="center"/>
        <w:rPr>
          <w:rFonts w:ascii="TH SarabunPSK" w:eastAsia="Calibri" w:hAnsi="TH SarabunPSK" w:cs="TH SarabunPSK"/>
          <w:b/>
          <w:bCs/>
          <w:sz w:val="36"/>
          <w:szCs w:val="36"/>
        </w:rPr>
      </w:pPr>
      <w:r w:rsidRPr="00A202D3">
        <w:rPr>
          <w:rFonts w:ascii="TH SarabunPSK" w:eastAsia="Calibri" w:hAnsi="TH SarabunPSK" w:cs="TH SarabunPSK" w:hint="cs"/>
          <w:b/>
          <w:bCs/>
          <w:sz w:val="36"/>
          <w:szCs w:val="36"/>
          <w:cs/>
        </w:rPr>
        <w:t>บทคัดย่อ</w:t>
      </w:r>
    </w:p>
    <w:p w:rsidR="00A202D3" w:rsidRPr="00A202D3" w:rsidRDefault="00A202D3" w:rsidP="00A202D3">
      <w:pPr>
        <w:jc w:val="center"/>
        <w:rPr>
          <w:rFonts w:ascii="TH SarabunPSK" w:eastAsia="Calibri" w:hAnsi="TH SarabunPSK" w:cs="TH SarabunPSK"/>
          <w:b/>
          <w:bCs/>
          <w:sz w:val="36"/>
          <w:szCs w:val="36"/>
        </w:rPr>
      </w:pP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6"/>
          <w:szCs w:val="36"/>
        </w:rPr>
        <w:tab/>
      </w:r>
      <w:r w:rsidRPr="00A202D3">
        <w:rPr>
          <w:rFonts w:ascii="TH SarabunPSK" w:eastAsia="Calibri" w:hAnsi="TH SarabunPSK" w:cs="TH SarabunPSK"/>
          <w:sz w:val="32"/>
          <w:szCs w:val="32"/>
          <w:cs/>
        </w:rPr>
        <w:t xml:space="preserve">การใช้กลวิธีเป็นหนึ่งในบรรดาปัจจัยกระตุ้นที่ใช้มากที่สุดและมีผลต่อพฤติกรรมการอ่านของผู้อ่านจุดมุ่งหมายของงานวิจัยครั้งนี้เพื่อให้ข้อมูลการใช้กลวิธีและการรับรู้คำศัพท์ที่ไม่ทราบความหมายใน การอ่านเนื้อเรื่องภาษาอังกฤษที่ไม่มีการสอนของนักศึกษาทุนปีที่สองชาวกัมพูชาที่เรียนภาษาอังกฤษในฐานะภาษาต่างประเทศจํานวน </w:t>
      </w:r>
      <w:r w:rsidRPr="00A202D3">
        <w:rPr>
          <w:rFonts w:ascii="TH SarabunPSK" w:eastAsia="Calibri" w:hAnsi="TH SarabunPSK" w:cs="TH SarabunPSK"/>
          <w:sz w:val="32"/>
          <w:szCs w:val="32"/>
        </w:rPr>
        <w:t xml:space="preserve">31 </w:t>
      </w:r>
      <w:r w:rsidRPr="00A202D3">
        <w:rPr>
          <w:rFonts w:ascii="TH SarabunPSK" w:eastAsia="Calibri" w:hAnsi="TH SarabunPSK" w:cs="TH SarabunPSK"/>
          <w:sz w:val="32"/>
          <w:szCs w:val="32"/>
          <w:cs/>
        </w:rPr>
        <w:t>คน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ในสถาบันภาษาต่างประเทศ</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มหาวิทยาลัยภูมินทร์พนมเปญ</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ประเทศกัมพูชางานวิจัยนี้ยังได้สำรวจความแตกต่างระหว่างนักศึกษาที่มีความสามารถภาษาอังกฤษสูงสามค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และต่ำสามคนจากนักศึกษาหนึ่งห้องเรียนโดยใช้เกณฑ์ด้านความถี่ประเภท</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และผลลัพธ์ของการใช้กลวิธี</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รวมทั้งผลที่เกิดจากความเชื่อในการเลือกใช้กลวิธีต่างๆของนักศึกษาเหล่านั้น</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t>การศึกษาครั้งนี้ใช้กรณีศึกษาด้วยเทคนิคการรายงานตนเอง</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เครื่องมือที่ใช้ในการรวบรวมข้อมูลครั้งนี้ประกอบด้วย (</w:t>
      </w:r>
      <w:r w:rsidRPr="00A202D3">
        <w:rPr>
          <w:rFonts w:ascii="TH SarabunPSK" w:eastAsia="Calibri" w:hAnsi="TH SarabunPSK" w:cs="TH SarabunPSK"/>
          <w:sz w:val="32"/>
          <w:szCs w:val="32"/>
        </w:rPr>
        <w:t xml:space="preserve">1) </w:t>
      </w:r>
      <w:r w:rsidRPr="00A202D3">
        <w:rPr>
          <w:rFonts w:ascii="TH SarabunPSK" w:eastAsia="Calibri" w:hAnsi="TH SarabunPSK" w:cs="TH SarabunPSK"/>
          <w:sz w:val="32"/>
          <w:szCs w:val="32"/>
          <w:cs/>
        </w:rPr>
        <w:t>การสอบคำศัพท์ (</w:t>
      </w:r>
      <w:r w:rsidRPr="00A202D3">
        <w:rPr>
          <w:rFonts w:ascii="TH SarabunPSK" w:eastAsia="Calibri" w:hAnsi="TH SarabunPSK" w:cs="TH SarabunPSK"/>
          <w:sz w:val="32"/>
          <w:szCs w:val="32"/>
        </w:rPr>
        <w:t xml:space="preserve">2) </w:t>
      </w:r>
      <w:r w:rsidRPr="00A202D3">
        <w:rPr>
          <w:rFonts w:ascii="TH SarabunPSK" w:eastAsia="Calibri" w:hAnsi="TH SarabunPSK" w:cs="TH SarabunPSK"/>
          <w:sz w:val="32"/>
          <w:szCs w:val="32"/>
          <w:cs/>
        </w:rPr>
        <w:t>แบบสอบถามด้านกลวิธีการใช้คำศัพท์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ระเบียบการคิดในใจของภารกิจของบทอ่</w:t>
      </w:r>
      <w:r w:rsidRPr="00A202D3">
        <w:rPr>
          <w:rFonts w:ascii="TH SarabunPSK" w:eastAsia="Calibri" w:hAnsi="TH SarabunPSK" w:cs="TH SarabunPSK" w:hint="cs"/>
          <w:sz w:val="32"/>
          <w:szCs w:val="32"/>
          <w:cs/>
        </w:rPr>
        <w:t>า</w:t>
      </w:r>
      <w:r w:rsidRPr="00A202D3">
        <w:rPr>
          <w:rFonts w:ascii="TH SarabunPSK" w:eastAsia="Calibri" w:hAnsi="TH SarabunPSK" w:cs="TH SarabunPSK"/>
          <w:sz w:val="32"/>
          <w:szCs w:val="32"/>
          <w:cs/>
        </w:rPr>
        <w:t>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 (</w:t>
      </w:r>
      <w:r w:rsidRPr="00A202D3">
        <w:rPr>
          <w:rFonts w:ascii="TH SarabunPSK" w:eastAsia="Calibri" w:hAnsi="TH SarabunPSK" w:cs="TH SarabunPSK"/>
          <w:sz w:val="32"/>
          <w:szCs w:val="32"/>
        </w:rPr>
        <w:t xml:space="preserve">4) </w:t>
      </w:r>
      <w:r w:rsidRPr="00A202D3">
        <w:rPr>
          <w:rFonts w:ascii="TH SarabunPSK" w:eastAsia="Calibri" w:hAnsi="TH SarabunPSK" w:cs="TH SarabunPSK"/>
          <w:sz w:val="32"/>
          <w:szCs w:val="32"/>
          <w:cs/>
        </w:rPr>
        <w:t>การสัมภาษณ์ถึงโครงสร้างสําหรับแต่ละกลุ่มเป้าหมาย</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t>จากการวิเคราะห์เชิงปริมาณผลการวิจัยพบว่า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นักศึกษาทุนปีที่สองที่เป็นกลุ่มเป้าหมายทั้งหมดใช้กลวิธีการอ่านเชิงรุกทั้ง </w:t>
      </w:r>
      <w:r w:rsidRPr="00A202D3">
        <w:rPr>
          <w:rFonts w:ascii="TH SarabunPSK" w:eastAsia="Calibri" w:hAnsi="TH SarabunPSK" w:cs="TH SarabunPSK"/>
          <w:sz w:val="32"/>
          <w:szCs w:val="32"/>
        </w:rPr>
        <w:t xml:space="preserve">5 </w:t>
      </w:r>
      <w:r w:rsidRPr="00A202D3">
        <w:rPr>
          <w:rFonts w:ascii="TH SarabunPSK" w:eastAsia="Calibri" w:hAnsi="TH SarabunPSK" w:cs="TH SarabunPSK"/>
          <w:sz w:val="32"/>
          <w:szCs w:val="32"/>
          <w:cs/>
        </w:rPr>
        <w:t>ประเภท</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โดยรวมในระดับปานกลาง</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และใช้กลวิธีการอ่านภาษาอังกฤษในทุกกลุ่มกลวิธีโดยใช้กลวิธีกลุ่มการเดา / การอ่านข้าม / การเพิกเฉยมากที่สุด</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และใช้กลวิธีกลุ่มรูปแบบของคำน้อยที่สุด</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ทั้งนี้นักศึกษาที่มีความสามารถภาษาอังกฤษสูง</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และต่ำมีระดับการใช้กลุ่มกลวิธีที่ค่อนข้างเหมือนกัน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จากการเปรียบเทียบการใช้กลวิธีการอ่านเชิงรุกของนักศึกษาทั้งสองกลุ่มพบว่า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นักศึกษาที่มี</w:t>
      </w:r>
      <w:r w:rsidRPr="00A202D3">
        <w:rPr>
          <w:rFonts w:ascii="TH SarabunPSK" w:eastAsia="Calibri" w:hAnsi="TH SarabunPSK" w:cs="TH SarabunPSK"/>
          <w:sz w:val="32"/>
          <w:szCs w:val="32"/>
          <w:cs/>
        </w:rPr>
        <w:lastRenderedPageBreak/>
        <w:t>ความสามารถภาษาอังกฤษส</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cs/>
        </w:rPr>
        <w:t>งและต่ำ</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ใช้กลวิธีการอ่านภาษาอังกฤษไม่แตกต่างกัน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แต่นักศึกษาที่มีความสามารถภาษาอังกฤษสูงสามคน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ให้เลือกใช้ลำดับกลวิธีการอ่านที่หลากหลาย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โดยมีความถี่ที่สูงกว่ากลวิธีที่นักศึกษาที่มีความสามารถภาษาอังกฤษต่ำสามคน จากการวิเคราะห์เชิงคุณภาพ ผลวิจัยพบว่า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 นักศึกษาที่มีความสามารถภาษาอังกฤษสูงมักใช้กลวิธีที่มีความหลากหลาย แต่นักศึกษาที่มีความสามารถภาษาอังกฤษต่ำนั้น มักอาศัยแหล่งความรู้ภายนอกมากกว่า</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โดยเฉพาะอย่างยิ่งการใช้พจนานุกรม การรับรู้ของกลุ่มเป้าหมายต่อวัตถุประสงค์การอ่านภาษาอังกฤษโดยอิสระ มีผลกระทบต่อรูปแบบด้านเทคนิคการคัดเลือกที่นำมาใช้ในการสร้างความเข้าใจคำศัพท์ไม่ทราบความหมาย</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ab/>
        <w:t>ผลงานการวิจัยในครั้งนี้เสนอแนะว่า การฝึกอบรมการใช้กลวิธีที่ทำให้เกิดประโยชน์ต่อกลวิธีเชิงรุก และในการสอนความรู้ด้านโครงสร้างของคำศัพท์ ควรให้ความสำคัญ และปรับปรุงหลักสูตรท้องถิ่น ตลอดจนตำราเรียน ประการสุดท้ายคือ ควรให้ความสำคัญและปลูกฝังแนวความคิดเกี่ยวกับ "การอ่านร่วมกัน" ทั้งในมหาวิทยาลัยและภายในครอบครัว เพื่อส่งเสริมความสามารถในการใช้กลวิธีการเรียนรู้คำศัพท์ในการอ่าน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บทอ่านที่ไม่มีการสอนของนักศึกษา</w:t>
      </w: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u w:val="single"/>
          <w:cs/>
        </w:rPr>
        <w:t>หมายเหตุ</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ในกรณีที่เป็นการค้นคว้าอิสระ ให้เปลี่ยนจากคำว่า </w:t>
      </w:r>
      <w:r w:rsidRPr="00A202D3">
        <w:rPr>
          <w:rFonts w:ascii="TH SarabunPSK" w:eastAsia="Calibri" w:hAnsi="TH SarabunPSK" w:cs="TH SarabunPSK"/>
          <w:b/>
          <w:bCs/>
          <w:sz w:val="32"/>
          <w:szCs w:val="32"/>
          <w:cs/>
        </w:rPr>
        <w:t>ที่ปรึกษาวิทยานิพนธ์</w:t>
      </w:r>
      <w:r w:rsidRPr="00A202D3">
        <w:rPr>
          <w:rFonts w:ascii="TH SarabunPSK" w:eastAsia="Calibri" w:hAnsi="TH SarabunPSK" w:cs="TH SarabunPSK"/>
          <w:sz w:val="32"/>
          <w:szCs w:val="32"/>
          <w:cs/>
        </w:rPr>
        <w:t xml:space="preserve"> เป็น</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cs/>
        </w:rPr>
        <w:t>ที่ปรึกษาการ</w:t>
      </w:r>
      <w:r w:rsidRPr="00A202D3">
        <w:rPr>
          <w:rFonts w:ascii="TH SarabunPSK" w:eastAsia="Calibri" w:hAnsi="TH SarabunPSK" w:cs="TH SarabunPSK"/>
          <w:b/>
          <w:bCs/>
          <w:sz w:val="32"/>
          <w:szCs w:val="32"/>
          <w:cs/>
        </w:rPr>
        <w:tab/>
      </w:r>
      <w:r w:rsidRPr="00A202D3">
        <w:rPr>
          <w:rFonts w:ascii="TH SarabunPSK" w:eastAsia="Calibri" w:hAnsi="TH SarabunPSK" w:cs="TH SarabunPSK" w:hint="cs"/>
          <w:b/>
          <w:bCs/>
          <w:sz w:val="32"/>
          <w:szCs w:val="32"/>
          <w:cs/>
        </w:rPr>
        <w:t xml:space="preserve">                   </w:t>
      </w:r>
    </w:p>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cs/>
        </w:rPr>
        <w:t>ค้นคว้าอิสระ</w:t>
      </w:r>
    </w:p>
    <w:p w:rsidR="00A202D3" w:rsidRPr="00A202D3" w:rsidRDefault="00A202D3" w:rsidP="00A202D3">
      <w:pPr>
        <w:rPr>
          <w:rFonts w:ascii="TH SarabunPSK" w:eastAsia="Calibri" w:hAnsi="TH SarabunPSK" w:cs="TH SarabunPSK"/>
          <w:b/>
          <w:bCs/>
          <w:sz w:val="32"/>
          <w:szCs w:val="32"/>
        </w:rPr>
      </w:pPr>
    </w:p>
    <w:p w:rsidR="00A202D3" w:rsidRPr="00A202D3" w:rsidRDefault="00A202D3" w:rsidP="00A202D3">
      <w:pPr>
        <w:rPr>
          <w:rFonts w:ascii="TH SarabunPSK" w:eastAsia="Calibri" w:hAnsi="TH SarabunPSK" w:cs="TH SarabunPSK"/>
          <w:b/>
          <w:bCs/>
          <w:sz w:val="32"/>
          <w:szCs w:val="32"/>
        </w:rPr>
      </w:pPr>
    </w:p>
    <w:p w:rsidR="00A202D3" w:rsidRPr="00A202D3" w:rsidRDefault="00A202D3" w:rsidP="00A202D3">
      <w:pPr>
        <w:rPr>
          <w:rFonts w:ascii="TH SarabunPSK" w:eastAsia="Calibri" w:hAnsi="TH SarabunPSK" w:cs="TH SarabunPSK"/>
          <w:b/>
          <w:bCs/>
          <w:sz w:val="32"/>
          <w:szCs w:val="32"/>
        </w:rPr>
      </w:pPr>
    </w:p>
    <w:p w:rsidR="008C3398" w:rsidRDefault="008C3398">
      <w:pPr>
        <w:rPr>
          <w:rFonts w:ascii="TH SarabunPSK" w:eastAsia="Calibri" w:hAnsi="TH SarabunPSK" w:cs="TH SarabunPSK"/>
          <w:b/>
          <w:bCs/>
          <w:sz w:val="32"/>
          <w:szCs w:val="32"/>
          <w:cs/>
        </w:rPr>
      </w:pPr>
      <w:r>
        <w:rPr>
          <w:rFonts w:ascii="TH SarabunPSK" w:eastAsia="Calibri" w:hAnsi="TH SarabunPSK" w:cs="TH SarabunPSK"/>
          <w:b/>
          <w:bCs/>
          <w:sz w:val="32"/>
          <w:szCs w:val="32"/>
          <w:cs/>
        </w:rPr>
        <w:br w:type="page"/>
      </w:r>
    </w:p>
    <w:p w:rsidR="00A202D3" w:rsidRPr="00A202D3" w:rsidRDefault="00A202D3" w:rsidP="00A202D3">
      <w:pPr>
        <w:rPr>
          <w:rFonts w:ascii="TH SarabunPSK" w:eastAsia="Calibri" w:hAnsi="TH SarabunPSK" w:cs="TH SarabunPSK"/>
          <w:b/>
          <w:bCs/>
          <w:sz w:val="32"/>
          <w:szCs w:val="32"/>
        </w:rPr>
      </w:pPr>
    </w:p>
    <w:tbl>
      <w:tblPr>
        <w:tblStyle w:val="a3"/>
        <w:tblW w:w="9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7082"/>
      </w:tblGrid>
      <w:tr w:rsidR="00A202D3" w:rsidRPr="00A202D3" w:rsidTr="00A202D3">
        <w:trPr>
          <w:trHeight w:val="1176"/>
        </w:trPr>
        <w:tc>
          <w:tcPr>
            <w:tcW w:w="2787"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TITLE</w:t>
            </w:r>
          </w:p>
        </w:tc>
        <w:tc>
          <w:tcPr>
            <w:tcW w:w="70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Cambodian EFL Learners' Strategies and Perceptions for Coping with Unknown Words in Reading Non-instructional English Texts</w:t>
            </w:r>
          </w:p>
        </w:tc>
      </w:tr>
      <w:tr w:rsidR="00A202D3" w:rsidRPr="00A202D3" w:rsidTr="00A202D3">
        <w:trPr>
          <w:trHeight w:val="588"/>
        </w:trPr>
        <w:tc>
          <w:tcPr>
            <w:tcW w:w="2787"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AUTHOR</w:t>
            </w:r>
          </w:p>
        </w:tc>
        <w:tc>
          <w:tcPr>
            <w:tcW w:w="70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Mok Sarom</w:t>
            </w:r>
          </w:p>
        </w:tc>
      </w:tr>
      <w:tr w:rsidR="00A202D3" w:rsidRPr="00A202D3" w:rsidTr="00A202D3">
        <w:trPr>
          <w:trHeight w:val="563"/>
        </w:trPr>
        <w:tc>
          <w:tcPr>
            <w:tcW w:w="2787"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THESIS ADVISORS</w:t>
            </w:r>
          </w:p>
        </w:tc>
        <w:tc>
          <w:tcPr>
            <w:tcW w:w="70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Assistant Professor Dr. Nawamin Prachanant         Major Advisor</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Assistant Professor Dr. Suthiap La-ongthong          Co-advisor</w:t>
            </w:r>
          </w:p>
        </w:tc>
      </w:tr>
      <w:tr w:rsidR="00A202D3" w:rsidRPr="00A202D3" w:rsidTr="00A202D3">
        <w:trPr>
          <w:trHeight w:val="588"/>
        </w:trPr>
        <w:tc>
          <w:tcPr>
            <w:tcW w:w="2787"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DEGREE</w:t>
            </w:r>
          </w:p>
        </w:tc>
        <w:tc>
          <w:tcPr>
            <w:tcW w:w="70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Master of Arts                                     </w:t>
            </w:r>
            <w:r w:rsidRPr="00A202D3">
              <w:rPr>
                <w:rFonts w:ascii="TH SarabunPSK" w:eastAsia="Calibri" w:hAnsi="TH SarabunPSK" w:cs="TH SarabunPSK"/>
                <w:b/>
                <w:bCs/>
                <w:sz w:val="32"/>
                <w:szCs w:val="32"/>
              </w:rPr>
              <w:t>MAJOR</w:t>
            </w:r>
            <w:r w:rsidRPr="00A202D3">
              <w:rPr>
                <w:rFonts w:ascii="TH SarabunPSK" w:eastAsia="Calibri" w:hAnsi="TH SarabunPSK" w:cs="TH SarabunPSK"/>
                <w:sz w:val="32"/>
                <w:szCs w:val="32"/>
              </w:rPr>
              <w:t xml:space="preserve">    English</w:t>
            </w:r>
          </w:p>
        </w:tc>
      </w:tr>
      <w:tr w:rsidR="00A202D3" w:rsidRPr="00A202D3" w:rsidTr="00A202D3">
        <w:trPr>
          <w:trHeight w:val="588"/>
        </w:trPr>
        <w:tc>
          <w:tcPr>
            <w:tcW w:w="2787"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SCHOOL</w:t>
            </w:r>
          </w:p>
        </w:tc>
        <w:tc>
          <w:tcPr>
            <w:tcW w:w="7082"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sz w:val="32"/>
                <w:szCs w:val="32"/>
              </w:rPr>
              <w:t>Buriram Rajabhat University</w:t>
            </w:r>
            <w:r w:rsidRPr="00A202D3">
              <w:rPr>
                <w:rFonts w:ascii="TH SarabunPSK" w:eastAsia="Calibri" w:hAnsi="TH SarabunPSK" w:cs="TH SarabunPSK"/>
                <w:b/>
                <w:bCs/>
                <w:sz w:val="32"/>
                <w:szCs w:val="32"/>
              </w:rPr>
              <w:t xml:space="preserve">                 YEAR</w:t>
            </w:r>
            <w:r w:rsidRPr="00A202D3">
              <w:rPr>
                <w:rFonts w:ascii="TH SarabunPSK" w:eastAsia="Calibri" w:hAnsi="TH SarabunPSK" w:cs="TH SarabunPSK"/>
                <w:sz w:val="32"/>
                <w:szCs w:val="32"/>
              </w:rPr>
              <w:t xml:space="preserve">       2010</w:t>
            </w:r>
          </w:p>
        </w:tc>
      </w:tr>
    </w:tbl>
    <w:p w:rsidR="00A202D3" w:rsidRPr="00A202D3" w:rsidRDefault="00A202D3" w:rsidP="00A202D3">
      <w:pPr>
        <w:rPr>
          <w:rFonts w:ascii="TH SarabunPSK" w:eastAsia="Calibri" w:hAnsi="TH SarabunPSK" w:cs="TH SarabunPSK"/>
          <w:b/>
          <w:bCs/>
          <w:sz w:val="32"/>
          <w:szCs w:val="32"/>
        </w:rPr>
      </w:pPr>
    </w:p>
    <w:p w:rsidR="00A202D3" w:rsidRPr="00A202D3" w:rsidRDefault="00A202D3" w:rsidP="00A202D3">
      <w:pPr>
        <w:jc w:val="center"/>
        <w:rPr>
          <w:rFonts w:ascii="TH SarabunPSK" w:eastAsia="Calibri" w:hAnsi="TH SarabunPSK" w:cs="TH SarabunPSK"/>
          <w:b/>
          <w:bCs/>
          <w:sz w:val="36"/>
          <w:szCs w:val="36"/>
        </w:rPr>
      </w:pPr>
      <w:r w:rsidRPr="00A202D3">
        <w:rPr>
          <w:rFonts w:ascii="TH SarabunPSK" w:eastAsia="Calibri" w:hAnsi="TH SarabunPSK" w:cs="TH SarabunPSK"/>
          <w:b/>
          <w:bCs/>
          <w:sz w:val="36"/>
          <w:szCs w:val="36"/>
        </w:rPr>
        <w:t>ABSTRACT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6"/>
          <w:szCs w:val="36"/>
        </w:rPr>
        <w:tab/>
      </w:r>
      <w:r w:rsidRPr="00A202D3">
        <w:rPr>
          <w:rFonts w:ascii="TH SarabunPSK" w:eastAsia="Calibri" w:hAnsi="TH SarabunPSK" w:cs="TH SarabunPSK"/>
          <w:sz w:val="32"/>
          <w:szCs w:val="32"/>
        </w:rPr>
        <w:t>Strategy use has been one of the most effective factors that affect the reading performance of readers. The main objective of this study was to investigate the word-attack strategies used and perceptions of unknown words in non-instructional English texts of 31 scholarship students in a sophomore classroom at the Institute of Foreign Languages, the Royal University of Phnom Penh, Cambodia. The study attempted to explore the differences between the three high proficient learners and three low proficient leamers, selected from the class in terms of frequency, type and outcome of strategies used, as well as the beliefs in their choice of strategies.</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In the current research, a case study approach, with the self-reporting techniques, was adopted. The research instruments for the data collection included: (1) vocabulary test; (2) a questionnaire on vocabulary strategy use; (3) think-aloud protocols of two reading tasks; and (4) a delayed semi-structured interview for each of the participants.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For quantitative analyscs, the main research findings revealed that all the surveyed sophomore scholarship students used all five broad categories of word-attack strategies with moderate frequency of overall use. Guessing / skipping/ignoring categories were the most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often used, and word form categories were the least often used. The order of use of the word attack strategies employed by high and low proficient learners was rather similar. </w:t>
      </w:r>
      <w:r w:rsidRPr="00A202D3">
        <w:rPr>
          <w:rFonts w:ascii="TH SarabunPSK" w:eastAsia="Calibri" w:hAnsi="TH SarabunPSK" w:cs="TH SarabunPSK"/>
          <w:sz w:val="32"/>
          <w:szCs w:val="32"/>
        </w:rPr>
        <w:lastRenderedPageBreak/>
        <w:t>There was not significant difference in the overall use of word-attack strategies between high and low proficient learners. In terms of qualitative way, the three high proficient learners adopted a wider range of strategies with frequency significantly higher than the three proficient learners did. The high proficient learners preferred the use of the more independent strategies, but the low proficient learners relied much more on outside sources, especially on the use of dictionaries. Their perception of the purpose of English used as free reading has significant impact on shaping their choices of strategies used to cope with unknown words.</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In addition, it is suggested from the research that the implementation of strategic training on word-attack strategies as well as the teaching of morphological knowledge be emphasized and enhanced in the local English curriculum and textbooks for learning English as a foreign language. It is also suggested that the culture of "reading together" both at university and at home be highly recommended and cultivated to enhance the students' capabilities in coping with the meanings of unknown words in reading non-instructional English texts. </w:t>
      </w:r>
    </w:p>
    <w:p w:rsidR="00A202D3" w:rsidRPr="00A202D3" w:rsidRDefault="00A202D3" w:rsidP="00A202D3">
      <w:pPr>
        <w:jc w:val="center"/>
        <w:rPr>
          <w:rFonts w:ascii="TH SarabunPSK" w:eastAsia="Calibri" w:hAnsi="TH SarabunPSK" w:cs="TH SarabunPSK"/>
          <w:b/>
          <w:bCs/>
          <w:sz w:val="32"/>
          <w:szCs w:val="32"/>
        </w:rPr>
      </w:pPr>
    </w:p>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hint="cs"/>
          <w:b/>
          <w:bCs/>
          <w:sz w:val="32"/>
          <w:szCs w:val="32"/>
          <w:u w:val="single"/>
          <w:cs/>
        </w:rPr>
        <w:t xml:space="preserve">หมายเหตุ </w:t>
      </w:r>
      <w:r w:rsidRPr="00A202D3">
        <w:rPr>
          <w:rFonts w:ascii="TH SarabunPSK" w:eastAsia="Calibri" w:hAnsi="TH SarabunPSK" w:cs="TH SarabunPSK"/>
          <w:sz w:val="32"/>
          <w:szCs w:val="32"/>
          <w:cs/>
        </w:rPr>
        <w:t xml:space="preserve">ในกรณีที่เป็นการค้นคว้าอิสระ ให้เปลี่ยนจากคำว่า </w:t>
      </w:r>
      <w:r w:rsidRPr="00A202D3">
        <w:rPr>
          <w:rFonts w:ascii="TH SarabunPSK" w:eastAsia="Calibri" w:hAnsi="TH SarabunPSK" w:cs="TH SarabunPSK"/>
          <w:b/>
          <w:bCs/>
          <w:sz w:val="32"/>
          <w:szCs w:val="32"/>
        </w:rPr>
        <w:t>Thesis Advisors</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เป็น</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rPr>
        <w:t xml:space="preserve">Independent  </w:t>
      </w:r>
    </w:p>
    <w:p w:rsidR="00A202D3" w:rsidRPr="00A202D3" w:rsidRDefault="00A202D3" w:rsidP="00A202D3">
      <w:pPr>
        <w:rPr>
          <w:rFonts w:ascii="TH SarabunPSK" w:eastAsia="Calibri" w:hAnsi="TH SarabunPSK" w:cs="TH SarabunPSK"/>
          <w:b/>
          <w:bCs/>
          <w:sz w:val="32"/>
          <w:szCs w:val="32"/>
          <w:u w:val="single"/>
        </w:rPr>
      </w:pPr>
      <w:r w:rsidRPr="00A202D3">
        <w:rPr>
          <w:rFonts w:ascii="TH SarabunPSK" w:eastAsia="Calibri" w:hAnsi="TH SarabunPSK" w:cs="TH SarabunPSK"/>
          <w:b/>
          <w:bCs/>
          <w:sz w:val="32"/>
          <w:szCs w:val="32"/>
        </w:rPr>
        <w:t xml:space="preserve">             Study Advisors</w:t>
      </w: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rPr>
          <w:rFonts w:ascii="TH SarabunPSK" w:eastAsia="Calibri" w:hAnsi="TH SarabunPSK" w:cs="TH SarabunPSK"/>
          <w:b/>
          <w:bCs/>
          <w:sz w:val="32"/>
          <w:szCs w:val="32"/>
          <w:u w:val="single"/>
        </w:rPr>
      </w:pPr>
    </w:p>
    <w:p w:rsidR="00A202D3" w:rsidRPr="00A202D3" w:rsidRDefault="00A202D3" w:rsidP="00A202D3">
      <w:pPr>
        <w:jc w:val="center"/>
        <w:rPr>
          <w:rFonts w:ascii="TH SarabunPSK" w:eastAsia="Calibri" w:hAnsi="TH SarabunPSK" w:cs="TH SarabunPSK"/>
          <w:b/>
          <w:bCs/>
          <w:noProof/>
          <w:sz w:val="36"/>
          <w:szCs w:val="36"/>
        </w:rPr>
      </w:pPr>
      <w:r w:rsidRPr="00A202D3">
        <w:rPr>
          <w:rFonts w:ascii="TH SarabunPSK" w:eastAsia="Calibri" w:hAnsi="TH SarabunPSK" w:cs="TH SarabunPSK" w:hint="cs"/>
          <w:b/>
          <w:bCs/>
          <w:noProof/>
          <w:sz w:val="36"/>
          <w:szCs w:val="36"/>
        </w:rPr>
        <mc:AlternateContent>
          <mc:Choice Requires="wps">
            <w:drawing>
              <wp:anchor distT="0" distB="0" distL="114300" distR="114300" simplePos="0" relativeHeight="251705344" behindDoc="0" locked="0" layoutInCell="1" allowOverlap="1" wp14:anchorId="0586BB39" wp14:editId="1CC938B9">
                <wp:simplePos x="0" y="0"/>
                <wp:positionH relativeFrom="column">
                  <wp:posOffset>4391025</wp:posOffset>
                </wp:positionH>
                <wp:positionV relativeFrom="paragraph">
                  <wp:posOffset>-419100</wp:posOffset>
                </wp:positionV>
                <wp:extent cx="2085975" cy="390525"/>
                <wp:effectExtent l="0" t="0" r="9525" b="9525"/>
                <wp:wrapNone/>
                <wp:docPr id="83" name="Text Box 83"/>
                <wp:cNvGraphicFramePr/>
                <a:graphic xmlns:a="http://schemas.openxmlformats.org/drawingml/2006/main">
                  <a:graphicData uri="http://schemas.microsoft.com/office/word/2010/wordprocessingShape">
                    <wps:wsp>
                      <wps:cNvSpPr txBox="1"/>
                      <wps:spPr>
                        <a:xfrm>
                          <a:off x="0" y="0"/>
                          <a:ext cx="2085975" cy="390525"/>
                        </a:xfrm>
                        <a:prstGeom prst="rect">
                          <a:avLst/>
                        </a:prstGeom>
                        <a:solidFill>
                          <a:sysClr val="window" lastClr="FFFFFF"/>
                        </a:solidFill>
                        <a:ln w="6350">
                          <a:noFill/>
                        </a:ln>
                        <a:effectLst/>
                      </wps:spPr>
                      <wps:txbx>
                        <w:txbxContent>
                          <w:p w:rsidR="00CC6562" w:rsidRPr="00AC6DF6" w:rsidRDefault="00CC6562" w:rsidP="00A202D3">
                            <w:pPr>
                              <w:rPr>
                                <w:rFonts w:ascii="TH SarabunPSK" w:hAnsi="TH SarabunPSK" w:cs="TH SarabunPSK"/>
                                <w:sz w:val="28"/>
                              </w:rPr>
                            </w:pPr>
                            <w:r w:rsidRPr="00AC6DF6">
                              <w:rPr>
                                <w:rFonts w:ascii="TH SarabunPSK" w:hAnsi="TH SarabunPSK" w:cs="TH SarabunPSK"/>
                                <w:sz w:val="28"/>
                                <w:cs/>
                              </w:rPr>
                              <w:t>ตัวอย่างประกาศคุญปการภาษาไทย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BB39" id="Text Box 83" o:spid="_x0000_s1087" type="#_x0000_t202" style="position:absolute;left:0;text-align:left;margin-left:345.75pt;margin-top:-33pt;width:164.2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" fillcolor="window" stroked="f" strokeweight=".5pt">
                <v:textbox>
                  <w:txbxContent>
                    <w:p w:rsidR="00CC6562" w:rsidRPr="00AC6DF6" w:rsidRDefault="00CC6562" w:rsidP="00A202D3">
                      <w:pPr>
                        <w:rPr>
                          <w:rFonts w:ascii="TH SarabunPSK" w:hAnsi="TH SarabunPSK" w:cs="TH SarabunPSK"/>
                          <w:sz w:val="28"/>
                        </w:rPr>
                      </w:pPr>
                      <w:r w:rsidRPr="00AC6DF6">
                        <w:rPr>
                          <w:rFonts w:ascii="TH SarabunPSK" w:hAnsi="TH SarabunPSK" w:cs="TH SarabunPSK"/>
                          <w:sz w:val="28"/>
                          <w:cs/>
                        </w:rPr>
                        <w:t>ตัวอย่างประกาศคุญปการภาษาไทย</w:t>
                      </w:r>
                    </w:p>
                  </w:txbxContent>
                </v:textbox>
              </v:shape>
            </w:pict>
          </mc:Fallback>
        </mc:AlternateContent>
      </w:r>
      <w:r w:rsidRPr="00A202D3">
        <w:rPr>
          <w:rFonts w:ascii="TH SarabunPSK" w:eastAsia="Calibri" w:hAnsi="TH SarabunPSK" w:cs="TH SarabunPSK"/>
          <w:b/>
          <w:bCs/>
          <w:sz w:val="36"/>
          <w:szCs w:val="36"/>
          <w:cs/>
        </w:rPr>
        <w:t>ประกาศคุญูปการ</w:t>
      </w:r>
      <w:r w:rsidRPr="00A202D3">
        <w:rPr>
          <w:rFonts w:ascii="TH SarabunPSK" w:eastAsia="Calibri" w:hAnsi="TH SarabunPSK" w:cs="TH SarabunPSK"/>
          <w:b/>
          <w:bCs/>
          <w:noProof/>
          <w:sz w:val="36"/>
          <w:szCs w:val="36"/>
        </w:rPr>
        <w:t xml:space="preserve"> </w:t>
      </w:r>
    </w:p>
    <w:p w:rsidR="00A202D3" w:rsidRPr="00A202D3" w:rsidRDefault="00A202D3" w:rsidP="00A202D3">
      <w:pPr>
        <w:rPr>
          <w:rFonts w:ascii="TH SarabunPSK" w:eastAsia="Calibri" w:hAnsi="TH SarabunPSK" w:cs="TH SarabunPSK"/>
          <w:b/>
          <w:bCs/>
          <w:noProof/>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วิทยานิพนธ์ฉบับนี้สำเร็จได้โดยได้รับความอนุเคราะห์จากบุคคลหลายฝ่าย ผู้วิจัยขอขอบพระคุณ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ผู้ช่วยศาสตราจารย์ ดร.สงวน ทรงวิวัฒน์ ประธานกรรมการควบคุมวิทยานิพนธ์</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ผู้ช่วยศาสตราจารย์สมศักดิ์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เทศสวัสดิ์วงศ์ และผู้ช่วยศาสตราจารย์ประคอง กาญจนการุณ</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กรรมการควบคุมวิทยานิพนธ์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ผู้ช่วยศาสตราจารย์พงศ์เพชร สังข์ศักดา และผู้ช่วยศาสตราจารย์อนุ</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ยอดพรหมมินทร์ กรรมการสอบวิทยานิพนธ์ที่กรุณาช่วยเหลือให้คำปรึกษา แนะนำ ตรวจแก้ไข</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ข้อบกพร่องตั้งแต่ต้นจนสำเร็จเรียบร้อย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และขอขอบคุณบัณฑิตวิทยาลัยที่ได้อำนวยความสะดวกในการประสานงานจัดทำวิทยานิพนธ์</w:t>
      </w:r>
      <w:r w:rsidRPr="00A202D3">
        <w:rPr>
          <w:rFonts w:ascii="TH SarabunPSK" w:eastAsia="Calibri" w:hAnsi="TH SarabunPSK" w:cs="TH SarabunPSK"/>
          <w:sz w:val="32"/>
          <w:szCs w:val="32"/>
        </w:rPr>
        <w:t xml:space="preserv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ab/>
        <w:t xml:space="preserve">ขอขอบคุณผู้ทรงคุณวุฒิทั้ง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 xml:space="preserve">ท่าน คือ นางอัจฉรา ฉายวิวัฒน์ ศึกษานิเทศก์ </w:t>
      </w:r>
      <w:r w:rsidRPr="00A202D3">
        <w:rPr>
          <w:rFonts w:ascii="TH SarabunPSK" w:eastAsia="Calibri" w:hAnsi="TH SarabunPSK" w:cs="TH SarabunPSK"/>
          <w:sz w:val="32"/>
          <w:szCs w:val="32"/>
        </w:rPr>
        <w:t xml:space="preserve">7 </w:t>
      </w:r>
      <w:r w:rsidRPr="00A202D3">
        <w:rPr>
          <w:rFonts w:ascii="TH SarabunPSK" w:eastAsia="Calibri" w:hAnsi="TH SarabunPSK" w:cs="TH SarabunPSK"/>
          <w:sz w:val="32"/>
          <w:szCs w:val="32"/>
          <w:cs/>
        </w:rPr>
        <w:t xml:space="preserve">นายชำรงค์ นนท์ตา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ศึกษานิเทศก์ </w:t>
      </w:r>
      <w:r w:rsidRPr="00A202D3">
        <w:rPr>
          <w:rFonts w:ascii="TH SarabunPSK" w:eastAsia="Calibri" w:hAnsi="TH SarabunPSK" w:cs="TH SarabunPSK"/>
          <w:sz w:val="32"/>
          <w:szCs w:val="32"/>
        </w:rPr>
        <w:t xml:space="preserve">6 </w:t>
      </w:r>
      <w:r w:rsidRPr="00A202D3">
        <w:rPr>
          <w:rFonts w:ascii="TH SarabunPSK" w:eastAsia="Calibri" w:hAnsi="TH SarabunPSK" w:cs="TH SarabunPSK"/>
          <w:sz w:val="32"/>
          <w:szCs w:val="32"/>
          <w:cs/>
        </w:rPr>
        <w:t>และนายชธีรพัฒน์ ภาษี อาจารย์ใหญ่โรงเรียน วัดโนนศรีคูณ</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สำนักงานเขตพื้นที่การศึกษาบุรีรัมย์ เขต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ซึ่งเป็นผู้เชี่ยวชาญในการตรวจสอบและแก้ไขเครื่องมือ</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ที่ใช้ในการวิจัย ขอขอบคุณสำนักงาน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เขตพื้นที่การศึกษาบุรีรัมย์ เขต </w:t>
      </w:r>
      <w:r w:rsidRPr="00A202D3">
        <w:rPr>
          <w:rFonts w:ascii="TH SarabunPSK" w:eastAsia="Calibri" w:hAnsi="TH SarabunPSK" w:cs="TH SarabunPSK"/>
          <w:sz w:val="32"/>
          <w:szCs w:val="32"/>
        </w:rPr>
        <w:t xml:space="preserve">1 </w:t>
      </w:r>
      <w:r w:rsidRPr="00A202D3">
        <w:rPr>
          <w:rFonts w:ascii="TH SarabunPSK" w:eastAsia="Calibri" w:hAnsi="TH SarabunPSK" w:cs="TH SarabunPSK"/>
          <w:sz w:val="32"/>
          <w:szCs w:val="32"/>
          <w:cs/>
        </w:rPr>
        <w:t xml:space="preserve">และเขต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ที่ให้ความอนุเคราะห์</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แจ้งให้ผู้บริหาร ครู ศึกษานิเทศก์ และกรรมการสถานศึกษาขั้นพื้นฐาน สำนักงานเขตพื้นที่การศึกษา</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การศึกษาบุรีรัมย์ เขต </w:t>
      </w:r>
      <w:r w:rsidRPr="00A202D3">
        <w:rPr>
          <w:rFonts w:ascii="TH SarabunPSK" w:eastAsia="Calibri" w:hAnsi="TH SarabunPSK" w:cs="TH SarabunPSK"/>
          <w:sz w:val="32"/>
          <w:szCs w:val="32"/>
        </w:rPr>
        <w:t xml:space="preserve">1 </w:t>
      </w:r>
      <w:r w:rsidRPr="00A202D3">
        <w:rPr>
          <w:rFonts w:ascii="TH SarabunPSK" w:eastAsia="Calibri" w:hAnsi="TH SarabunPSK" w:cs="TH SarabunPSK"/>
          <w:sz w:val="32"/>
          <w:szCs w:val="32"/>
          <w:cs/>
        </w:rPr>
        <w:t xml:space="preserve">และเขต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ที่ได้กรุณา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ตอบแบบสอบถามในการทดลองใช้เครื่องมือ และตอบแบบสอบถามในการวิจัยครั้งนี้</w:t>
      </w:r>
      <w:r w:rsidRPr="00A202D3">
        <w:rPr>
          <w:rFonts w:ascii="TH SarabunPSK" w:eastAsia="Calibri" w:hAnsi="TH SarabunPSK" w:cs="TH SarabunPSK"/>
          <w:sz w:val="32"/>
          <w:szCs w:val="32"/>
        </w:rPr>
        <w:t xml:space="preserv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cs/>
        </w:rPr>
        <w:t>ประโยชน์และคุณค่าที่เกิดขึ้นจากวิทยานิพนธ์ฉบับนี้ ผู้วิจัยขอมอบบูชาพระคุณแด่บิดา</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มารดา ผู้ให้กำเนิดชีวิต บูรพาจารย์ คณาจารย์ที่ได้อบรมสั่งสอนให้เป็นผู้ที่มีศีล สมาธิ ปัญญา</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ตลอดทั้งภรรยา บุตรที่ได้ช่วยเหลือและให้กำลังใจแก่ผู้วิจัย</w:t>
      </w:r>
      <w:r w:rsidRPr="00A202D3">
        <w:rPr>
          <w:rFonts w:ascii="TH SarabunPSK" w:eastAsia="Calibri" w:hAnsi="TH SarabunPSK" w:cs="TH SarabunPSK"/>
          <w:sz w:val="32"/>
          <w:szCs w:val="32"/>
        </w:rPr>
        <w:t xml:space="preserve"> </w:t>
      </w: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r w:rsidRPr="00A202D3">
        <w:rPr>
          <w:rFonts w:ascii="TH SarabunPSK" w:eastAsia="Calibri" w:hAnsi="TH SarabunPSK" w:cs="TH SarabunPSK"/>
          <w:sz w:val="32"/>
          <w:szCs w:val="32"/>
          <w:cs/>
        </w:rPr>
        <w:t>กิตติพงศ์ การเกษ</w:t>
      </w: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noProof/>
          <w:sz w:val="36"/>
          <w:szCs w:val="36"/>
        </w:rPr>
        <mc:AlternateContent>
          <mc:Choice Requires="wps">
            <w:drawing>
              <wp:anchor distT="0" distB="0" distL="114300" distR="114300" simplePos="0" relativeHeight="251706368" behindDoc="0" locked="0" layoutInCell="1" allowOverlap="1" wp14:anchorId="6E91E1D4" wp14:editId="6D916CF0">
                <wp:simplePos x="0" y="0"/>
                <wp:positionH relativeFrom="column">
                  <wp:posOffset>4381500</wp:posOffset>
                </wp:positionH>
                <wp:positionV relativeFrom="paragraph">
                  <wp:posOffset>-571500</wp:posOffset>
                </wp:positionV>
                <wp:extent cx="2181225" cy="390525"/>
                <wp:effectExtent l="0" t="0" r="9525" b="9525"/>
                <wp:wrapNone/>
                <wp:docPr id="84" name="Text Box 84"/>
                <wp:cNvGraphicFramePr/>
                <a:graphic xmlns:a="http://schemas.openxmlformats.org/drawingml/2006/main">
                  <a:graphicData uri="http://schemas.microsoft.com/office/word/2010/wordprocessingShape">
                    <wps:wsp>
                      <wps:cNvSpPr txBox="1"/>
                      <wps:spPr>
                        <a:xfrm>
                          <a:off x="0" y="0"/>
                          <a:ext cx="2181225" cy="390525"/>
                        </a:xfrm>
                        <a:prstGeom prst="rect">
                          <a:avLst/>
                        </a:prstGeom>
                        <a:solidFill>
                          <a:sysClr val="window" lastClr="FFFFFF"/>
                        </a:solidFill>
                        <a:ln w="6350">
                          <a:noFill/>
                        </a:ln>
                        <a:effectLst/>
                      </wps:spPr>
                      <wps:txbx>
                        <w:txbxContent>
                          <w:p w:rsidR="00CC6562" w:rsidRPr="00AC6DF6" w:rsidRDefault="00CC6562" w:rsidP="00A202D3">
                            <w:pPr>
                              <w:rPr>
                                <w:rFonts w:ascii="TH SarabunPSK" w:hAnsi="TH SarabunPSK" w:cs="TH SarabunPSK"/>
                              </w:rPr>
                            </w:pPr>
                            <w:r w:rsidRPr="00AC6DF6">
                              <w:rPr>
                                <w:rFonts w:ascii="TH SarabunPSK" w:hAnsi="TH SarabunPSK" w:cs="TH SarabunPSK"/>
                                <w:cs/>
                              </w:rPr>
                              <w:t>ตัวอย่างประกาศคุญปการภาษาอังกฤษ</w:t>
                            </w:r>
                          </w:p>
                          <w:p w:rsidR="00CC6562" w:rsidRDefault="00CC6562" w:rsidP="00A20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E1D4" id="Text Box 84" o:spid="_x0000_s1088" type="#_x0000_t202" style="position:absolute;left:0;text-align:left;margin-left:345pt;margin-top:-45pt;width:171.7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" fillcolor="window" stroked="f" strokeweight=".5pt">
                <v:textbox>
                  <w:txbxContent>
                    <w:p w:rsidR="00CC6562" w:rsidRPr="00AC6DF6" w:rsidRDefault="00CC6562" w:rsidP="00A202D3">
                      <w:pPr>
                        <w:rPr>
                          <w:rFonts w:ascii="TH SarabunPSK" w:hAnsi="TH SarabunPSK" w:cs="TH SarabunPSK"/>
                        </w:rPr>
                      </w:pPr>
                      <w:r w:rsidRPr="00AC6DF6">
                        <w:rPr>
                          <w:rFonts w:ascii="TH SarabunPSK" w:hAnsi="TH SarabunPSK" w:cs="TH SarabunPSK"/>
                          <w:cs/>
                        </w:rPr>
                        <w:t>ตัวอย่างประกาศคุญปการภาษาอังกฤษ</w:t>
                      </w:r>
                    </w:p>
                    <w:p w:rsidR="00CC6562" w:rsidRDefault="00CC6562" w:rsidP="00A202D3"/>
                  </w:txbxContent>
                </v:textbox>
              </v:shape>
            </w:pict>
          </mc:Fallback>
        </mc:AlternateContent>
      </w:r>
      <w:r w:rsidRPr="00A202D3">
        <w:rPr>
          <w:rFonts w:ascii="TH SarabunPSK" w:eastAsia="Calibri" w:hAnsi="TH SarabunPSK" w:cs="TH SarabunPSK"/>
          <w:b/>
          <w:bCs/>
          <w:sz w:val="36"/>
          <w:szCs w:val="36"/>
        </w:rPr>
        <w:t>ACKNOWLEDGEMENTS</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6"/>
          <w:szCs w:val="36"/>
        </w:rPr>
        <w:tab/>
      </w:r>
      <w:r w:rsidRPr="00A202D3">
        <w:rPr>
          <w:rFonts w:ascii="TH SarabunPSK" w:eastAsia="Calibri" w:hAnsi="TH SarabunPSK" w:cs="TH SarabunPSK"/>
          <w:sz w:val="32"/>
          <w:szCs w:val="32"/>
        </w:rPr>
        <w:t>This thesis would never have been completed without the support and assistance of many dedicated individuals and organizations.</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I would first of all thank my dear and wonderful thesis advisor, Asst. Prof. Dr. Nawamin Praachanant, for guiding me through my M.A journey at the Buriram Rajabhat   University (BRU). I feel enlightened every time we meet, whether for my research or for other issues. He teaches me to be a teacher and researcher with personal integrity and academic honesty. With his inspiration, encouragement, advice, and trust, I could accomplish my master studies, including the writing up of this thesis. He is not only an excellent supervisor who inspired me intellectually, but also a very good listener and friend, who inspired me personally and taught me a lot about life. To him, I owe inexpressible gratitude. </w:t>
      </w:r>
      <w:r w:rsidRPr="00A202D3">
        <w:rPr>
          <w:rFonts w:ascii="TH SarabunPSK" w:eastAsia="Calibri" w:hAnsi="TH SarabunPSK" w:cs="TH SarabunPSK"/>
          <w:sz w:val="32"/>
          <w:szCs w:val="32"/>
        </w:rPr>
        <w:tab/>
        <w:t>I am also grateful to BRU for providing me a studentship financial support to my study. The Office of Graduate School, a warm and supportive community, has made the two years stay meaningful and enhanced my understanding of being a foreign language learner.</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I would like to express my sincere gratitude and thank to Asst. Prof. Suthiap La ongthong (Co-advisor), Dr. Surachai Piyanukool, and Dr. Suphawat Pookcharoen (Chairman) for their kindness, meaningful suggestions, valuable guidance, and criticism constructive comments throughout my thesis study. Other scholars have also advised me on my research, including Assoc. Prof. Dr. Sunthorn Kohtbantau, Asst. Prof. Dr. Sunanta Viragoontavan, Assoc. Prof. Prajan Kanawan, and Miss. Sumitra Pankunbadec. I thank them all Special thanks are given to all the participants who participated in the interviews and questionnaire survey of this study. The ideas and experiences they shared were crucial and</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valuable to this study. And special thanks also go to Mr. Hang Chanthon, Ms. Meas Vanna, Mr. Thit Mab, Mr. Chan Sophan, and Mr. Chhum Vichet for introducing the participants to me. </w:t>
      </w:r>
      <w:r w:rsidRPr="00A202D3">
        <w:rPr>
          <w:rFonts w:ascii="TH SarabunPSK" w:eastAsia="Calibri" w:hAnsi="TH SarabunPSK" w:cs="TH SarabunPSK"/>
          <w:sz w:val="32"/>
          <w:szCs w:val="32"/>
        </w:rPr>
        <w:tab/>
        <w:t xml:space="preserve">I enjoy the support of a strong team back at the Office of Graduate School. My mentor and role model, Ajarn. Phungphet Rachprakhon, the Head </w:t>
      </w:r>
      <w:r w:rsidRPr="00A202D3">
        <w:rPr>
          <w:rFonts w:ascii="TH SarabunPSK" w:eastAsia="Calibri" w:hAnsi="TH SarabunPSK" w:cs="TH SarabunPSK"/>
          <w:sz w:val="32"/>
          <w:szCs w:val="32"/>
        </w:rPr>
        <w:lastRenderedPageBreak/>
        <w:t xml:space="preserve">of Graduate School Secretary Office, is always ready with advice and help. Her generous, subtle, and encompassing care has accompanied me in the past two years. Other team members : Nong Nuy, Nong Jum, P’ Noi, P’ Arun and P’ Than are also helpful in their own ways. I never feel alone although physically I am away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I would like also to thank my student friends in the department, who supported and encouraged me in the good times and the hard times. They include: P’ Tasanee, P’ Praphan, P’ Ruangseen, P’ Nuanchan, P’ Sukanya, P’ Punnapa, P’ Bussaba, P’ Thassaporn, and P’ Wassana. Each has a special place in my heart.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I wish to express all my deepest gratitude to my beloved sisters, P’ Tasanee, and P’ Nuanchan, who did not only encourage me to pursue my academic goals but also provided financial support and endless love and care.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t xml:space="preserve">Finally, my gratitude goes to my parents for giving me life, bringing me up, supporting whatever I chose to do, and understating my years of absence. I thank my sisters for looking after my parents. I dedicate the benefit of this thesis to them. </w:t>
      </w: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r w:rsidRPr="00A202D3">
        <w:rPr>
          <w:rFonts w:ascii="TH SarabunPSK" w:eastAsia="Calibri" w:hAnsi="TH SarabunPSK" w:cs="TH SarabunPSK"/>
          <w:sz w:val="32"/>
          <w:szCs w:val="32"/>
        </w:rPr>
        <w:t>Mok Sarom</w:t>
      </w: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A202D3" w:rsidRPr="00A202D3" w:rsidRDefault="00A202D3" w:rsidP="00A202D3">
      <w:pPr>
        <w:spacing w:after="0" w:line="240" w:lineRule="auto"/>
        <w:jc w:val="right"/>
        <w:rPr>
          <w:rFonts w:ascii="TH SarabunPSK" w:eastAsia="Calibri" w:hAnsi="TH SarabunPSK" w:cs="TH SarabunPSK"/>
          <w:sz w:val="32"/>
          <w:szCs w:val="32"/>
        </w:rPr>
      </w:pPr>
    </w:p>
    <w:p w:rsidR="008C3398" w:rsidRDefault="008C3398" w:rsidP="008C3398">
      <w:pPr>
        <w:spacing w:after="0" w:line="240" w:lineRule="auto"/>
        <w:jc w:val="center"/>
        <w:rPr>
          <w:rFonts w:ascii="TH SarabunPSK" w:eastAsia="Calibri" w:hAnsi="TH SarabunPSK" w:cs="TH SarabunPSK"/>
          <w:sz w:val="32"/>
          <w:szCs w:val="32"/>
          <w:cs/>
        </w:rPr>
        <w:sectPr w:rsidR="008C3398" w:rsidSect="008C3398">
          <w:pgSz w:w="12240" w:h="15840"/>
          <w:pgMar w:top="2160" w:right="1440" w:bottom="1440" w:left="2160" w:header="720" w:footer="720" w:gutter="0"/>
          <w:cols w:space="720"/>
          <w:docGrid w:linePitch="360"/>
        </w:sectPr>
      </w:pPr>
    </w:p>
    <w:p w:rsidR="00A202D3" w:rsidRPr="00A202D3" w:rsidRDefault="00A202D3" w:rsidP="008C3398">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noProof/>
          <w:sz w:val="36"/>
          <w:szCs w:val="36"/>
        </w:rPr>
        <mc:AlternateContent>
          <mc:Choice Requires="wps">
            <w:drawing>
              <wp:anchor distT="0" distB="0" distL="114300" distR="114300" simplePos="0" relativeHeight="251707392" behindDoc="0" locked="0" layoutInCell="1" allowOverlap="1" wp14:anchorId="7F0D14D1" wp14:editId="33E489D7">
                <wp:simplePos x="0" y="0"/>
                <wp:positionH relativeFrom="column">
                  <wp:posOffset>4448175</wp:posOffset>
                </wp:positionH>
                <wp:positionV relativeFrom="paragraph">
                  <wp:posOffset>-381000</wp:posOffset>
                </wp:positionV>
                <wp:extent cx="1924050" cy="352425"/>
                <wp:effectExtent l="0" t="0" r="0" b="9525"/>
                <wp:wrapNone/>
                <wp:docPr id="85" name="Text Box 85"/>
                <wp:cNvGraphicFramePr/>
                <a:graphic xmlns:a="http://schemas.openxmlformats.org/drawingml/2006/main">
                  <a:graphicData uri="http://schemas.microsoft.com/office/word/2010/wordprocessingShape">
                    <wps:wsp>
                      <wps:cNvSpPr txBox="1"/>
                      <wps:spPr>
                        <a:xfrm>
                          <a:off x="0" y="0"/>
                          <a:ext cx="1924050" cy="352425"/>
                        </a:xfrm>
                        <a:prstGeom prst="rect">
                          <a:avLst/>
                        </a:prstGeom>
                        <a:solidFill>
                          <a:sysClr val="window" lastClr="FFFFFF"/>
                        </a:solidFill>
                        <a:ln w="6350">
                          <a:noFill/>
                        </a:ln>
                        <a:effectLst/>
                      </wps:spPr>
                      <wps:txb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14D1" id="Text Box 85" o:spid="_x0000_s1089" type="#_x0000_t202" style="position:absolute;left:0;text-align:left;margin-left:350.25pt;margin-top:-30pt;width:151.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" fillcolor="window" stroked="f" strokeweight=".5pt">
                <v:textbo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v:textbox>
              </v:shape>
            </w:pict>
          </mc:Fallback>
        </mc:AlternateContent>
      </w:r>
      <w:r w:rsidRPr="00A202D3">
        <w:rPr>
          <w:rFonts w:ascii="TH SarabunPSK" w:eastAsia="Calibri" w:hAnsi="TH SarabunPSK" w:cs="TH SarabunPSK"/>
          <w:b/>
          <w:bCs/>
          <w:sz w:val="36"/>
          <w:szCs w:val="36"/>
          <w:cs/>
        </w:rPr>
        <w:t>สารบัญ</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right"/>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หน้า</w:t>
      </w:r>
    </w:p>
    <w:tbl>
      <w:tblPr>
        <w:tblStyle w:val="a3"/>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624"/>
      </w:tblGrid>
      <w:tr w:rsidR="00A202D3" w:rsidRPr="00A202D3" w:rsidTr="00A202D3">
        <w:trPr>
          <w:trHeight w:val="518"/>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หน้าอนุมัติ</w:t>
            </w:r>
          </w:p>
        </w:tc>
        <w:tc>
          <w:tcPr>
            <w:tcW w:w="624" w:type="dxa"/>
          </w:tcPr>
          <w:p w:rsidR="00A202D3" w:rsidRPr="00A202D3" w:rsidRDefault="00A202D3" w:rsidP="00A202D3">
            <w:pPr>
              <w:jc w:val="right"/>
              <w:rPr>
                <w:rFonts w:ascii="TH SarabunPSK" w:eastAsia="Calibri" w:hAnsi="TH SarabunPSK" w:cs="TH SarabunPSK"/>
                <w:sz w:val="32"/>
                <w:szCs w:val="32"/>
                <w:cs/>
              </w:rPr>
            </w:pPr>
            <w:r w:rsidRPr="00A202D3">
              <w:rPr>
                <w:rFonts w:ascii="TH SarabunPSK" w:eastAsia="Calibri" w:hAnsi="TH SarabunPSK" w:cs="TH SarabunPSK" w:hint="cs"/>
                <w:sz w:val="32"/>
                <w:szCs w:val="32"/>
                <w:cs/>
              </w:rPr>
              <w:t>ก</w:t>
            </w:r>
          </w:p>
        </w:tc>
      </w:tr>
      <w:tr w:rsidR="00A202D3" w:rsidRPr="00A202D3" w:rsidTr="00A202D3">
        <w:trPr>
          <w:trHeight w:val="567"/>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บทคัดย่อภาษาไทย</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hint="cs"/>
                <w:sz w:val="32"/>
                <w:szCs w:val="32"/>
                <w:cs/>
              </w:rPr>
              <w:t>ข</w:t>
            </w:r>
          </w:p>
        </w:tc>
      </w:tr>
      <w:tr w:rsidR="00A202D3" w:rsidRPr="00A202D3" w:rsidTr="00A202D3">
        <w:trPr>
          <w:trHeight w:val="547"/>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บทคัดย่อภาษาอังกฤษ</w:t>
            </w:r>
          </w:p>
        </w:tc>
        <w:tc>
          <w:tcPr>
            <w:tcW w:w="624" w:type="dxa"/>
          </w:tcPr>
          <w:p w:rsidR="00A202D3" w:rsidRPr="00A202D3" w:rsidRDefault="00A202D3" w:rsidP="00A202D3">
            <w:pPr>
              <w:jc w:val="right"/>
              <w:rPr>
                <w:rFonts w:ascii="TH SarabunPSK" w:eastAsia="Calibri" w:hAnsi="TH SarabunPSK" w:cs="TH SarabunPSK"/>
                <w:sz w:val="32"/>
                <w:szCs w:val="32"/>
                <w:cs/>
              </w:rPr>
            </w:pPr>
            <w:r w:rsidRPr="00A202D3">
              <w:rPr>
                <w:rFonts w:ascii="TH SarabunPSK" w:eastAsia="Calibri" w:hAnsi="TH SarabunPSK" w:cs="TH SarabunPSK" w:hint="cs"/>
                <w:sz w:val="32"/>
                <w:szCs w:val="32"/>
                <w:cs/>
              </w:rPr>
              <w:t>ง</w:t>
            </w:r>
          </w:p>
        </w:tc>
      </w:tr>
      <w:tr w:rsidR="00A202D3" w:rsidRPr="00A202D3" w:rsidTr="00A202D3">
        <w:trPr>
          <w:trHeight w:val="555"/>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ประกาศคุณูปการ</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hint="cs"/>
                <w:sz w:val="32"/>
                <w:szCs w:val="32"/>
                <w:cs/>
              </w:rPr>
              <w:t>ฉ</w:t>
            </w:r>
            <w:r w:rsidRPr="00A202D3">
              <w:rPr>
                <w:rFonts w:ascii="TH SarabunPSK" w:eastAsia="Calibri" w:hAnsi="TH SarabunPSK" w:cs="TH SarabunPSK"/>
                <w:sz w:val="32"/>
                <w:szCs w:val="32"/>
              </w:rPr>
              <w:t xml:space="preserve"> </w:t>
            </w:r>
          </w:p>
        </w:tc>
      </w:tr>
      <w:tr w:rsidR="00A202D3" w:rsidRPr="00A202D3" w:rsidTr="00A202D3">
        <w:trPr>
          <w:trHeight w:val="563"/>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สารบัญ</w:t>
            </w:r>
          </w:p>
        </w:tc>
        <w:tc>
          <w:tcPr>
            <w:tcW w:w="624" w:type="dxa"/>
          </w:tcPr>
          <w:p w:rsidR="00A202D3" w:rsidRPr="00A202D3" w:rsidRDefault="00A202D3" w:rsidP="00A202D3">
            <w:pPr>
              <w:jc w:val="right"/>
              <w:rPr>
                <w:rFonts w:ascii="TH SarabunPSK" w:eastAsia="Calibri" w:hAnsi="TH SarabunPSK" w:cs="TH SarabunPSK"/>
                <w:sz w:val="32"/>
                <w:szCs w:val="32"/>
                <w:cs/>
              </w:rPr>
            </w:pPr>
            <w:r w:rsidRPr="00A202D3">
              <w:rPr>
                <w:rFonts w:ascii="TH SarabunPSK" w:eastAsia="Calibri" w:hAnsi="TH SarabunPSK" w:cs="TH SarabunPSK" w:hint="cs"/>
                <w:sz w:val="32"/>
                <w:szCs w:val="32"/>
                <w:cs/>
              </w:rPr>
              <w:t>ซ</w:t>
            </w:r>
          </w:p>
        </w:tc>
      </w:tr>
      <w:tr w:rsidR="00A202D3" w:rsidRPr="00A202D3" w:rsidTr="00A202D3">
        <w:trPr>
          <w:trHeight w:val="556"/>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สารบัญตาราง</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hint="cs"/>
                <w:sz w:val="32"/>
                <w:szCs w:val="32"/>
                <w:cs/>
              </w:rPr>
              <w:t>ด</w:t>
            </w:r>
            <w:r w:rsidRPr="00A202D3">
              <w:rPr>
                <w:rFonts w:ascii="TH SarabunPSK" w:eastAsia="Calibri" w:hAnsi="TH SarabunPSK" w:cs="TH SarabunPSK"/>
                <w:sz w:val="32"/>
                <w:szCs w:val="32"/>
              </w:rPr>
              <w:t xml:space="preserve"> </w:t>
            </w:r>
          </w:p>
        </w:tc>
      </w:tr>
      <w:tr w:rsidR="00A202D3" w:rsidRPr="00A202D3" w:rsidTr="00A202D3">
        <w:trPr>
          <w:trHeight w:val="423"/>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สารบัญภาพประกอบ</w:t>
            </w:r>
          </w:p>
        </w:tc>
        <w:tc>
          <w:tcPr>
            <w:tcW w:w="624" w:type="dxa"/>
          </w:tcPr>
          <w:p w:rsidR="00A202D3" w:rsidRPr="00A202D3" w:rsidRDefault="00A202D3" w:rsidP="00A202D3">
            <w:pPr>
              <w:jc w:val="right"/>
              <w:rPr>
                <w:rFonts w:ascii="TH SarabunPSK" w:eastAsia="Calibri" w:hAnsi="TH SarabunPSK" w:cs="TH SarabunPSK"/>
                <w:sz w:val="32"/>
                <w:szCs w:val="32"/>
                <w:cs/>
              </w:rPr>
            </w:pPr>
            <w:r w:rsidRPr="00A202D3">
              <w:rPr>
                <w:rFonts w:ascii="TH SarabunPSK" w:eastAsia="Calibri" w:hAnsi="TH SarabunPSK" w:cs="TH SarabunPSK" w:hint="cs"/>
                <w:sz w:val="32"/>
                <w:szCs w:val="32"/>
                <w:cs/>
              </w:rPr>
              <w:t>ต</w:t>
            </w:r>
          </w:p>
        </w:tc>
      </w:tr>
    </w:tbl>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บทที่</w:t>
      </w:r>
      <w:r w:rsidRPr="00A202D3">
        <w:rPr>
          <w:rFonts w:ascii="TH SarabunPSK" w:eastAsia="Calibri" w:hAnsi="TH SarabunPSK" w:cs="TH SarabunPSK"/>
          <w:b/>
          <w:bCs/>
          <w:sz w:val="32"/>
          <w:szCs w:val="32"/>
        </w:rPr>
        <w:t xml:space="preserve"> </w:t>
      </w:r>
    </w:p>
    <w:tbl>
      <w:tblPr>
        <w:tblStyle w:val="a3"/>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782"/>
      </w:tblGrid>
      <w:tr w:rsidR="00A202D3" w:rsidRPr="00A202D3" w:rsidTr="00A202D3">
        <w:trPr>
          <w:trHeight w:val="573"/>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1 </w:t>
            </w:r>
            <w:r w:rsidRPr="00A202D3">
              <w:rPr>
                <w:rFonts w:ascii="TH SarabunPSK" w:eastAsia="Calibri" w:hAnsi="TH SarabunPSK" w:cs="TH SarabunPSK" w:hint="cs"/>
                <w:b/>
                <w:bCs/>
                <w:sz w:val="32"/>
                <w:szCs w:val="32"/>
                <w:cs/>
              </w:rPr>
              <w:t>บทนำ</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w:t>
            </w:r>
          </w:p>
        </w:tc>
      </w:tr>
      <w:tr w:rsidR="00A202D3" w:rsidRPr="00A202D3" w:rsidTr="00A202D3">
        <w:trPr>
          <w:trHeight w:val="411"/>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ความเป็นมาและความสำคัญขอ</w:t>
            </w:r>
            <w:r w:rsidRPr="00A202D3">
              <w:rPr>
                <w:rFonts w:ascii="TH SarabunPSK" w:eastAsia="Calibri" w:hAnsi="TH SarabunPSK" w:cs="TH SarabunPSK" w:hint="cs"/>
                <w:sz w:val="32"/>
                <w:szCs w:val="32"/>
                <w:cs/>
              </w:rPr>
              <w:t>ง</w:t>
            </w:r>
            <w:r w:rsidRPr="00A202D3">
              <w:rPr>
                <w:rFonts w:ascii="TH SarabunPSK" w:eastAsia="Calibri" w:hAnsi="TH SarabunPSK" w:cs="TH SarabunPSK"/>
                <w:sz w:val="32"/>
                <w:szCs w:val="32"/>
                <w:cs/>
              </w:rPr>
              <w:t>ปัญหา</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1</w:t>
            </w:r>
          </w:p>
        </w:tc>
      </w:tr>
      <w:tr w:rsidR="00A202D3" w:rsidRPr="00A202D3" w:rsidTr="00A202D3">
        <w:trPr>
          <w:trHeight w:val="416"/>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ความมุ่งหมายของการวิ</w:t>
            </w:r>
            <w:r w:rsidRPr="00A202D3">
              <w:rPr>
                <w:rFonts w:ascii="TH SarabunPSK" w:eastAsia="Calibri" w:hAnsi="TH SarabunPSK" w:cs="TH SarabunPSK" w:hint="cs"/>
                <w:sz w:val="32"/>
                <w:szCs w:val="32"/>
                <w:cs/>
              </w:rPr>
              <w:t>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w:t>
            </w:r>
          </w:p>
        </w:tc>
      </w:tr>
      <w:tr w:rsidR="00A202D3" w:rsidRPr="00A202D3" w:rsidTr="00A202D3">
        <w:trPr>
          <w:trHeight w:val="422"/>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สมมติฐานการวิจัย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w:t>
            </w:r>
          </w:p>
        </w:tc>
      </w:tr>
      <w:tr w:rsidR="00A202D3" w:rsidRPr="00A202D3" w:rsidTr="00A202D3">
        <w:trPr>
          <w:trHeight w:val="415"/>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ความสำคัญของการวิจัย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w:t>
            </w:r>
          </w:p>
        </w:tc>
      </w:tr>
      <w:tr w:rsidR="00A202D3" w:rsidRPr="00A202D3" w:rsidTr="00A202D3">
        <w:trPr>
          <w:trHeight w:val="421"/>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ขอบเขตการวิจัย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w:t>
            </w:r>
          </w:p>
        </w:tc>
      </w:tr>
      <w:tr w:rsidR="00A202D3" w:rsidRPr="00A202D3" w:rsidTr="00A202D3">
        <w:trPr>
          <w:trHeight w:val="554"/>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นิยามศัพท์เฉพาะ</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w:t>
            </w:r>
          </w:p>
        </w:tc>
      </w:tr>
      <w:tr w:rsidR="00A202D3" w:rsidRPr="00A202D3" w:rsidTr="00A202D3">
        <w:trPr>
          <w:trHeight w:val="548"/>
        </w:trPr>
        <w:tc>
          <w:tcPr>
            <w:tcW w:w="8500" w:type="dxa"/>
          </w:tcPr>
          <w:p w:rsidR="00A202D3" w:rsidRPr="00A202D3" w:rsidRDefault="00A202D3" w:rsidP="00A202D3">
            <w:pPr>
              <w:rPr>
                <w:rFonts w:ascii="TH SarabunPSK" w:eastAsia="Calibri" w:hAnsi="TH SarabunPSK" w:cs="TH SarabunPSK"/>
                <w:b/>
                <w:bCs/>
                <w:sz w:val="32"/>
                <w:szCs w:val="32"/>
              </w:rPr>
            </w:pPr>
          </w:p>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 xml:space="preserve">   2 </w:t>
            </w:r>
            <w:r w:rsidRPr="00A202D3">
              <w:rPr>
                <w:rFonts w:ascii="TH SarabunPSK" w:eastAsia="Calibri" w:hAnsi="TH SarabunPSK" w:cs="TH SarabunPSK"/>
                <w:b/>
                <w:bCs/>
                <w:sz w:val="32"/>
                <w:szCs w:val="32"/>
                <w:cs/>
              </w:rPr>
              <w:t>เอกสารและงานวิจัยที่เกี่ยวข้อง</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p>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9</w:t>
            </w:r>
          </w:p>
        </w:tc>
      </w:tr>
      <w:tr w:rsidR="00A202D3" w:rsidRPr="00A202D3" w:rsidTr="00A202D3">
        <w:trPr>
          <w:trHeight w:val="428"/>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ทฤษฎีการเรียนรู้และทฤษฎีการพัฒนาการ</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9</w:t>
            </w:r>
          </w:p>
        </w:tc>
      </w:tr>
      <w:tr w:rsidR="00A202D3" w:rsidRPr="00A202D3" w:rsidTr="00A202D3">
        <w:trPr>
          <w:trHeight w:val="406"/>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การจัดการเรียนรู้ตามหลักสูตรการศึกษาขั้นพื้นฐาน พุทธศักราช </w:t>
            </w:r>
            <w:r w:rsidRPr="00A202D3">
              <w:rPr>
                <w:rFonts w:ascii="TH SarabunPSK" w:eastAsia="Calibri" w:hAnsi="TH SarabunPSK" w:cs="TH SarabunPSK"/>
                <w:sz w:val="32"/>
                <w:szCs w:val="32"/>
              </w:rPr>
              <w:t>2544………………………………</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w:t>
            </w:r>
          </w:p>
        </w:tc>
      </w:tr>
      <w:tr w:rsidR="00A202D3" w:rsidRPr="00A202D3" w:rsidTr="00A202D3">
        <w:trPr>
          <w:trHeight w:val="413"/>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การจัดการเรียนรู้กระบวนการคิด</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15</w:t>
            </w:r>
          </w:p>
        </w:tc>
      </w:tr>
      <w:tr w:rsidR="00A202D3" w:rsidRPr="00A202D3" w:rsidTr="00A202D3">
        <w:trPr>
          <w:trHeight w:val="419"/>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กระบวนการคิดแบบสืบเสาะหาความรู้</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18</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ศูนย์การเรียน</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22</w:t>
            </w:r>
          </w:p>
        </w:tc>
      </w:tr>
      <w:tr w:rsidR="00A202D3" w:rsidRPr="00A202D3" w:rsidTr="00A202D3">
        <w:trPr>
          <w:trHeight w:val="55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ชุดสถานการณ์สร้างความสนใจศูนย์การเรียนวิทยาศาสตร์</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28</w:t>
            </w:r>
          </w:p>
        </w:tc>
      </w:tr>
    </w:tbl>
    <w:p w:rsidR="00A202D3" w:rsidRPr="00A202D3" w:rsidRDefault="00A202D3" w:rsidP="00A202D3">
      <w:pPr>
        <w:spacing w:after="0" w:line="240" w:lineRule="auto"/>
        <w:jc w:val="center"/>
        <w:rPr>
          <w:rFonts w:ascii="TH SarabunPSK" w:eastAsia="Calibri" w:hAnsi="TH SarabunPSK" w:cs="TH SarabunPSK"/>
          <w:b/>
          <w:bCs/>
          <w:sz w:val="36"/>
          <w:szCs w:val="36"/>
          <w:cs/>
        </w:rPr>
      </w:pPr>
      <w:r w:rsidRPr="00A202D3">
        <w:rPr>
          <w:rFonts w:ascii="TH SarabunPSK" w:eastAsia="Calibri" w:hAnsi="TH SarabunPSK" w:cs="TH SarabunPSK"/>
          <w:b/>
          <w:bCs/>
          <w:noProof/>
          <w:sz w:val="36"/>
          <w:szCs w:val="36"/>
        </w:rPr>
        <w:lastRenderedPageBreak/>
        <mc:AlternateContent>
          <mc:Choice Requires="wps">
            <w:drawing>
              <wp:anchor distT="0" distB="0" distL="114300" distR="114300" simplePos="0" relativeHeight="251708416" behindDoc="0" locked="0" layoutInCell="1" allowOverlap="1" wp14:anchorId="6188D6F1" wp14:editId="59AAD396">
                <wp:simplePos x="0" y="0"/>
                <wp:positionH relativeFrom="column">
                  <wp:posOffset>4581525</wp:posOffset>
                </wp:positionH>
                <wp:positionV relativeFrom="paragraph">
                  <wp:posOffset>-352425</wp:posOffset>
                </wp:positionV>
                <wp:extent cx="1924050" cy="35242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24050" cy="352425"/>
                        </a:xfrm>
                        <a:prstGeom prst="rect">
                          <a:avLst/>
                        </a:prstGeom>
                        <a:solidFill>
                          <a:sysClr val="window" lastClr="FFFFFF"/>
                        </a:solidFill>
                        <a:ln w="6350">
                          <a:noFill/>
                        </a:ln>
                        <a:effectLst/>
                      </wps:spPr>
                      <wps:txb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D6F1" id="Text Box 86" o:spid="_x0000_s1090" type="#_x0000_t202" style="position:absolute;left:0;text-align:left;margin-left:360.75pt;margin-top:-27.75pt;width:151.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" fillcolor="window" stroked="f" strokeweight=".5pt">
                <v:textbo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v:textbox>
              </v:shape>
            </w:pict>
          </mc:Fallback>
        </mc:AlternateContent>
      </w:r>
      <w:r w:rsidRPr="00A202D3">
        <w:rPr>
          <w:rFonts w:ascii="TH SarabunPSK" w:eastAsia="Calibri" w:hAnsi="TH SarabunPSK" w:cs="TH SarabunPSK"/>
          <w:b/>
          <w:bCs/>
          <w:sz w:val="36"/>
          <w:szCs w:val="36"/>
          <w:cs/>
        </w:rPr>
        <w:t>สารบัญ (ต่อ)</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บทที่</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หน้า</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782"/>
      </w:tblGrid>
      <w:tr w:rsidR="00A202D3" w:rsidRPr="00A202D3" w:rsidTr="00A202D3">
        <w:trPr>
          <w:trHeight w:val="518"/>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สภาพการจัดการเรียนรู้ในโรงเรียนนางรอง</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32</w:t>
            </w:r>
          </w:p>
        </w:tc>
      </w:tr>
      <w:tr w:rsidR="00A202D3" w:rsidRPr="00A202D3" w:rsidTr="00A202D3">
        <w:trPr>
          <w:trHeight w:val="411"/>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การวัดประเมินพฤติกรรมกระบวนการคิด</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34</w:t>
            </w:r>
          </w:p>
        </w:tc>
      </w:tr>
      <w:tr w:rsidR="00A202D3" w:rsidRPr="00A202D3" w:rsidTr="00A202D3">
        <w:trPr>
          <w:trHeight w:val="416"/>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ความพึงพอใจ</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43</w:t>
            </w:r>
          </w:p>
        </w:tc>
      </w:tr>
      <w:tr w:rsidR="00A202D3" w:rsidRPr="00A202D3" w:rsidTr="00A202D3">
        <w:trPr>
          <w:trHeight w:val="422"/>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งานวิจัยที่เกี่ยวข้อง</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44</w:t>
            </w:r>
          </w:p>
        </w:tc>
      </w:tr>
      <w:tr w:rsidR="00A202D3" w:rsidRPr="00A202D3" w:rsidTr="00A202D3">
        <w:trPr>
          <w:trHeight w:val="415"/>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งานวิจัยในประเทศ</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44</w:t>
            </w:r>
          </w:p>
        </w:tc>
      </w:tr>
      <w:tr w:rsidR="00A202D3" w:rsidRPr="00A202D3" w:rsidTr="00A202D3">
        <w:trPr>
          <w:trHeight w:val="421"/>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งานวิจัยต่างประเทศ</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47</w:t>
            </w:r>
          </w:p>
        </w:tc>
      </w:tr>
      <w:tr w:rsidR="00A202D3" w:rsidRPr="00A202D3" w:rsidTr="00A202D3">
        <w:trPr>
          <w:trHeight w:val="554"/>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กรอบแนวคิดในการวิจัย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49</w:t>
            </w:r>
          </w:p>
        </w:tc>
      </w:tr>
      <w:tr w:rsidR="00A202D3" w:rsidRPr="00A202D3" w:rsidTr="00A202D3">
        <w:trPr>
          <w:trHeight w:val="548"/>
        </w:trPr>
        <w:tc>
          <w:tcPr>
            <w:tcW w:w="8500"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3 </w:t>
            </w:r>
            <w:r w:rsidRPr="00A202D3">
              <w:rPr>
                <w:rFonts w:ascii="TH SarabunPSK" w:eastAsia="Calibri" w:hAnsi="TH SarabunPSK" w:cs="TH SarabunPSK" w:hint="cs"/>
                <w:b/>
                <w:bCs/>
                <w:sz w:val="32"/>
                <w:szCs w:val="32"/>
                <w:cs/>
              </w:rPr>
              <w:t>วิธีการดำเนินการวิจัย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50</w:t>
            </w:r>
          </w:p>
        </w:tc>
      </w:tr>
      <w:tr w:rsidR="00A202D3" w:rsidRPr="00A202D3" w:rsidTr="00A202D3">
        <w:trPr>
          <w:trHeight w:val="428"/>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ป</w:t>
            </w:r>
            <w:r w:rsidRPr="00A202D3">
              <w:rPr>
                <w:rFonts w:ascii="TH SarabunPSK" w:eastAsia="Calibri" w:hAnsi="TH SarabunPSK" w:cs="TH SarabunPSK" w:hint="cs"/>
                <w:sz w:val="32"/>
                <w:szCs w:val="32"/>
                <w:cs/>
              </w:rPr>
              <w:t>ระชากรและกลุ่มตัวอย่าง</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50</w:t>
            </w:r>
          </w:p>
        </w:tc>
      </w:tr>
      <w:tr w:rsidR="00A202D3" w:rsidRPr="00A202D3" w:rsidTr="00A202D3">
        <w:trPr>
          <w:trHeight w:val="406"/>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เ</w:t>
            </w:r>
            <w:r w:rsidRPr="00A202D3">
              <w:rPr>
                <w:rFonts w:ascii="TH SarabunPSK" w:eastAsia="Calibri" w:hAnsi="TH SarabunPSK" w:cs="TH SarabunPSK" w:hint="cs"/>
                <w:sz w:val="32"/>
                <w:szCs w:val="32"/>
                <w:cs/>
              </w:rPr>
              <w:t>นื้อหาที่ใช้ในการวิจัย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51</w:t>
            </w:r>
          </w:p>
        </w:tc>
      </w:tr>
      <w:tr w:rsidR="00A202D3" w:rsidRPr="00A202D3" w:rsidTr="00A202D3">
        <w:trPr>
          <w:trHeight w:val="413"/>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เครื่องมือที่ใช้ในการวิจัย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51</w:t>
            </w:r>
          </w:p>
        </w:tc>
      </w:tr>
      <w:tr w:rsidR="00A202D3" w:rsidRPr="00A202D3" w:rsidTr="00A202D3">
        <w:trPr>
          <w:trHeight w:val="419"/>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ขั้นตอนการสร้างเครื่องมือ</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54</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การเก็บรวบรวมข้อมูล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58</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การวิเคราะห์ข้อมูล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59</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สถิติที่ใช้ในการวิเคราะห์ข้อมูล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60</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b/>
                <w:bCs/>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4 </w:t>
            </w:r>
            <w:r w:rsidRPr="00A202D3">
              <w:rPr>
                <w:rFonts w:ascii="TH SarabunPSK" w:eastAsia="Calibri" w:hAnsi="TH SarabunPSK" w:cs="TH SarabunPSK"/>
                <w:b/>
                <w:bCs/>
                <w:sz w:val="32"/>
                <w:szCs w:val="32"/>
                <w:cs/>
              </w:rPr>
              <w:t>ผลการวิเคราะห์ข้อมูล</w:t>
            </w:r>
            <w:r w:rsidRPr="00A202D3">
              <w:rPr>
                <w:rFonts w:ascii="TH SarabunPSK" w:eastAsia="Calibri" w:hAnsi="TH SarabunPSK" w:cs="TH SarabunPSK"/>
                <w:sz w:val="32"/>
                <w:szCs w:val="32"/>
              </w:rPr>
              <w:t xml:space="preserve">…………….………………………………………………………………………………………  </w:t>
            </w:r>
          </w:p>
        </w:tc>
        <w:tc>
          <w:tcPr>
            <w:tcW w:w="782" w:type="dxa"/>
          </w:tcPr>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63</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สัญลักษณ์ที่ใช้ในการวิเคราะห์ข้อมูล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63</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การวิเคราะห์ข้อมูล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63</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ผลการวิเคราะห์ข้อมูล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64</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p>
          <w:p w:rsidR="00A202D3" w:rsidRPr="00A202D3" w:rsidRDefault="00A202D3" w:rsidP="00A202D3">
            <w:pPr>
              <w:rPr>
                <w:rFonts w:ascii="TH SarabunPSK" w:eastAsia="Calibri" w:hAnsi="TH SarabunPSK" w:cs="TH SarabunPSK"/>
                <w:b/>
                <w:bCs/>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b/>
                <w:bCs/>
                <w:sz w:val="32"/>
                <w:szCs w:val="32"/>
              </w:rPr>
              <w:t xml:space="preserve">5 </w:t>
            </w:r>
            <w:r w:rsidRPr="00A202D3">
              <w:rPr>
                <w:rFonts w:ascii="TH SarabunPSK" w:eastAsia="Calibri" w:hAnsi="TH SarabunPSK" w:cs="TH SarabunPSK"/>
                <w:b/>
                <w:bCs/>
                <w:sz w:val="32"/>
                <w:szCs w:val="32"/>
                <w:cs/>
              </w:rPr>
              <w:t>สรุปผล อภิปรายผล และข้อเสนอแนะ</w:t>
            </w:r>
          </w:p>
        </w:tc>
        <w:tc>
          <w:tcPr>
            <w:tcW w:w="782" w:type="dxa"/>
          </w:tcPr>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75</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ความมุ่งหมายของการวิจัย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75</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สมมติฐานของการวิจัย</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75</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อภิปรายผล</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79</w:t>
            </w:r>
          </w:p>
        </w:tc>
      </w:tr>
      <w:tr w:rsidR="00A202D3" w:rsidRPr="00A202D3" w:rsidTr="00A202D3">
        <w:trPr>
          <w:trHeight w:val="410"/>
        </w:trPr>
        <w:tc>
          <w:tcPr>
            <w:tcW w:w="8500"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ข้อเสนอแนะ</w:t>
            </w:r>
            <w:r w:rsidRPr="00A202D3">
              <w:rPr>
                <w:rFonts w:ascii="TH SarabunPSK" w:eastAsia="Calibri" w:hAnsi="TH SarabunPSK" w:cs="TH SarabunPSK"/>
                <w:sz w:val="32"/>
                <w:szCs w:val="32"/>
              </w:rPr>
              <w:t>………………………………………………………………………………………………………………...</w:t>
            </w:r>
          </w:p>
        </w:tc>
        <w:tc>
          <w:tcPr>
            <w:tcW w:w="7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81</w:t>
            </w:r>
          </w:p>
        </w:tc>
      </w:tr>
    </w:tbl>
    <w:p w:rsidR="00A202D3" w:rsidRPr="00A202D3" w:rsidRDefault="00A202D3" w:rsidP="008C3398">
      <w:pPr>
        <w:spacing w:after="0" w:line="240" w:lineRule="auto"/>
        <w:jc w:val="center"/>
        <w:rPr>
          <w:rFonts w:ascii="TH SarabunPSK" w:eastAsia="Calibri" w:hAnsi="TH SarabunPSK" w:cs="TH SarabunPSK"/>
          <w:b/>
          <w:bCs/>
          <w:sz w:val="36"/>
          <w:szCs w:val="36"/>
          <w:cs/>
        </w:rPr>
      </w:pPr>
      <w:r w:rsidRPr="00A202D3">
        <w:rPr>
          <w:rFonts w:ascii="TH SarabunPSK" w:eastAsia="Calibri" w:hAnsi="TH SarabunPSK" w:cs="TH SarabunPSK"/>
          <w:b/>
          <w:bCs/>
          <w:noProof/>
          <w:sz w:val="36"/>
          <w:szCs w:val="36"/>
        </w:rPr>
        <w:lastRenderedPageBreak/>
        <mc:AlternateContent>
          <mc:Choice Requires="wps">
            <w:drawing>
              <wp:anchor distT="0" distB="0" distL="114300" distR="114300" simplePos="0" relativeHeight="251709440" behindDoc="0" locked="0" layoutInCell="1" allowOverlap="1" wp14:anchorId="0C015412" wp14:editId="2A02E3F3">
                <wp:simplePos x="0" y="0"/>
                <wp:positionH relativeFrom="column">
                  <wp:posOffset>4629150</wp:posOffset>
                </wp:positionH>
                <wp:positionV relativeFrom="paragraph">
                  <wp:posOffset>-365125</wp:posOffset>
                </wp:positionV>
                <wp:extent cx="1924050" cy="352425"/>
                <wp:effectExtent l="0" t="0" r="0" b="9525"/>
                <wp:wrapNone/>
                <wp:docPr id="87" name="Text Box 87"/>
                <wp:cNvGraphicFramePr/>
                <a:graphic xmlns:a="http://schemas.openxmlformats.org/drawingml/2006/main">
                  <a:graphicData uri="http://schemas.microsoft.com/office/word/2010/wordprocessingShape">
                    <wps:wsp>
                      <wps:cNvSpPr txBox="1"/>
                      <wps:spPr>
                        <a:xfrm>
                          <a:off x="0" y="0"/>
                          <a:ext cx="1924050" cy="352425"/>
                        </a:xfrm>
                        <a:prstGeom prst="rect">
                          <a:avLst/>
                        </a:prstGeom>
                        <a:solidFill>
                          <a:sysClr val="window" lastClr="FFFFFF"/>
                        </a:solidFill>
                        <a:ln w="6350">
                          <a:noFill/>
                        </a:ln>
                        <a:effectLst/>
                      </wps:spPr>
                      <wps:txb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5412" id="Text Box 87" o:spid="_x0000_s1091" type="#_x0000_t202" style="position:absolute;left:0;text-align:left;margin-left:364.5pt;margin-top:-28.75pt;width:151.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" fillcolor="window" stroked="f" strokeweight=".5pt">
                <v:textbo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v:textbox>
              </v:shape>
            </w:pict>
          </mc:Fallback>
        </mc:AlternateContent>
      </w:r>
      <w:r w:rsidRPr="00A202D3">
        <w:rPr>
          <w:rFonts w:ascii="TH SarabunPSK" w:eastAsia="Calibri" w:hAnsi="TH SarabunPSK" w:cs="TH SarabunPSK"/>
          <w:b/>
          <w:bCs/>
          <w:sz w:val="36"/>
          <w:szCs w:val="36"/>
          <w:cs/>
        </w:rPr>
        <w:t>สารบัญ (ต่อ)</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บทที่</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หน้า</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2"/>
        <w:gridCol w:w="789"/>
      </w:tblGrid>
      <w:tr w:rsidR="00A202D3" w:rsidRPr="00A202D3" w:rsidTr="00A202D3">
        <w:trPr>
          <w:trHeight w:val="64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บรรณานุกรม</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83</w:t>
            </w:r>
          </w:p>
        </w:tc>
      </w:tr>
      <w:tr w:rsidR="00A202D3" w:rsidRPr="00A202D3" w:rsidTr="00A202D3">
        <w:trPr>
          <w:trHeight w:val="514"/>
        </w:trPr>
        <w:tc>
          <w:tcPr>
            <w:tcW w:w="8582" w:type="dxa"/>
          </w:tcPr>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ภาคผนวก</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90</w:t>
            </w:r>
          </w:p>
        </w:tc>
      </w:tr>
      <w:tr w:rsidR="00A202D3" w:rsidRPr="00A202D3" w:rsidTr="00A202D3">
        <w:trPr>
          <w:trHeight w:val="520"/>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ภาคผนวก ก ชุดสถานการณ์</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91</w:t>
            </w:r>
          </w:p>
        </w:tc>
      </w:tr>
      <w:tr w:rsidR="00A202D3" w:rsidRPr="00A202D3" w:rsidTr="00A202D3">
        <w:trPr>
          <w:trHeight w:val="52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สถานการณ์สร้างความสนใจที่ </w:t>
            </w:r>
            <w:r w:rsidRPr="00A202D3">
              <w:rPr>
                <w:rFonts w:ascii="TH SarabunPSK" w:eastAsia="Calibri" w:hAnsi="TH SarabunPSK" w:cs="TH SarabunPSK"/>
                <w:sz w:val="32"/>
                <w:szCs w:val="32"/>
              </w:rPr>
              <w:t>5.1…………………………………………………………………………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93</w:t>
            </w:r>
          </w:p>
        </w:tc>
      </w:tr>
      <w:tr w:rsidR="00A202D3" w:rsidRPr="00A202D3" w:rsidTr="00A202D3">
        <w:trPr>
          <w:trHeight w:val="519"/>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แผนการจัดการเรียนรู้แบบสืบเสาะหาความรู้ที่ </w:t>
            </w:r>
            <w:r w:rsidRPr="00A202D3">
              <w:rPr>
                <w:rFonts w:ascii="TH SarabunPSK" w:eastAsia="Calibri" w:hAnsi="TH SarabunPSK" w:cs="TH SarabunPSK"/>
                <w:sz w:val="32"/>
                <w:szCs w:val="32"/>
              </w:rPr>
              <w:t>5.1…………………………………………………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96</w:t>
            </w:r>
          </w:p>
        </w:tc>
      </w:tr>
      <w:tr w:rsidR="00A202D3" w:rsidRPr="00A202D3" w:rsidTr="00A202D3">
        <w:trPr>
          <w:trHeight w:val="526"/>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สถานการณ์สร้างความสนใจที่ </w:t>
            </w:r>
            <w:r w:rsidRPr="00A202D3">
              <w:rPr>
                <w:rFonts w:ascii="TH SarabunPSK" w:eastAsia="Calibri" w:hAnsi="TH SarabunPSK" w:cs="TH SarabunPSK"/>
                <w:sz w:val="32"/>
                <w:szCs w:val="32"/>
              </w:rPr>
              <w:t>6.1…………………………………………………………………………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103</w:t>
            </w:r>
          </w:p>
        </w:tc>
      </w:tr>
      <w:tr w:rsidR="00A202D3" w:rsidRPr="00A202D3" w:rsidTr="00A202D3">
        <w:trPr>
          <w:trHeight w:val="485"/>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แผนการจัดการเรียนรู้แบบสืบเสาะหาความรู้ที่ </w:t>
            </w:r>
            <w:r w:rsidRPr="00A202D3">
              <w:rPr>
                <w:rFonts w:ascii="TH SarabunPSK" w:eastAsia="Calibri" w:hAnsi="TH SarabunPSK" w:cs="TH SarabunPSK"/>
                <w:sz w:val="32"/>
                <w:szCs w:val="32"/>
              </w:rPr>
              <w:t>6.1…………………………………………………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105</w:t>
            </w:r>
          </w:p>
        </w:tc>
      </w:tr>
      <w:tr w:rsidR="00A202D3" w:rsidRPr="00A202D3" w:rsidTr="00A202D3">
        <w:trPr>
          <w:trHeight w:val="511"/>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cs/>
              </w:rPr>
              <w:t xml:space="preserve">สถานการณ์สร้างความสนใจที่ </w:t>
            </w:r>
            <w:r w:rsidRPr="00A202D3">
              <w:rPr>
                <w:rFonts w:ascii="TH SarabunPSK" w:eastAsia="Calibri" w:hAnsi="TH SarabunPSK" w:cs="TH SarabunPSK"/>
                <w:sz w:val="32"/>
                <w:szCs w:val="32"/>
              </w:rPr>
              <w:t>7.1…………………………………………………………………………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110</w:t>
            </w:r>
          </w:p>
        </w:tc>
      </w:tr>
      <w:tr w:rsidR="00A202D3" w:rsidRPr="00A202D3" w:rsidTr="00A202D3">
        <w:trPr>
          <w:trHeight w:val="535"/>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แผนการจัดการเรียนรู้แบบสืบเสาะหาความรู้ที่ </w:t>
            </w:r>
            <w:r w:rsidRPr="00A202D3">
              <w:rPr>
                <w:rFonts w:ascii="TH SarabunPSK" w:eastAsia="Calibri" w:hAnsi="TH SarabunPSK" w:cs="TH SarabunPSK"/>
                <w:sz w:val="32"/>
                <w:szCs w:val="32"/>
              </w:rPr>
              <w:t>7.1…………………………………………………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113</w:t>
            </w:r>
          </w:p>
        </w:tc>
      </w:tr>
      <w:tr w:rsidR="00A202D3" w:rsidRPr="00A202D3" w:rsidTr="00A202D3">
        <w:trPr>
          <w:trHeight w:val="50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สถานการณ์สร้างความสนใจที่ </w:t>
            </w:r>
            <w:r w:rsidRPr="00A202D3">
              <w:rPr>
                <w:rFonts w:ascii="TH SarabunPSK" w:eastAsia="Calibri" w:hAnsi="TH SarabunPSK" w:cs="TH SarabunPSK"/>
                <w:sz w:val="32"/>
                <w:szCs w:val="32"/>
              </w:rPr>
              <w:t>8.1…………………………………………………………………………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118</w:t>
            </w:r>
          </w:p>
        </w:tc>
      </w:tr>
      <w:tr w:rsidR="00A202D3" w:rsidRPr="00A202D3" w:rsidTr="00A202D3">
        <w:trPr>
          <w:trHeight w:val="516"/>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แผนการจัดการเรียนรู้แบบสืบเสาะหาความรู้ที่ </w:t>
            </w:r>
            <w:r w:rsidRPr="00A202D3">
              <w:rPr>
                <w:rFonts w:ascii="TH SarabunPSK" w:eastAsia="Calibri" w:hAnsi="TH SarabunPSK" w:cs="TH SarabunPSK"/>
                <w:sz w:val="32"/>
                <w:szCs w:val="32"/>
              </w:rPr>
              <w:t>8.1…………………………………………………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122</w:t>
            </w:r>
          </w:p>
        </w:tc>
      </w:tr>
      <w:tr w:rsidR="00A202D3" w:rsidRPr="00A202D3" w:rsidTr="00A202D3">
        <w:trPr>
          <w:trHeight w:val="524"/>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สถานการณ์สร้างความสนใจที่ </w:t>
            </w:r>
            <w:r w:rsidRPr="00A202D3">
              <w:rPr>
                <w:rFonts w:ascii="TH SarabunPSK" w:eastAsia="Calibri" w:hAnsi="TH SarabunPSK" w:cs="TH SarabunPSK"/>
                <w:sz w:val="32"/>
                <w:szCs w:val="32"/>
              </w:rPr>
              <w:t>9.1………………………………………………………………………..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126</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แผนการจัดการเรียนรู้แบบสืบเสาะหาความรู้ที่ </w:t>
            </w:r>
            <w:r w:rsidRPr="00A202D3">
              <w:rPr>
                <w:rFonts w:ascii="TH SarabunPSK" w:eastAsia="Calibri" w:hAnsi="TH SarabunPSK" w:cs="TH SarabunPSK"/>
                <w:sz w:val="32"/>
                <w:szCs w:val="32"/>
              </w:rPr>
              <w:t>9.1…………………………………………………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128</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สถานการณ์สร้างความสนใจที่ </w:t>
            </w:r>
            <w:r w:rsidRPr="00A202D3">
              <w:rPr>
                <w:rFonts w:ascii="TH SarabunPSK" w:eastAsia="Calibri" w:hAnsi="TH SarabunPSK" w:cs="TH SarabunPSK"/>
                <w:sz w:val="32"/>
                <w:szCs w:val="32"/>
              </w:rPr>
              <w:t>12.1………………………………………………………………………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132</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แผนการจัดการเรียนรู้แบบสืบเสาะหาความรู้ที่ </w:t>
            </w:r>
            <w:r w:rsidRPr="00A202D3">
              <w:rPr>
                <w:rFonts w:ascii="TH SarabunPSK" w:eastAsia="Calibri" w:hAnsi="TH SarabunPSK" w:cs="TH SarabunPSK"/>
                <w:sz w:val="32"/>
                <w:szCs w:val="32"/>
              </w:rPr>
              <w:t>12.1……………………………………………….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137</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cs/>
              </w:rPr>
              <w:t>ภาคผนวก ข เครื่องมือที่ใช้ในการวิจัย</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145</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แบบวัดพฤติกรรมกระบวนการคิดแบบสืบเสาะหาความรู้</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146</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แบบบันทึกผลการวัดพฤติกรรมกระบวนการคิด</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149</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แบบวัดภาพรวมความสามารถในการคิด</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156</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แบบบันทึกคะแนนการวัดภาพรวมความสามารถในการคิด</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164</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แบบสอบถามความพึงพอใจของนักเรียน</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176</w:t>
            </w:r>
          </w:p>
        </w:tc>
      </w:tr>
    </w:tbl>
    <w:p w:rsidR="00A202D3" w:rsidRPr="00A202D3" w:rsidRDefault="00A202D3" w:rsidP="0082047C">
      <w:pPr>
        <w:spacing w:after="0" w:line="240" w:lineRule="auto"/>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cs/>
        </w:rPr>
      </w:pPr>
      <w:r w:rsidRPr="00A202D3">
        <w:rPr>
          <w:rFonts w:ascii="TH SarabunPSK" w:eastAsia="Calibri" w:hAnsi="TH SarabunPSK" w:cs="TH SarabunPSK"/>
          <w:b/>
          <w:bCs/>
          <w:noProof/>
          <w:sz w:val="36"/>
          <w:szCs w:val="36"/>
        </w:rPr>
        <mc:AlternateContent>
          <mc:Choice Requires="wps">
            <w:drawing>
              <wp:anchor distT="0" distB="0" distL="114300" distR="114300" simplePos="0" relativeHeight="251710464" behindDoc="0" locked="0" layoutInCell="1" allowOverlap="1" wp14:anchorId="56C72844" wp14:editId="3160AB0B">
                <wp:simplePos x="0" y="0"/>
                <wp:positionH relativeFrom="column">
                  <wp:posOffset>4638675</wp:posOffset>
                </wp:positionH>
                <wp:positionV relativeFrom="paragraph">
                  <wp:posOffset>-360045</wp:posOffset>
                </wp:positionV>
                <wp:extent cx="1924050" cy="3524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1924050" cy="352425"/>
                        </a:xfrm>
                        <a:prstGeom prst="rect">
                          <a:avLst/>
                        </a:prstGeom>
                        <a:solidFill>
                          <a:sysClr val="window" lastClr="FFFFFF"/>
                        </a:solidFill>
                        <a:ln w="6350">
                          <a:noFill/>
                        </a:ln>
                        <a:effectLst/>
                      </wps:spPr>
                      <wps:txb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2844" id="Text Box 88" o:spid="_x0000_s1092" type="#_x0000_t202" style="position:absolute;left:0;text-align:left;margin-left:365.25pt;margin-top:-28.35pt;width:151.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" fillcolor="window" stroked="f" strokeweight=".5pt">
                <v:textbox>
                  <w:txbxContent>
                    <w:p w:rsidR="00CC6562" w:rsidRPr="00C56A39" w:rsidRDefault="00CC6562" w:rsidP="00A202D3">
                      <w:pPr>
                        <w:jc w:val="center"/>
                        <w:rPr>
                          <w:rFonts w:ascii="TH SarabunPSK" w:hAnsi="TH SarabunPSK" w:cs="TH SarabunPSK"/>
                          <w:sz w:val="32"/>
                          <w:szCs w:val="32"/>
                          <w:cs/>
                        </w:rPr>
                      </w:pPr>
                      <w:r>
                        <w:rPr>
                          <w:rFonts w:ascii="TH SarabunPSK" w:hAnsi="TH SarabunPSK" w:cs="TH SarabunPSK"/>
                          <w:sz w:val="32"/>
                          <w:szCs w:val="32"/>
                          <w:cs/>
                        </w:rPr>
                        <w:t>ตัวอย่างสารบัญภาษาไทย</w:t>
                      </w:r>
                    </w:p>
                  </w:txbxContent>
                </v:textbox>
              </v:shape>
            </w:pict>
          </mc:Fallback>
        </mc:AlternateContent>
      </w:r>
      <w:r w:rsidRPr="00A202D3">
        <w:rPr>
          <w:rFonts w:ascii="TH SarabunPSK" w:eastAsia="Calibri" w:hAnsi="TH SarabunPSK" w:cs="TH SarabunPSK"/>
          <w:b/>
          <w:bCs/>
          <w:sz w:val="36"/>
          <w:szCs w:val="36"/>
          <w:cs/>
        </w:rPr>
        <w:t>สารบัญ (ต่อ)</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บทที่</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หน้า</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2"/>
        <w:gridCol w:w="789"/>
      </w:tblGrid>
      <w:tr w:rsidR="00A202D3" w:rsidRPr="00A202D3" w:rsidTr="00A202D3">
        <w:trPr>
          <w:trHeight w:val="520"/>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ภาคผนวก ค ระดับคะแนนของการทดสอบ</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179</w:t>
            </w:r>
          </w:p>
        </w:tc>
      </w:tr>
      <w:tr w:rsidR="00A202D3" w:rsidRPr="00A202D3" w:rsidTr="00A202D3">
        <w:trPr>
          <w:trHeight w:val="52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ผลการวัดพฤติกรรมกระบวนการคิด </w:t>
            </w:r>
            <w:r w:rsidRPr="00A202D3">
              <w:rPr>
                <w:rFonts w:ascii="TH SarabunPSK" w:eastAsia="Calibri" w:hAnsi="TH SarabunPSK" w:cs="TH SarabunPSK"/>
                <w:sz w:val="32"/>
                <w:szCs w:val="32"/>
              </w:rPr>
              <w:t>5 E….……………………………………………………………..</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180</w:t>
            </w:r>
          </w:p>
        </w:tc>
      </w:tr>
      <w:tr w:rsidR="00A202D3" w:rsidRPr="00A202D3" w:rsidTr="00A202D3">
        <w:trPr>
          <w:trHeight w:val="519"/>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คะแนนภาพรวมความสามารถในการคิด</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192</w:t>
            </w:r>
          </w:p>
        </w:tc>
      </w:tr>
      <w:tr w:rsidR="00A202D3" w:rsidRPr="00A202D3" w:rsidTr="00A202D3">
        <w:trPr>
          <w:trHeight w:val="526"/>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สรุปการให้ระดับความพึงพอใจ.</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196</w:t>
            </w:r>
          </w:p>
        </w:tc>
      </w:tr>
      <w:tr w:rsidR="00A202D3" w:rsidRPr="00A202D3" w:rsidTr="00A202D3">
        <w:trPr>
          <w:trHeight w:val="485"/>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ภาคผนวก ง คุณภาพของเครื่องมือ</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197</w:t>
            </w:r>
          </w:p>
        </w:tc>
      </w:tr>
      <w:tr w:rsidR="00A202D3" w:rsidRPr="00A202D3" w:rsidTr="00A202D3">
        <w:trPr>
          <w:trHeight w:val="511"/>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cs/>
              </w:rPr>
              <w:t>การวิเคราะห์ความตรงตามเนื้อหา</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198</w:t>
            </w:r>
          </w:p>
        </w:tc>
      </w:tr>
      <w:tr w:rsidR="00A202D3" w:rsidRPr="00A202D3" w:rsidTr="00A202D3">
        <w:trPr>
          <w:trHeight w:val="535"/>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มาตรฐานการเรียนรู้การศึกษาขั้นพื้นฐาน.</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201</w:t>
            </w:r>
          </w:p>
        </w:tc>
      </w:tr>
      <w:tr w:rsidR="00A202D3" w:rsidRPr="00A202D3" w:rsidTr="00A202D3">
        <w:trPr>
          <w:trHeight w:val="50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การหาความเชื่อมั่นของแบบสอบถาม.</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207</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cs/>
              </w:rPr>
              <w:t>ภาคผนวก จ หนังสือขอความอนุเคราะห์.</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210</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รายนามผู้เชี่ยวชาญ</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211</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หนังสือขอความอนุเคราะห์เป็นผู้เชี่ยวชาญ.</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212</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หนังสือขออนุเคราะห์ทดลองเครื่องมือในการวิจัย:</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215</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cs/>
              </w:rPr>
              <w:t>ประวัติย่อของผู้วิจัย</w:t>
            </w:r>
            <w:r w:rsidRPr="00A202D3">
              <w:rPr>
                <w:rFonts w:ascii="TH SarabunPSK" w:eastAsia="Calibri" w:hAnsi="TH SarabunPSK" w:cs="TH SarabunPSK"/>
                <w:sz w:val="32"/>
                <w:szCs w:val="32"/>
              </w:rPr>
              <w:t>…………………………………………………………………………………………………………………..</w:t>
            </w:r>
          </w:p>
        </w:tc>
        <w:tc>
          <w:tcPr>
            <w:tcW w:w="789" w:type="dxa"/>
          </w:tcPr>
          <w:p w:rsidR="00A202D3" w:rsidRPr="00A202D3" w:rsidRDefault="00A202D3" w:rsidP="00A202D3">
            <w:pPr>
              <w:rPr>
                <w:rFonts w:ascii="TH SarabunPSK" w:eastAsia="Calibri" w:hAnsi="TH SarabunPSK" w:cs="TH SarabunPSK"/>
                <w:sz w:val="32"/>
                <w:szCs w:val="32"/>
              </w:rPr>
            </w:pPr>
          </w:p>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216</w:t>
            </w:r>
          </w:p>
        </w:tc>
      </w:tr>
    </w:tbl>
    <w:p w:rsidR="00A202D3" w:rsidRPr="00A202D3" w:rsidRDefault="00A202D3" w:rsidP="0082047C">
      <w:pPr>
        <w:spacing w:after="0" w:line="240" w:lineRule="auto"/>
        <w:rPr>
          <w:rFonts w:ascii="TH SarabunPSK" w:eastAsia="Calibri" w:hAnsi="TH SarabunPSK" w:cs="TH SarabunPSK"/>
          <w:b/>
          <w:bCs/>
          <w:sz w:val="36"/>
          <w:szCs w:val="36"/>
        </w:rPr>
      </w:pPr>
    </w:p>
    <w:p w:rsidR="008C3398" w:rsidRDefault="008C3398">
      <w:pPr>
        <w:rPr>
          <w:rFonts w:ascii="TH SarabunPSK" w:eastAsia="Calibri" w:hAnsi="TH SarabunPSK" w:cs="TH SarabunPSK"/>
          <w:b/>
          <w:bCs/>
          <w:sz w:val="36"/>
          <w:szCs w:val="36"/>
        </w:rPr>
      </w:pPr>
      <w:r>
        <w:rPr>
          <w:rFonts w:ascii="TH SarabunPSK" w:eastAsia="Calibri" w:hAnsi="TH SarabunPSK" w:cs="TH SarabunPSK"/>
          <w:b/>
          <w:bCs/>
          <w:sz w:val="36"/>
          <w:szCs w:val="36"/>
        </w:rPr>
        <w:br w:type="page"/>
      </w: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noProof/>
          <w:sz w:val="36"/>
          <w:szCs w:val="36"/>
        </w:rPr>
        <w:lastRenderedPageBreak/>
        <mc:AlternateContent>
          <mc:Choice Requires="wps">
            <w:drawing>
              <wp:anchor distT="0" distB="0" distL="114300" distR="114300" simplePos="0" relativeHeight="251711488" behindDoc="0" locked="0" layoutInCell="1" allowOverlap="1" wp14:anchorId="648EA5E0" wp14:editId="4F7E7D42">
                <wp:simplePos x="0" y="0"/>
                <wp:positionH relativeFrom="column">
                  <wp:posOffset>4476750</wp:posOffset>
                </wp:positionH>
                <wp:positionV relativeFrom="paragraph">
                  <wp:posOffset>-361950</wp:posOffset>
                </wp:positionV>
                <wp:extent cx="1895475" cy="361950"/>
                <wp:effectExtent l="0" t="0" r="9525" b="0"/>
                <wp:wrapNone/>
                <wp:docPr id="89" name="Text Box 89"/>
                <wp:cNvGraphicFramePr/>
                <a:graphic xmlns:a="http://schemas.openxmlformats.org/drawingml/2006/main">
                  <a:graphicData uri="http://schemas.microsoft.com/office/word/2010/wordprocessingShape">
                    <wps:wsp>
                      <wps:cNvSpPr txBox="1"/>
                      <wps:spPr>
                        <a:xfrm>
                          <a:off x="0" y="0"/>
                          <a:ext cx="1895475" cy="361950"/>
                        </a:xfrm>
                        <a:prstGeom prst="rect">
                          <a:avLst/>
                        </a:prstGeom>
                        <a:solidFill>
                          <a:sysClr val="window" lastClr="FFFFFF"/>
                        </a:solidFill>
                        <a:ln w="6350">
                          <a:noFill/>
                        </a:ln>
                        <a:effectLst/>
                      </wps:spPr>
                      <wps:txbx>
                        <w:txbxContent>
                          <w:p w:rsidR="00CC6562" w:rsidRPr="00C56A39" w:rsidRDefault="00CC6562" w:rsidP="00A202D3">
                            <w:pPr>
                              <w:rPr>
                                <w:rFonts w:ascii="TH SarabunPSK" w:hAnsi="TH SarabunPSK" w:cs="TH SarabunPSK"/>
                                <w:sz w:val="32"/>
                                <w:szCs w:val="32"/>
                                <w:cs/>
                              </w:rPr>
                            </w:pPr>
                            <w:r w:rsidRPr="00C56A39">
                              <w:rPr>
                                <w:rFonts w:ascii="TH SarabunPSK" w:hAnsi="TH SarabunPSK" w:cs="TH SarabunPSK"/>
                                <w:sz w:val="32"/>
                                <w:szCs w:val="32"/>
                                <w:cs/>
                              </w:rPr>
                              <w:t>ตัวอย่างสารบัญภาษาอังกฤษ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A5E0" id="Text Box 89" o:spid="_x0000_s1093" type="#_x0000_t202" style="position:absolute;left:0;text-align:left;margin-left:352.5pt;margin-top:-28.5pt;width:149.25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" fillcolor="window" stroked="f" strokeweight=".5pt">
                <v:textbox>
                  <w:txbxContent>
                    <w:p w:rsidR="00CC6562" w:rsidRPr="00C56A39" w:rsidRDefault="00CC6562" w:rsidP="00A202D3">
                      <w:pPr>
                        <w:rPr>
                          <w:rFonts w:ascii="TH SarabunPSK" w:hAnsi="TH SarabunPSK" w:cs="TH SarabunPSK"/>
                          <w:sz w:val="32"/>
                          <w:szCs w:val="32"/>
                          <w:cs/>
                        </w:rPr>
                      </w:pPr>
                      <w:r w:rsidRPr="00C56A39">
                        <w:rPr>
                          <w:rFonts w:ascii="TH SarabunPSK" w:hAnsi="TH SarabunPSK" w:cs="TH SarabunPSK"/>
                          <w:sz w:val="32"/>
                          <w:szCs w:val="32"/>
                          <w:cs/>
                        </w:rPr>
                        <w:t>ตัวอย่างสารบัญภาษาอังกฤษ</w:t>
                      </w:r>
                    </w:p>
                  </w:txbxContent>
                </v:textbox>
              </v:shape>
            </w:pict>
          </mc:Fallback>
        </mc:AlternateContent>
      </w:r>
      <w:r w:rsidRPr="00A202D3">
        <w:rPr>
          <w:rFonts w:ascii="TH SarabunPSK" w:eastAsia="Calibri" w:hAnsi="TH SarabunPSK" w:cs="TH SarabunPSK"/>
          <w:b/>
          <w:bCs/>
          <w:sz w:val="36"/>
          <w:szCs w:val="36"/>
        </w:rPr>
        <w:t>TABLE OF CONTENTS</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right"/>
        <w:rPr>
          <w:rFonts w:ascii="TH SarabunPSK" w:eastAsia="Calibri" w:hAnsi="TH SarabunPSK" w:cs="TH SarabunPSK"/>
          <w:sz w:val="32"/>
          <w:szCs w:val="32"/>
        </w:rPr>
      </w:pPr>
      <w:r w:rsidRPr="00A202D3">
        <w:rPr>
          <w:rFonts w:ascii="TH SarabunPSK" w:eastAsia="Calibri" w:hAnsi="TH SarabunPSK" w:cs="TH SarabunPSK"/>
          <w:sz w:val="32"/>
          <w:szCs w:val="32"/>
        </w:rPr>
        <w:t>Page</w:t>
      </w:r>
    </w:p>
    <w:tbl>
      <w:tblPr>
        <w:tblStyle w:val="TableGrid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624"/>
      </w:tblGrid>
      <w:tr w:rsidR="00A202D3" w:rsidRPr="00A202D3" w:rsidTr="00A202D3">
        <w:trPr>
          <w:trHeight w:val="659"/>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ABSTRACT (IN THAI)………………………………………………………………………………………………………….......</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I</w:t>
            </w:r>
          </w:p>
        </w:tc>
      </w:tr>
      <w:tr w:rsidR="00A202D3" w:rsidRPr="00A202D3" w:rsidTr="00A202D3">
        <w:trPr>
          <w:trHeight w:val="696"/>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ABSTRACT (IN ENGLISH)…………………………………………………………………………………………………………</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III</w:t>
            </w:r>
          </w:p>
        </w:tc>
      </w:tr>
      <w:tr w:rsidR="00A202D3" w:rsidRPr="00A202D3" w:rsidTr="00A202D3">
        <w:trPr>
          <w:trHeight w:val="706"/>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ACKNOWLEDGEMENTS…………………………………………………………………………………………………….......</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V</w:t>
            </w:r>
          </w:p>
        </w:tc>
      </w:tr>
      <w:tr w:rsidR="00A202D3" w:rsidRPr="00A202D3" w:rsidTr="00A202D3">
        <w:trPr>
          <w:trHeight w:val="702"/>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TABLE OF CONTENTS………………………………………………………………………………………………………......</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VII </w:t>
            </w:r>
          </w:p>
        </w:tc>
      </w:tr>
      <w:tr w:rsidR="00A202D3" w:rsidRPr="00A202D3" w:rsidTr="00A202D3">
        <w:trPr>
          <w:trHeight w:val="698"/>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LIST OF TABLES……………………………………………………………………………………………………………………..</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XVI </w:t>
            </w:r>
          </w:p>
        </w:tc>
      </w:tr>
      <w:tr w:rsidR="00A202D3" w:rsidRPr="00A202D3" w:rsidTr="00A202D3">
        <w:trPr>
          <w:trHeight w:val="692"/>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LIST OF FIGURES……………………………………………………………………………………………………………………</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XVIII </w:t>
            </w:r>
          </w:p>
        </w:tc>
      </w:tr>
      <w:tr w:rsidR="00A202D3" w:rsidRPr="00A202D3" w:rsidTr="00A202D3">
        <w:trPr>
          <w:trHeight w:val="702"/>
        </w:trPr>
        <w:tc>
          <w:tcPr>
            <w:tcW w:w="8585"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LIST OF ABBREVIATIONS………………………………………………………………………………………………………..</w:t>
            </w:r>
          </w:p>
        </w:tc>
        <w:tc>
          <w:tcPr>
            <w:tcW w:w="624"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XIX</w:t>
            </w:r>
          </w:p>
        </w:tc>
      </w:tr>
    </w:tbl>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b/>
          <w:bCs/>
          <w:sz w:val="32"/>
          <w:szCs w:val="32"/>
        </w:rPr>
        <w:t>CHAPTER</w:t>
      </w:r>
    </w:p>
    <w:p w:rsidR="00A202D3" w:rsidRPr="00A202D3" w:rsidRDefault="00A202D3" w:rsidP="00A202D3">
      <w:pPr>
        <w:spacing w:after="0" w:line="240" w:lineRule="auto"/>
        <w:rPr>
          <w:rFonts w:ascii="TH SarabunPSK" w:eastAsia="Calibri" w:hAnsi="TH SarabunPSK" w:cs="TH SarabunPSK"/>
          <w:b/>
          <w:bCs/>
          <w:sz w:val="32"/>
          <w:szCs w:val="32"/>
        </w:rPr>
      </w:pPr>
    </w:p>
    <w:tbl>
      <w:tblPr>
        <w:tblStyle w:val="TableGrid1"/>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599"/>
      </w:tblGrid>
      <w:tr w:rsidR="00A202D3" w:rsidRPr="00A202D3" w:rsidTr="00A202D3">
        <w:trPr>
          <w:trHeight w:val="646"/>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1 INTRODUCTION</w:t>
            </w:r>
            <w:r w:rsidRPr="00A202D3">
              <w:rPr>
                <w:rFonts w:ascii="TH SarabunPSK" w:eastAsia="Calibri" w:hAnsi="TH SarabunPSK" w:cs="TH SarabunPSK"/>
                <w:sz w:val="32"/>
                <w:szCs w:val="32"/>
              </w:rPr>
              <w:t>…………………………………………………………………………………………………………………</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w:t>
            </w:r>
          </w:p>
        </w:tc>
      </w:tr>
      <w:tr w:rsidR="00A202D3" w:rsidRPr="00A202D3" w:rsidTr="00A202D3">
        <w:trPr>
          <w:trHeight w:val="556"/>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1.1 Background of the Research………………………………………………………………………………………. </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2</w:t>
            </w:r>
          </w:p>
        </w:tc>
      </w:tr>
      <w:tr w:rsidR="00A202D3" w:rsidRPr="00A202D3" w:rsidTr="00A202D3">
        <w:trPr>
          <w:trHeight w:val="564"/>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1.2 Research Objective....................................................................................................................</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w:t>
            </w:r>
          </w:p>
        </w:tc>
      </w:tr>
      <w:tr w:rsidR="00A202D3" w:rsidRPr="00A202D3" w:rsidTr="00A202D3">
        <w:trPr>
          <w:trHeight w:val="558"/>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1.3 Research Questions................................................................................................................... </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w:t>
            </w:r>
          </w:p>
        </w:tc>
      </w:tr>
      <w:tr w:rsidR="00A202D3" w:rsidRPr="00A202D3" w:rsidTr="00A202D3">
        <w:trPr>
          <w:trHeight w:val="552"/>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1.4 Research Hypotheses................................................................................................................</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w:t>
            </w:r>
          </w:p>
        </w:tc>
      </w:tr>
      <w:tr w:rsidR="00A202D3" w:rsidRPr="00A202D3" w:rsidTr="00A202D3">
        <w:trPr>
          <w:trHeight w:val="560"/>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1.5 Contributions of the Research................................................................................................</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8</w:t>
            </w:r>
          </w:p>
        </w:tc>
      </w:tr>
      <w:tr w:rsidR="00A202D3" w:rsidRPr="00A202D3" w:rsidTr="00A202D3">
        <w:trPr>
          <w:trHeight w:val="554"/>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1.6 Scope and Limitations of the Research............................................................................... </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10</w:t>
            </w:r>
          </w:p>
        </w:tc>
      </w:tr>
      <w:tr w:rsidR="00A202D3" w:rsidRPr="00A202D3" w:rsidTr="00A202D3">
        <w:trPr>
          <w:trHeight w:val="548"/>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1.7 Definitions of Key Terms……………………………………………………………………………………………… </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w:t>
            </w:r>
          </w:p>
        </w:tc>
      </w:tr>
      <w:tr w:rsidR="00A202D3" w:rsidRPr="00A202D3" w:rsidTr="00A202D3">
        <w:trPr>
          <w:trHeight w:val="570"/>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1.8 The Overviews of the Research…………………………………………………………………………………..</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16</w:t>
            </w:r>
          </w:p>
        </w:tc>
      </w:tr>
      <w:tr w:rsidR="00A202D3" w:rsidRPr="00A202D3" w:rsidTr="00A202D3">
        <w:trPr>
          <w:trHeight w:val="550"/>
        </w:trPr>
        <w:tc>
          <w:tcPr>
            <w:tcW w:w="8683"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1.9 Summary of the Chapter......................................................................................................... </w:t>
            </w:r>
          </w:p>
        </w:tc>
        <w:tc>
          <w:tcPr>
            <w:tcW w:w="59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16</w:t>
            </w:r>
          </w:p>
        </w:tc>
      </w:tr>
    </w:tbl>
    <w:p w:rsidR="00A202D3" w:rsidRPr="00A202D3" w:rsidRDefault="00A202D3" w:rsidP="008C3398">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noProof/>
          <w:sz w:val="36"/>
          <w:szCs w:val="36"/>
        </w:rPr>
        <w:lastRenderedPageBreak/>
        <mc:AlternateContent>
          <mc:Choice Requires="wps">
            <w:drawing>
              <wp:anchor distT="0" distB="0" distL="114300" distR="114300" simplePos="0" relativeHeight="251712512" behindDoc="0" locked="0" layoutInCell="1" allowOverlap="1" wp14:anchorId="17A885ED" wp14:editId="3726819B">
                <wp:simplePos x="0" y="0"/>
                <wp:positionH relativeFrom="column">
                  <wp:posOffset>4914900</wp:posOffset>
                </wp:positionH>
                <wp:positionV relativeFrom="paragraph">
                  <wp:posOffset>-361950</wp:posOffset>
                </wp:positionV>
                <wp:extent cx="1704975" cy="352425"/>
                <wp:effectExtent l="0" t="0" r="9525" b="9525"/>
                <wp:wrapNone/>
                <wp:docPr id="90" name="Text Box 90"/>
                <wp:cNvGraphicFramePr/>
                <a:graphic xmlns:a="http://schemas.openxmlformats.org/drawingml/2006/main">
                  <a:graphicData uri="http://schemas.microsoft.com/office/word/2010/wordprocessingShape">
                    <wps:wsp>
                      <wps:cNvSpPr txBox="1"/>
                      <wps:spPr>
                        <a:xfrm>
                          <a:off x="0" y="0"/>
                          <a:ext cx="1704975" cy="352425"/>
                        </a:xfrm>
                        <a:prstGeom prst="rect">
                          <a:avLst/>
                        </a:prstGeom>
                        <a:solidFill>
                          <a:sysClr val="window" lastClr="FFFFFF"/>
                        </a:solidFill>
                        <a:ln w="6350">
                          <a:noFill/>
                        </a:ln>
                        <a:effectLst/>
                      </wps:spPr>
                      <wps:txbx>
                        <w:txbxContent>
                          <w:p w:rsidR="00CC6562" w:rsidRPr="00C56A39" w:rsidRDefault="00CC6562" w:rsidP="00A202D3">
                            <w:pPr>
                              <w:rPr>
                                <w:rFonts w:ascii="TH SarabunPSK" w:hAnsi="TH SarabunPSK" w:cs="TH SarabunPSK"/>
                                <w:sz w:val="32"/>
                                <w:szCs w:val="32"/>
                                <w:cs/>
                              </w:rPr>
                            </w:pPr>
                            <w:r w:rsidRPr="00C56A39">
                              <w:rPr>
                                <w:rFonts w:ascii="TH SarabunPSK" w:hAnsi="TH SarabunPSK" w:cs="TH SarabunPSK"/>
                                <w:sz w:val="32"/>
                                <w:szCs w:val="32"/>
                                <w:cs/>
                              </w:rPr>
                              <w:t>ตัวอย่างสารบัญภาษาอังกฤษ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85ED" id="Text Box 90" o:spid="_x0000_s1094" type="#_x0000_t202" style="position:absolute;left:0;text-align:left;margin-left:387pt;margin-top:-28.5pt;width:134.2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" fillcolor="window" stroked="f" strokeweight=".5pt">
                <v:textbox>
                  <w:txbxContent>
                    <w:p w:rsidR="00CC6562" w:rsidRPr="00C56A39" w:rsidRDefault="00CC6562" w:rsidP="00A202D3">
                      <w:pPr>
                        <w:rPr>
                          <w:rFonts w:ascii="TH SarabunPSK" w:hAnsi="TH SarabunPSK" w:cs="TH SarabunPSK"/>
                          <w:sz w:val="32"/>
                          <w:szCs w:val="32"/>
                          <w:cs/>
                        </w:rPr>
                      </w:pPr>
                      <w:r w:rsidRPr="00C56A39">
                        <w:rPr>
                          <w:rFonts w:ascii="TH SarabunPSK" w:hAnsi="TH SarabunPSK" w:cs="TH SarabunPSK"/>
                          <w:sz w:val="32"/>
                          <w:szCs w:val="32"/>
                          <w:cs/>
                        </w:rPr>
                        <w:t>ตัวอย่างสารบัญภาษาอังกฤษ</w:t>
                      </w:r>
                    </w:p>
                  </w:txbxContent>
                </v:textbox>
              </v:shape>
            </w:pict>
          </mc:Fallback>
        </mc:AlternateContent>
      </w:r>
      <w:r w:rsidRPr="00A202D3">
        <w:rPr>
          <w:rFonts w:ascii="TH SarabunPSK" w:eastAsia="Calibri" w:hAnsi="TH SarabunPSK" w:cs="TH SarabunPSK"/>
          <w:b/>
          <w:bCs/>
          <w:sz w:val="36"/>
          <w:szCs w:val="36"/>
        </w:rPr>
        <w:t>TABLE OF CONTENTS (CONTINUED)</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right"/>
        <w:rPr>
          <w:rFonts w:ascii="TH SarabunPSK" w:eastAsia="Calibri" w:hAnsi="TH SarabunPSK" w:cs="TH SarabunPSK"/>
          <w:sz w:val="32"/>
          <w:szCs w:val="32"/>
        </w:rPr>
      </w:pPr>
      <w:r w:rsidRPr="00A202D3">
        <w:rPr>
          <w:rFonts w:ascii="TH SarabunPSK" w:eastAsia="Calibri" w:hAnsi="TH SarabunPSK" w:cs="TH SarabunPSK"/>
          <w:sz w:val="32"/>
          <w:szCs w:val="32"/>
        </w:rPr>
        <w:t>Page</w:t>
      </w:r>
    </w:p>
    <w:tbl>
      <w:tblPr>
        <w:tblStyle w:val="TableGrid1"/>
        <w:tblW w:w="9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6"/>
        <w:gridCol w:w="673"/>
      </w:tblGrid>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b/>
                <w:bCs/>
                <w:sz w:val="32"/>
                <w:szCs w:val="32"/>
              </w:rPr>
              <w:t>2 LITERATURE REVIEW</w:t>
            </w:r>
            <w:r w:rsidRPr="00A202D3">
              <w:rPr>
                <w:rFonts w:ascii="TH SarabunPSK" w:eastAsia="Calibri" w:hAnsi="TH SarabunPSK" w:cs="TH SarabunPSK"/>
                <w:sz w:val="32"/>
                <w:szCs w:val="32"/>
              </w:rPr>
              <w:t>…………………………………………………………………………………………………………</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18</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2.1 The Mental Lexicon…………………………………………………………………………………………………….</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18</w:t>
            </w:r>
          </w:p>
        </w:tc>
      </w:tr>
      <w:tr w:rsidR="00A202D3" w:rsidRPr="00A202D3" w:rsidTr="00A202D3">
        <w:trPr>
          <w:trHeight w:val="561"/>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2.1.1 Form and Meaning...........................................................................................................</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2.1.2 Phonological and Semantic Networks……………………………………………………………….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hyperlink r:id="rId29" w:tgtFrame="_blank" w:history="1">
              <w:r w:rsidRPr="00A202D3">
                <w:rPr>
                  <w:rFonts w:ascii="TH SarabunPSK" w:eastAsia="Calibri" w:hAnsi="TH SarabunPSK" w:cs="TH SarabunPSK"/>
                  <w:sz w:val="32"/>
                  <w:szCs w:val="32"/>
                </w:rPr>
                <w:t>2.1.2.1</w:t>
              </w:r>
            </w:hyperlink>
            <w:r w:rsidRPr="00A202D3">
              <w:rPr>
                <w:rFonts w:ascii="TH SarabunPSK" w:eastAsia="Calibri" w:hAnsi="TH SarabunPSK" w:cs="TH SarabunPSK"/>
                <w:sz w:val="32"/>
                <w:szCs w:val="32"/>
              </w:rPr>
              <w:t xml:space="preserve"> Schemata………………………………………………………………………………………………….</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20</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hyperlink r:id="rId30" w:tgtFrame="_blank" w:history="1">
              <w:r w:rsidRPr="00A202D3">
                <w:rPr>
                  <w:rFonts w:ascii="TH SarabunPSK" w:eastAsia="Calibri" w:hAnsi="TH SarabunPSK" w:cs="TH SarabunPSK"/>
                  <w:sz w:val="32"/>
                  <w:szCs w:val="32"/>
                </w:rPr>
                <w:t>2.1.2.2</w:t>
              </w:r>
            </w:hyperlink>
            <w:r w:rsidRPr="00A202D3">
              <w:rPr>
                <w:rFonts w:ascii="TH SarabunPSK" w:eastAsia="Calibri" w:hAnsi="TH SarabunPSK" w:cs="TH SarabunPSK"/>
                <w:sz w:val="32"/>
                <w:szCs w:val="32"/>
              </w:rPr>
              <w:t xml:space="preserve"> L1 and L2 Mental Lexicon.................................................................................</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20</w:t>
            </w:r>
          </w:p>
        </w:tc>
      </w:tr>
      <w:tr w:rsidR="00A202D3" w:rsidRPr="00A202D3" w:rsidTr="00A202D3">
        <w:trPr>
          <w:trHeight w:val="561"/>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 Importance of Vocabulary Learning Strategies………………………………………………………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2.2.1 Vocabulary Acquisition and Learning.........................................................................</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22</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2.2.2 Knowing a Word………………………………………………………………………………………………….</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23</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2.2.3 Incidental or Intentional Vocabulary Learning........................................................</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24</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2.2.4 Learning from Context or from Word Lists...............................................................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24</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2.2.5 Levels of Processing…………………………………………………………………………………………..</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25</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2.3 Classifications of Vocabulary Learning Strategies............................................................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26</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2.3.1 Main Categories of Vocabulary Learning Strategies................................................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27</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hyperlink r:id="rId31" w:tgtFrame="_blank" w:history="1">
              <w:r w:rsidRPr="00A202D3">
                <w:rPr>
                  <w:rFonts w:ascii="TH SarabunPSK" w:eastAsia="Calibri" w:hAnsi="TH SarabunPSK" w:cs="TH SarabunPSK"/>
                  <w:sz w:val="32"/>
                  <w:szCs w:val="32"/>
                </w:rPr>
                <w:t>2.3.1.1</w:t>
              </w:r>
            </w:hyperlink>
            <w:r w:rsidRPr="00A202D3">
              <w:rPr>
                <w:rFonts w:ascii="TH SarabunPSK" w:eastAsia="Calibri" w:hAnsi="TH SarabunPSK" w:cs="TH SarabunPSK"/>
                <w:sz w:val="32"/>
                <w:szCs w:val="32"/>
              </w:rPr>
              <w:t xml:space="preserve"> Discovery Strategies..........................................................................................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28</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1) Guessing or Lexicon Inferencing...............................................................</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28</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 Analysis of Word Features.........................................................................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29</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3) Use of the Dictionary……………………………………………………….……………….</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30</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4) Asking other People....................................................................................</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30</w:t>
            </w:r>
          </w:p>
        </w:tc>
      </w:tr>
      <w:tr w:rsidR="00A202D3" w:rsidRPr="00A202D3" w:rsidTr="00A202D3">
        <w:trPr>
          <w:trHeight w:val="586"/>
        </w:trPr>
        <w:tc>
          <w:tcPr>
            <w:tcW w:w="8606"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w:t>
            </w:r>
            <w:hyperlink r:id="rId32" w:tgtFrame="_blank" w:history="1">
              <w:r w:rsidRPr="00A202D3">
                <w:rPr>
                  <w:rFonts w:ascii="TH SarabunPSK" w:eastAsia="Calibri" w:hAnsi="TH SarabunPSK" w:cs="TH SarabunPSK"/>
                  <w:sz w:val="32"/>
                  <w:szCs w:val="32"/>
                </w:rPr>
                <w:t>2.3.1.2</w:t>
              </w:r>
            </w:hyperlink>
            <w:r w:rsidRPr="00A202D3">
              <w:rPr>
                <w:rFonts w:ascii="TH SarabunPSK" w:eastAsia="Calibri" w:hAnsi="TH SarabunPSK" w:cs="TH SarabunPSK"/>
                <w:sz w:val="32"/>
                <w:szCs w:val="32"/>
              </w:rPr>
              <w:t xml:space="preserve"> Consolidation Strategies..................................................................................</w:t>
            </w:r>
          </w:p>
        </w:tc>
        <w:tc>
          <w:tcPr>
            <w:tcW w:w="673"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31</w:t>
            </w:r>
          </w:p>
        </w:tc>
      </w:tr>
    </w:tbl>
    <w:p w:rsidR="00A202D3" w:rsidRPr="00A202D3" w:rsidRDefault="00A202D3" w:rsidP="00A202D3">
      <w:pPr>
        <w:rPr>
          <w:rFonts w:ascii="Calibri" w:eastAsia="Calibri" w:hAnsi="Calibri" w:cs="Cordia New"/>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hint="cs"/>
          <w:b/>
          <w:bCs/>
          <w:noProof/>
          <w:sz w:val="36"/>
          <w:szCs w:val="36"/>
        </w:rPr>
        <mc:AlternateContent>
          <mc:Choice Requires="wps">
            <w:drawing>
              <wp:anchor distT="0" distB="0" distL="114300" distR="114300" simplePos="0" relativeHeight="251713536" behindDoc="0" locked="0" layoutInCell="1" allowOverlap="1" wp14:anchorId="5F7B2A18" wp14:editId="130ABA55">
                <wp:simplePos x="0" y="0"/>
                <wp:positionH relativeFrom="page">
                  <wp:align>right</wp:align>
                </wp:positionH>
                <wp:positionV relativeFrom="paragraph">
                  <wp:posOffset>-320675</wp:posOffset>
                </wp:positionV>
                <wp:extent cx="2209800" cy="314325"/>
                <wp:effectExtent l="0" t="0" r="0" b="9525"/>
                <wp:wrapNone/>
                <wp:docPr id="91" name="Text Box 91"/>
                <wp:cNvGraphicFramePr/>
                <a:graphic xmlns:a="http://schemas.openxmlformats.org/drawingml/2006/main">
                  <a:graphicData uri="http://schemas.microsoft.com/office/word/2010/wordprocessingShape">
                    <wps:wsp>
                      <wps:cNvSpPr txBox="1"/>
                      <wps:spPr>
                        <a:xfrm>
                          <a:off x="0" y="0"/>
                          <a:ext cx="2209800" cy="314325"/>
                        </a:xfrm>
                        <a:prstGeom prst="rect">
                          <a:avLst/>
                        </a:prstGeom>
                        <a:solidFill>
                          <a:sysClr val="window" lastClr="FFFFFF"/>
                        </a:solidFill>
                        <a:ln w="6350">
                          <a:noFill/>
                        </a:ln>
                        <a:effectLst/>
                      </wps:spPr>
                      <wps:txbx>
                        <w:txbxContent>
                          <w:p w:rsidR="00CC6562" w:rsidRPr="009124A9" w:rsidRDefault="00CC6562" w:rsidP="00A202D3">
                            <w:pPr>
                              <w:rPr>
                                <w:rFonts w:ascii="TH SarabunPSK" w:hAnsi="TH SarabunPSK" w:cs="TH SarabunPSK"/>
                                <w:sz w:val="32"/>
                                <w:szCs w:val="32"/>
                                <w:cs/>
                              </w:rPr>
                            </w:pPr>
                            <w:r w:rsidRPr="009124A9">
                              <w:rPr>
                                <w:rFonts w:ascii="TH SarabunPSK" w:hAnsi="TH SarabunPSK" w:cs="TH SarabunPSK"/>
                                <w:sz w:val="32"/>
                                <w:szCs w:val="32"/>
                                <w:cs/>
                              </w:rPr>
                              <w:t>ตัวอย่างหน้าสารบัญตารางภาษาไทย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2A18" id="Text Box 91" o:spid="_x0000_s1095" type="#_x0000_t202" style="position:absolute;left:0;text-align:left;margin-left:122.8pt;margin-top:-25.25pt;width:174pt;height:24.75pt;z-index:25171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" fillcolor="window" stroked="f" strokeweight=".5pt">
                <v:textbox>
                  <w:txbxContent>
                    <w:p w:rsidR="00CC6562" w:rsidRPr="009124A9" w:rsidRDefault="00CC6562" w:rsidP="00A202D3">
                      <w:pPr>
                        <w:rPr>
                          <w:rFonts w:ascii="TH SarabunPSK" w:hAnsi="TH SarabunPSK" w:cs="TH SarabunPSK"/>
                          <w:sz w:val="32"/>
                          <w:szCs w:val="32"/>
                          <w:cs/>
                        </w:rPr>
                      </w:pPr>
                      <w:r w:rsidRPr="009124A9">
                        <w:rPr>
                          <w:rFonts w:ascii="TH SarabunPSK" w:hAnsi="TH SarabunPSK" w:cs="TH SarabunPSK"/>
                          <w:sz w:val="32"/>
                          <w:szCs w:val="32"/>
                          <w:cs/>
                        </w:rPr>
                        <w:t>ตัวอย่างหน้าสารบัญตารางภาษาไทย</w:t>
                      </w:r>
                    </w:p>
                  </w:txbxContent>
                </v:textbox>
                <w10:wrap anchorx="page"/>
              </v:shape>
            </w:pict>
          </mc:Fallback>
        </mc:AlternateContent>
      </w:r>
      <w:r w:rsidRPr="00A202D3">
        <w:rPr>
          <w:rFonts w:ascii="TH SarabunPSK" w:eastAsia="Calibri" w:hAnsi="TH SarabunPSK" w:cs="TH SarabunPSK"/>
          <w:b/>
          <w:bCs/>
          <w:sz w:val="36"/>
          <w:szCs w:val="36"/>
          <w:cs/>
        </w:rPr>
        <w:t>สารบัญตาราง</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ตาราง</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หน้า</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2"/>
        <w:gridCol w:w="789"/>
      </w:tblGrid>
      <w:tr w:rsidR="00A202D3" w:rsidRPr="00A202D3" w:rsidTr="00A202D3">
        <w:trPr>
          <w:trHeight w:val="64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2.1 </w:t>
            </w:r>
            <w:r w:rsidRPr="00A202D3">
              <w:rPr>
                <w:rFonts w:ascii="TH SarabunPSK" w:eastAsia="Calibri" w:hAnsi="TH SarabunPSK" w:cs="TH SarabunPSK"/>
                <w:sz w:val="32"/>
                <w:szCs w:val="32"/>
                <w:cs/>
              </w:rPr>
              <w:t>บรรยากาศการเรียนการสอนแบบสืบเสาะหาความรู้</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21</w:t>
            </w:r>
          </w:p>
        </w:tc>
      </w:tr>
      <w:tr w:rsidR="00A202D3" w:rsidRPr="00A202D3" w:rsidTr="00A202D3">
        <w:trPr>
          <w:trHeight w:val="514"/>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2.2 </w:t>
            </w:r>
            <w:r w:rsidRPr="00A202D3">
              <w:rPr>
                <w:rFonts w:ascii="TH SarabunPSK" w:eastAsia="Calibri" w:hAnsi="TH SarabunPSK" w:cs="TH SarabunPSK"/>
                <w:sz w:val="32"/>
                <w:szCs w:val="32"/>
                <w:cs/>
              </w:rPr>
              <w:t>สถานการณ์ในศูนย์การเรียนวิทยาศาสตร์</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29</w:t>
            </w:r>
          </w:p>
        </w:tc>
      </w:tr>
      <w:tr w:rsidR="00A202D3" w:rsidRPr="00A202D3" w:rsidTr="00A202D3">
        <w:trPr>
          <w:trHeight w:val="520"/>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3.3 </w:t>
            </w:r>
            <w:r w:rsidRPr="00A202D3">
              <w:rPr>
                <w:rFonts w:ascii="TH SarabunPSK" w:eastAsia="Calibri" w:hAnsi="TH SarabunPSK" w:cs="TH SarabunPSK"/>
                <w:sz w:val="32"/>
                <w:szCs w:val="32"/>
                <w:cs/>
              </w:rPr>
              <w:t>กิจกรรมตามขั้นตอนของกระบวนการคิดแบบสืบเสาะหาความรู้</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35</w:t>
            </w:r>
          </w:p>
        </w:tc>
      </w:tr>
      <w:tr w:rsidR="00A202D3" w:rsidRPr="00A202D3" w:rsidTr="00A202D3">
        <w:trPr>
          <w:trHeight w:val="52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 </w:t>
            </w:r>
            <w:r w:rsidRPr="00A202D3">
              <w:rPr>
                <w:rFonts w:ascii="TH SarabunPSK" w:eastAsia="Calibri" w:hAnsi="TH SarabunPSK" w:cs="TH SarabunPSK"/>
                <w:sz w:val="32"/>
                <w:szCs w:val="32"/>
                <w:cs/>
              </w:rPr>
              <w:t xml:space="preserve">ร้อยละของจำนวนนักเรียน....ในสถานการณ์ที่ </w:t>
            </w:r>
            <w:r w:rsidRPr="00A202D3">
              <w:rPr>
                <w:rFonts w:ascii="TH SarabunPSK" w:eastAsia="Calibri" w:hAnsi="TH SarabunPSK" w:cs="TH SarabunPSK"/>
                <w:sz w:val="32"/>
                <w:szCs w:val="32"/>
              </w:rPr>
              <w:t>5.1………………………………………………………………….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64</w:t>
            </w:r>
          </w:p>
        </w:tc>
      </w:tr>
      <w:tr w:rsidR="00A202D3" w:rsidRPr="00A202D3" w:rsidTr="00A202D3">
        <w:trPr>
          <w:trHeight w:val="519"/>
        </w:trPr>
        <w:tc>
          <w:tcPr>
            <w:tcW w:w="858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4.2 </w:t>
            </w:r>
            <w:r w:rsidRPr="00A202D3">
              <w:rPr>
                <w:rFonts w:ascii="TH SarabunPSK" w:eastAsia="Calibri" w:hAnsi="TH SarabunPSK" w:cs="TH SarabunPSK"/>
                <w:sz w:val="32"/>
                <w:szCs w:val="32"/>
                <w:cs/>
              </w:rPr>
              <w:t xml:space="preserve">ร้อยละของจำนวนนักเรียน....ในสถานการณ์ที่ </w:t>
            </w:r>
            <w:r w:rsidRPr="00A202D3">
              <w:rPr>
                <w:rFonts w:ascii="TH SarabunPSK" w:eastAsia="Calibri" w:hAnsi="TH SarabunPSK" w:cs="TH SarabunPSK"/>
                <w:sz w:val="32"/>
                <w:szCs w:val="32"/>
              </w:rPr>
              <w:t>6.1………………………………………………………………….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65</w:t>
            </w:r>
          </w:p>
        </w:tc>
      </w:tr>
      <w:tr w:rsidR="00A202D3" w:rsidRPr="00A202D3" w:rsidTr="00A202D3">
        <w:trPr>
          <w:trHeight w:val="526"/>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4.3 </w:t>
            </w:r>
            <w:r w:rsidRPr="00A202D3">
              <w:rPr>
                <w:rFonts w:ascii="TH SarabunPSK" w:eastAsia="Calibri" w:hAnsi="TH SarabunPSK" w:cs="TH SarabunPSK"/>
                <w:sz w:val="32"/>
                <w:szCs w:val="32"/>
                <w:cs/>
              </w:rPr>
              <w:t xml:space="preserve">ร้อยละของจำนวนนักเรียน....ในสถานการณ์ที่ </w:t>
            </w:r>
            <w:r w:rsidRPr="00A202D3">
              <w:rPr>
                <w:rFonts w:ascii="TH SarabunPSK" w:eastAsia="Calibri" w:hAnsi="TH SarabunPSK" w:cs="TH SarabunPSK"/>
                <w:sz w:val="32"/>
                <w:szCs w:val="32"/>
              </w:rPr>
              <w:t>7.1………………………………………………………………….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65</w:t>
            </w:r>
          </w:p>
        </w:tc>
      </w:tr>
      <w:tr w:rsidR="00A202D3" w:rsidRPr="00A202D3" w:rsidTr="00A202D3">
        <w:trPr>
          <w:trHeight w:val="485"/>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4.4 </w:t>
            </w:r>
            <w:r w:rsidRPr="00A202D3">
              <w:rPr>
                <w:rFonts w:ascii="TH SarabunPSK" w:eastAsia="Calibri" w:hAnsi="TH SarabunPSK" w:cs="TH SarabunPSK"/>
                <w:sz w:val="32"/>
                <w:szCs w:val="32"/>
                <w:cs/>
              </w:rPr>
              <w:t xml:space="preserve">ร้อยละของจำนวนนักเรียน....ในสถานการณ์ที่ </w:t>
            </w:r>
            <w:r w:rsidRPr="00A202D3">
              <w:rPr>
                <w:rFonts w:ascii="TH SarabunPSK" w:eastAsia="Calibri" w:hAnsi="TH SarabunPSK" w:cs="TH SarabunPSK"/>
                <w:sz w:val="32"/>
                <w:szCs w:val="32"/>
              </w:rPr>
              <w:t>8.1………………………………………………………………….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66</w:t>
            </w:r>
          </w:p>
        </w:tc>
      </w:tr>
      <w:tr w:rsidR="00A202D3" w:rsidRPr="00A202D3" w:rsidTr="00A202D3">
        <w:trPr>
          <w:trHeight w:val="511"/>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4.5 </w:t>
            </w:r>
            <w:r w:rsidRPr="00A202D3">
              <w:rPr>
                <w:rFonts w:ascii="TH SarabunPSK" w:eastAsia="Calibri" w:hAnsi="TH SarabunPSK" w:cs="TH SarabunPSK"/>
                <w:sz w:val="32"/>
                <w:szCs w:val="32"/>
                <w:cs/>
              </w:rPr>
              <w:t xml:space="preserve">ร้อยละของจำนวนนักเรียน....ในสถานการณ์ที่ </w:t>
            </w:r>
            <w:r w:rsidRPr="00A202D3">
              <w:rPr>
                <w:rFonts w:ascii="TH SarabunPSK" w:eastAsia="Calibri" w:hAnsi="TH SarabunPSK" w:cs="TH SarabunPSK"/>
                <w:sz w:val="32"/>
                <w:szCs w:val="32"/>
              </w:rPr>
              <w:t>9.1………………………………………………………………….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66</w:t>
            </w:r>
          </w:p>
        </w:tc>
      </w:tr>
      <w:tr w:rsidR="00A202D3" w:rsidRPr="00A202D3" w:rsidTr="00A202D3">
        <w:trPr>
          <w:trHeight w:val="535"/>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4.6 </w:t>
            </w:r>
            <w:r w:rsidRPr="00A202D3">
              <w:rPr>
                <w:rFonts w:ascii="TH SarabunPSK" w:eastAsia="Calibri" w:hAnsi="TH SarabunPSK" w:cs="TH SarabunPSK"/>
                <w:sz w:val="32"/>
                <w:szCs w:val="32"/>
                <w:cs/>
              </w:rPr>
              <w:t xml:space="preserve">ร้อยละของจำนวนนักเรียน....ในสถานการณ์ที่ </w:t>
            </w:r>
            <w:r w:rsidRPr="00A202D3">
              <w:rPr>
                <w:rFonts w:ascii="TH SarabunPSK" w:eastAsia="Calibri" w:hAnsi="TH SarabunPSK" w:cs="TH SarabunPSK"/>
                <w:sz w:val="32"/>
                <w:szCs w:val="32"/>
              </w:rPr>
              <w:t>10.1………………………………………………………………</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67</w:t>
            </w:r>
          </w:p>
        </w:tc>
      </w:tr>
      <w:tr w:rsidR="00A202D3" w:rsidRPr="00A202D3" w:rsidTr="00A202D3">
        <w:trPr>
          <w:trHeight w:val="50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4.7 </w:t>
            </w:r>
            <w:r w:rsidRPr="00A202D3">
              <w:rPr>
                <w:rFonts w:ascii="TH SarabunPSK" w:eastAsia="Calibri" w:hAnsi="TH SarabunPSK" w:cs="TH SarabunPSK"/>
                <w:sz w:val="32"/>
                <w:szCs w:val="32"/>
                <w:cs/>
              </w:rPr>
              <w:t xml:space="preserve">สรุปผลร้อยละจำนวนนักเรียนที่ได้มากกว่าระดับ </w:t>
            </w:r>
            <w:r w:rsidRPr="00A202D3">
              <w:rPr>
                <w:rFonts w:ascii="TH SarabunPSK" w:eastAsia="Calibri" w:hAnsi="TH SarabunPSK" w:cs="TH SarabunPSK"/>
                <w:sz w:val="32"/>
                <w:szCs w:val="32"/>
              </w:rPr>
              <w:t>3………..……………………………………………………….</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67</w:t>
            </w:r>
          </w:p>
        </w:tc>
      </w:tr>
      <w:tr w:rsidR="00A202D3" w:rsidRPr="00A202D3" w:rsidTr="00A202D3">
        <w:trPr>
          <w:trHeight w:val="516"/>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4.8 </w:t>
            </w:r>
            <w:r w:rsidRPr="00A202D3">
              <w:rPr>
                <w:rFonts w:ascii="TH SarabunPSK" w:eastAsia="Calibri" w:hAnsi="TH SarabunPSK" w:cs="TH SarabunPSK"/>
                <w:sz w:val="32"/>
                <w:szCs w:val="32"/>
                <w:cs/>
              </w:rPr>
              <w:t>ค่าสัดส่วนจำนวนนักเรียนที่มีพฤติกรรมกระบวนการคิดแบบสืบเสาะหา</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ความรู้ </w:t>
            </w:r>
            <w:r w:rsidRPr="00A202D3">
              <w:rPr>
                <w:rFonts w:ascii="TH SarabunPSK" w:eastAsia="Calibri" w:hAnsi="TH SarabunPSK" w:cs="TH SarabunPSK"/>
                <w:sz w:val="32"/>
                <w:szCs w:val="32"/>
              </w:rPr>
              <w:t xml:space="preserve">5 E </w:t>
            </w:r>
            <w:r w:rsidRPr="00A202D3">
              <w:rPr>
                <w:rFonts w:ascii="TH SarabunPSK" w:eastAsia="Calibri" w:hAnsi="TH SarabunPSK" w:cs="TH SarabunPSK"/>
                <w:sz w:val="32"/>
                <w:szCs w:val="32"/>
                <w:cs/>
              </w:rPr>
              <w:t>ที่ได้มากกว่า</w:t>
            </w:r>
            <w:r w:rsidRPr="00A202D3">
              <w:rPr>
                <w:rFonts w:ascii="TH SarabunPSK" w:eastAsia="Calibri" w:hAnsi="TH SarabunPSK" w:cs="TH SarabunPSK" w:hint="cs"/>
                <w:sz w:val="32"/>
                <w:szCs w:val="32"/>
                <w:cs/>
              </w:rPr>
              <w:t xml:space="preserve">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ในระดับ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ขึ้นไป</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68</w:t>
            </w:r>
          </w:p>
        </w:tc>
      </w:tr>
      <w:tr w:rsidR="00A202D3" w:rsidRPr="00A202D3" w:rsidTr="00A202D3">
        <w:trPr>
          <w:trHeight w:val="524"/>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4.9 </w:t>
            </w:r>
            <w:r w:rsidRPr="00A202D3">
              <w:rPr>
                <w:rFonts w:ascii="TH SarabunPSK" w:eastAsia="Calibri" w:hAnsi="TH SarabunPSK" w:cs="TH SarabunPSK"/>
                <w:sz w:val="32"/>
                <w:szCs w:val="32"/>
                <w:cs/>
              </w:rPr>
              <w:t>คะแนนความสามารถในการคิดของทุกชุดสถานการณ์</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69</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4.10 </w:t>
            </w:r>
            <w:r w:rsidRPr="00A202D3">
              <w:rPr>
                <w:rFonts w:ascii="TH SarabunPSK" w:eastAsia="Calibri" w:hAnsi="TH SarabunPSK" w:cs="TH SarabunPSK"/>
                <w:sz w:val="32"/>
                <w:szCs w:val="32"/>
                <w:cs/>
              </w:rPr>
              <w:t>ค่าสัดส่วนจำนวนนักเรียนที่ได้คะแนนความสามารถในการคิด</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70</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4.11 </w:t>
            </w:r>
            <w:r w:rsidRPr="00A202D3">
              <w:rPr>
                <w:rFonts w:ascii="TH SarabunPSK" w:eastAsia="Calibri" w:hAnsi="TH SarabunPSK" w:cs="TH SarabunPSK"/>
                <w:sz w:val="32"/>
                <w:szCs w:val="32"/>
                <w:cs/>
              </w:rPr>
              <w:t>ค่าเฉลี่ย และส่วนเบี่ยงเบนมาตรฐาน</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71</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4.12 </w:t>
            </w:r>
            <w:r w:rsidRPr="00A202D3">
              <w:rPr>
                <w:rFonts w:ascii="TH SarabunPSK" w:eastAsia="Calibri" w:hAnsi="TH SarabunPSK" w:cs="TH SarabunPSK"/>
                <w:sz w:val="32"/>
                <w:szCs w:val="32"/>
                <w:cs/>
              </w:rPr>
              <w:t>ค่าเฉลี่ย และระดับความพึงพอใจของนักเรียน</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72</w:t>
            </w:r>
          </w:p>
        </w:tc>
      </w:tr>
      <w:tr w:rsidR="00A202D3" w:rsidRPr="00A202D3" w:rsidTr="00A202D3">
        <w:trPr>
          <w:trHeight w:val="512"/>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4.13</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cs/>
              </w:rPr>
              <w:t>ค่าสัดส่วนจำนวนนักเรียนที่มีระดับความพึงพอใจ</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73</w:t>
            </w:r>
          </w:p>
        </w:tc>
      </w:tr>
    </w:tbl>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8C3398">
      <w:pPr>
        <w:spacing w:after="0" w:line="240" w:lineRule="auto"/>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noProof/>
          <w:sz w:val="36"/>
          <w:szCs w:val="36"/>
        </w:rPr>
        <mc:AlternateContent>
          <mc:Choice Requires="wps">
            <w:drawing>
              <wp:anchor distT="0" distB="0" distL="114300" distR="114300" simplePos="0" relativeHeight="251714560" behindDoc="0" locked="0" layoutInCell="1" allowOverlap="1" wp14:anchorId="1D9AF9AA" wp14:editId="5D68BDBB">
                <wp:simplePos x="0" y="0"/>
                <wp:positionH relativeFrom="column">
                  <wp:posOffset>4175760</wp:posOffset>
                </wp:positionH>
                <wp:positionV relativeFrom="paragraph">
                  <wp:posOffset>-533400</wp:posOffset>
                </wp:positionV>
                <wp:extent cx="2143125" cy="40957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143125" cy="409575"/>
                        </a:xfrm>
                        <a:prstGeom prst="rect">
                          <a:avLst/>
                        </a:prstGeom>
                        <a:solidFill>
                          <a:sysClr val="window" lastClr="FFFFFF"/>
                        </a:solidFill>
                        <a:ln w="6350">
                          <a:noFill/>
                        </a:ln>
                        <a:effectLst/>
                      </wps:spPr>
                      <wps:txbx>
                        <w:txbxContent>
                          <w:p w:rsidR="00CC6562" w:rsidRPr="00945E5E" w:rsidRDefault="00CC6562" w:rsidP="00A202D3">
                            <w:pPr>
                              <w:rPr>
                                <w:cs/>
                              </w:rPr>
                            </w:pPr>
                            <w:r>
                              <w:rPr>
                                <w:cs/>
                              </w:rPr>
                              <w:t>ตัวอย่างหน้าสารบัญตารางภาษาอังกฤษ</w:t>
                            </w:r>
                          </w:p>
                          <w:p w:rsidR="00CC6562" w:rsidRDefault="00CC6562" w:rsidP="00A20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9AF9AA" id="Text Box 92" o:spid="_x0000_s1096" type="#_x0000_t202" style="position:absolute;left:0;text-align:left;margin-left:328.8pt;margin-top:-42pt;width:168.75pt;height:32.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" fillcolor="window" stroked="f" strokeweight=".5pt">
                <v:textbox>
                  <w:txbxContent>
                    <w:p w:rsidR="00CC6562" w:rsidRPr="00945E5E" w:rsidRDefault="00CC6562" w:rsidP="00A202D3">
                      <w:pPr>
                        <w:rPr>
                          <w:cs/>
                        </w:rPr>
                      </w:pPr>
                      <w:r>
                        <w:rPr>
                          <w:cs/>
                        </w:rPr>
                        <w:t>ตัวอย่างหน้าสารบัญตารางภาษาอังกฤษ</w:t>
                      </w:r>
                    </w:p>
                    <w:p w:rsidR="00CC6562" w:rsidRDefault="00CC6562" w:rsidP="00A202D3"/>
                  </w:txbxContent>
                </v:textbox>
              </v:shape>
            </w:pict>
          </mc:Fallback>
        </mc:AlternateContent>
      </w:r>
      <w:r w:rsidRPr="00A202D3">
        <w:rPr>
          <w:rFonts w:ascii="TH SarabunPSK" w:eastAsia="Calibri" w:hAnsi="TH SarabunPSK" w:cs="TH SarabunPSK"/>
          <w:b/>
          <w:bCs/>
          <w:sz w:val="36"/>
          <w:szCs w:val="36"/>
        </w:rPr>
        <w:t xml:space="preserve">LIST OF TABLES </w: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rPr>
        <w:t>Table                                                                                                              Page</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2"/>
        <w:gridCol w:w="792"/>
      </w:tblGrid>
      <w:tr w:rsidR="00A202D3" w:rsidRPr="00A202D3" w:rsidTr="00A202D3">
        <w:trPr>
          <w:trHeight w:val="1066"/>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2.1 Knowing a Word Receptively and Productively: Form, Meaning and Use......................</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23</w:t>
            </w:r>
          </w:p>
        </w:tc>
      </w:tr>
      <w:tr w:rsidR="00A202D3" w:rsidRPr="00A202D3" w:rsidTr="00A202D3">
        <w:trPr>
          <w:trHeight w:val="846"/>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2.2 Ten Most Frequently Used Vocabulary Learning Strategies………………………………………..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35</w:t>
            </w:r>
          </w:p>
        </w:tc>
      </w:tr>
      <w:tr w:rsidR="00A202D3" w:rsidRPr="00A202D3" w:rsidTr="00A202D3">
        <w:trPr>
          <w:trHeight w:val="857"/>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2.3 Different Terms and Definitions of Language Learning Beliefs..........................................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42</w:t>
            </w:r>
          </w:p>
        </w:tc>
      </w:tr>
      <w:tr w:rsidR="00A202D3" w:rsidRPr="00A202D3" w:rsidTr="00A202D3">
        <w:trPr>
          <w:trHeight w:val="869"/>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2.4 A Summary of the Taxonomies of Vocabulary Learning Strategies in</w:t>
            </w:r>
            <w:r w:rsidRPr="00A202D3">
              <w:rPr>
                <w:rFonts w:ascii="Helvetica" w:eastAsia="Calibri" w:hAnsi="Helvetica" w:cs="Helvetica"/>
                <w:color w:val="444950"/>
                <w:sz w:val="23"/>
                <w:szCs w:val="23"/>
                <w:shd w:val="clear" w:color="auto" w:fill="F1F0F0"/>
              </w:rPr>
              <w:t xml:space="preserve"> </w:t>
            </w:r>
            <w:r w:rsidRPr="00A202D3">
              <w:rPr>
                <w:rFonts w:ascii="TH SarabunPSK" w:eastAsia="Calibri" w:hAnsi="TH SarabunPSK" w:cs="TH SarabunPSK"/>
                <w:sz w:val="32"/>
                <w:szCs w:val="32"/>
              </w:rPr>
              <w:t xml:space="preserve">Previous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Studies……………………………………………………………………………………………....................................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49</w:t>
            </w:r>
          </w:p>
        </w:tc>
      </w:tr>
      <w:tr w:rsidR="00A202D3" w:rsidRPr="00A202D3" w:rsidTr="00A202D3">
        <w:trPr>
          <w:trHeight w:val="855"/>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3.1 Surveyed Students' Demographic Information……………………………………………………………..</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83</w:t>
            </w:r>
          </w:p>
        </w:tc>
      </w:tr>
      <w:tr w:rsidR="00A202D3" w:rsidRPr="00A202D3" w:rsidTr="00A202D3">
        <w:trPr>
          <w:trHeight w:val="867"/>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3.2 Case-study Participants' Demographic Information..............................................................</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85</w:t>
            </w:r>
          </w:p>
        </w:tc>
      </w:tr>
      <w:tr w:rsidR="00A202D3" w:rsidRPr="00A202D3" w:rsidTr="00A202D3">
        <w:trPr>
          <w:trHeight w:val="798"/>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3.3 Summary of Overall Structure in the Present Study...........................................................</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107</w:t>
            </w:r>
          </w:p>
        </w:tc>
      </w:tr>
      <w:tr w:rsidR="00A202D3" w:rsidRPr="00A202D3" w:rsidTr="00A202D3">
        <w:trPr>
          <w:trHeight w:val="842"/>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3.4 Three Levels of Interpretation Proposed by Oxford and Burry-Stock (1995)……………..</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109</w:t>
            </w:r>
          </w:p>
        </w:tc>
      </w:tr>
      <w:tr w:rsidR="00A202D3" w:rsidRPr="00A202D3" w:rsidTr="00A202D3">
        <w:trPr>
          <w:trHeight w:val="881"/>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 Mean, Standard Deviation, Meaning and Rank of Twenty Items of WASS Employed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by EFL Cambodian Students.....................................................................................................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119</w:t>
            </w:r>
          </w:p>
        </w:tc>
      </w:tr>
      <w:tr w:rsidR="00A202D3" w:rsidRPr="00A202D3" w:rsidTr="00A202D3">
        <w:trPr>
          <w:trHeight w:val="836"/>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4.2 Mean, Standard Deviation, Meaning and Rank of Five Broad WASS Employed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by EFL Cambodian Students......................................................................................................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121</w:t>
            </w:r>
          </w:p>
        </w:tc>
      </w:tr>
      <w:tr w:rsidR="00A202D3" w:rsidRPr="00A202D3" w:rsidTr="00A202D3">
        <w:trPr>
          <w:trHeight w:val="849"/>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4.3 Mean, Standard Deviation, Meaning and Rank of Overall WASS Employed by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HPLS and LPLS..............................................................................................................................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123</w:t>
            </w:r>
          </w:p>
        </w:tc>
      </w:tr>
      <w:tr w:rsidR="00A202D3" w:rsidRPr="00A202D3" w:rsidTr="00A202D3">
        <w:trPr>
          <w:trHeight w:val="863"/>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4.4 Mean, Standard Deviation, Meaning and Rank of Five Broad 4.4 Categories of WASS </w:t>
            </w:r>
          </w:p>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Employed by the HPLS and LPL...............................................................................................</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125</w:t>
            </w:r>
          </w:p>
        </w:tc>
      </w:tr>
    </w:tbl>
    <w:p w:rsidR="00A202D3" w:rsidRPr="00A202D3" w:rsidRDefault="00A202D3" w:rsidP="008C3398">
      <w:pPr>
        <w:spacing w:after="0" w:line="240" w:lineRule="auto"/>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sz w:val="36"/>
          <w:szCs w:val="36"/>
        </w:rPr>
        <w:t>LIST OF TABLES (CONTINUED)</w:t>
      </w:r>
      <w:r w:rsidRPr="00A202D3">
        <w:rPr>
          <w:rFonts w:ascii="TH SarabunPSK" w:eastAsia="Calibri" w:hAnsi="TH SarabunPSK" w:cs="TH SarabunPSK"/>
          <w:b/>
          <w:bCs/>
          <w:noProof/>
          <w:sz w:val="36"/>
          <w:szCs w:val="36"/>
        </w:rPr>
        <mc:AlternateContent>
          <mc:Choice Requires="wps">
            <w:drawing>
              <wp:anchor distT="0" distB="0" distL="114300" distR="114300" simplePos="0" relativeHeight="251715584" behindDoc="0" locked="0" layoutInCell="1" allowOverlap="1" wp14:anchorId="16439A02" wp14:editId="3A7807DB">
                <wp:simplePos x="0" y="0"/>
                <wp:positionH relativeFrom="column">
                  <wp:posOffset>4381500</wp:posOffset>
                </wp:positionH>
                <wp:positionV relativeFrom="paragraph">
                  <wp:posOffset>-533400</wp:posOffset>
                </wp:positionV>
                <wp:extent cx="2143125" cy="40957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2143125" cy="409575"/>
                        </a:xfrm>
                        <a:prstGeom prst="rect">
                          <a:avLst/>
                        </a:prstGeom>
                        <a:solidFill>
                          <a:sysClr val="window" lastClr="FFFFFF"/>
                        </a:solidFill>
                        <a:ln w="6350">
                          <a:noFill/>
                        </a:ln>
                        <a:effectLst/>
                      </wps:spPr>
                      <wps:txbx>
                        <w:txbxContent>
                          <w:p w:rsidR="00CC6562" w:rsidRPr="00945E5E" w:rsidRDefault="00CC6562" w:rsidP="00A202D3">
                            <w:pPr>
                              <w:rPr>
                                <w:cs/>
                              </w:rPr>
                            </w:pPr>
                            <w:r>
                              <w:rPr>
                                <w:cs/>
                              </w:rPr>
                              <w:t>ตัวอย่างหน้าสารบัญตารางภาษาอังกฤษ</w:t>
                            </w:r>
                          </w:p>
                          <w:p w:rsidR="00CC6562" w:rsidRDefault="00CC6562" w:rsidP="00A20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39A02" id="Text Box 93" o:spid="_x0000_s1097" type="#_x0000_t202" style="position:absolute;left:0;text-align:left;margin-left:345pt;margin-top:-42pt;width:168.75pt;height:32.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" fillcolor="window" stroked="f" strokeweight=".5pt">
                <v:textbox>
                  <w:txbxContent>
                    <w:p w:rsidR="00CC6562" w:rsidRPr="00945E5E" w:rsidRDefault="00CC6562" w:rsidP="00A202D3">
                      <w:pPr>
                        <w:rPr>
                          <w:cs/>
                        </w:rPr>
                      </w:pPr>
                      <w:r>
                        <w:rPr>
                          <w:cs/>
                        </w:rPr>
                        <w:t>ตัวอย่างหน้าสารบัญตารางภาษาอังกฤษ</w:t>
                      </w:r>
                    </w:p>
                    <w:p w:rsidR="00CC6562" w:rsidRDefault="00CC6562" w:rsidP="00A202D3"/>
                  </w:txbxContent>
                </v:textbox>
              </v:shape>
            </w:pict>
          </mc:Fallback>
        </mc:AlternateContent>
      </w: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rPr>
        <w:t>Table                                                                                                              Page</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2"/>
        <w:gridCol w:w="792"/>
      </w:tblGrid>
      <w:tr w:rsidR="00A202D3" w:rsidRPr="00A202D3" w:rsidTr="00A202D3">
        <w:trPr>
          <w:trHeight w:val="820"/>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4.5 The Comparison of the WASS Used between HPL$ and LPLS…………………………………….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129</w:t>
            </w:r>
          </w:p>
        </w:tc>
      </w:tr>
      <w:tr w:rsidR="00A202D3" w:rsidRPr="00A202D3" w:rsidTr="00A202D3">
        <w:trPr>
          <w:trHeight w:val="846"/>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4.6 Vita's Outcome of Strategy Use................................................................................................. </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133</w:t>
            </w:r>
          </w:p>
        </w:tc>
      </w:tr>
      <w:tr w:rsidR="00A202D3" w:rsidRPr="00A202D3" w:rsidTr="00A202D3">
        <w:trPr>
          <w:trHeight w:val="857"/>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4.7 Shel's Outcome of Strategy Use…………………………………………………………………………………….</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136</w:t>
            </w:r>
          </w:p>
        </w:tc>
      </w:tr>
      <w:tr w:rsidR="00A202D3" w:rsidRPr="00A202D3" w:rsidTr="00A202D3">
        <w:trPr>
          <w:trHeight w:val="869"/>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4.8 Tela's Outcome of Strategy Use................................................................................................</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141</w:t>
            </w:r>
          </w:p>
        </w:tc>
      </w:tr>
      <w:tr w:rsidR="00A202D3" w:rsidRPr="00A202D3" w:rsidTr="00A202D3">
        <w:trPr>
          <w:trHeight w:val="855"/>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4.9 Mart's Outcome of Strategy Use................................................................................................</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145</w:t>
            </w:r>
          </w:p>
        </w:tc>
      </w:tr>
      <w:tr w:rsidR="00A202D3" w:rsidRPr="00A202D3" w:rsidTr="00A202D3">
        <w:trPr>
          <w:trHeight w:val="867"/>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4.10 Kimex's Outcome of Strategy Use……………………………………………………………………………… </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148</w:t>
            </w:r>
          </w:p>
        </w:tc>
      </w:tr>
      <w:tr w:rsidR="00A202D3" w:rsidRPr="00A202D3" w:rsidTr="00A202D3">
        <w:trPr>
          <w:trHeight w:val="798"/>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4.11 Bopha's Outcome of Strategy Use......................................................................................... </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152</w:t>
            </w:r>
          </w:p>
        </w:tc>
      </w:tr>
      <w:tr w:rsidR="00A202D3" w:rsidRPr="00A202D3" w:rsidTr="00A202D3">
        <w:trPr>
          <w:trHeight w:val="842"/>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4.12  A Comparison of the ISUP as Reported by the Three HPLS and Three LPLS.............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154</w:t>
            </w:r>
          </w:p>
        </w:tc>
      </w:tr>
      <w:tr w:rsidR="00A202D3" w:rsidRPr="00A202D3" w:rsidTr="00A202D3">
        <w:trPr>
          <w:trHeight w:val="881"/>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4.13 A Comparison of the Results of the QVLSU as Reported by the Six Participants....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157</w:t>
            </w:r>
          </w:p>
        </w:tc>
      </w:tr>
      <w:tr w:rsidR="00A202D3" w:rsidRPr="00A202D3" w:rsidTr="00A202D3">
        <w:trPr>
          <w:trHeight w:val="836"/>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4.14 A Comparison of the Accuracy of Responses of the Six Case-study Participants as Observed from the Two Reading Tasks..........................................................................................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158</w:t>
            </w:r>
          </w:p>
        </w:tc>
      </w:tr>
      <w:tr w:rsidR="00A202D3" w:rsidRPr="00A202D3" w:rsidTr="00A202D3">
        <w:trPr>
          <w:trHeight w:val="849"/>
        </w:trPr>
        <w:tc>
          <w:tcPr>
            <w:tcW w:w="862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4.15 Summary of a Comparison of the Perceptions of the Six Case-study Participants....</w:t>
            </w:r>
          </w:p>
        </w:tc>
        <w:tc>
          <w:tcPr>
            <w:tcW w:w="792"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180</w:t>
            </w:r>
          </w:p>
        </w:tc>
      </w:tr>
    </w:tbl>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noProof/>
          <w:sz w:val="36"/>
          <w:szCs w:val="36"/>
        </w:rPr>
        <mc:AlternateContent>
          <mc:Choice Requires="wps">
            <w:drawing>
              <wp:anchor distT="0" distB="0" distL="114300" distR="114300" simplePos="0" relativeHeight="251716608" behindDoc="0" locked="0" layoutInCell="1" allowOverlap="1" wp14:anchorId="29D24130" wp14:editId="021BA61C">
                <wp:simplePos x="0" y="0"/>
                <wp:positionH relativeFrom="column">
                  <wp:posOffset>4095751</wp:posOffset>
                </wp:positionH>
                <wp:positionV relativeFrom="paragraph">
                  <wp:posOffset>-419100</wp:posOffset>
                </wp:positionV>
                <wp:extent cx="2495550" cy="4191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495550" cy="419100"/>
                        </a:xfrm>
                        <a:prstGeom prst="rect">
                          <a:avLst/>
                        </a:prstGeom>
                        <a:solidFill>
                          <a:sysClr val="window" lastClr="FFFFFF"/>
                        </a:solidFill>
                        <a:ln w="6350">
                          <a:noFill/>
                        </a:ln>
                        <a:effectLst/>
                      </wps:spPr>
                      <wps:txbx>
                        <w:txbxContent>
                          <w:p w:rsidR="00CC6562" w:rsidRPr="00945E5E" w:rsidRDefault="00CC6562" w:rsidP="00A202D3">
                            <w:pPr>
                              <w:rPr>
                                <w:cs/>
                              </w:rPr>
                            </w:pPr>
                            <w:r>
                              <w:rPr>
                                <w:cs/>
                              </w:rPr>
                              <w:t>ตัวอย่างหน้าสารบัญภาพประกอบภาษาไทย</w:t>
                            </w:r>
                          </w:p>
                          <w:p w:rsidR="00CC6562" w:rsidRDefault="00CC6562" w:rsidP="00A20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4130" id="Text Box 94" o:spid="_x0000_s1098" type="#_x0000_t202" style="position:absolute;left:0;text-align:left;margin-left:322.5pt;margin-top:-33pt;width:196.5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" fillcolor="window" stroked="f" strokeweight=".5pt">
                <v:textbox>
                  <w:txbxContent>
                    <w:p w:rsidR="00CC6562" w:rsidRPr="00945E5E" w:rsidRDefault="00CC6562" w:rsidP="00A202D3">
                      <w:pPr>
                        <w:rPr>
                          <w:cs/>
                        </w:rPr>
                      </w:pPr>
                      <w:r>
                        <w:rPr>
                          <w:cs/>
                        </w:rPr>
                        <w:t>ตัวอย่างหน้าสารบัญภาพประกอบภาษาไทย</w:t>
                      </w:r>
                    </w:p>
                    <w:p w:rsidR="00CC6562" w:rsidRDefault="00CC6562" w:rsidP="00A202D3"/>
                  </w:txbxContent>
                </v:textbox>
              </v:shape>
            </w:pict>
          </mc:Fallback>
        </mc:AlternateContent>
      </w:r>
      <w:r w:rsidRPr="00A202D3">
        <w:rPr>
          <w:rFonts w:ascii="TH SarabunPSK" w:eastAsia="Calibri" w:hAnsi="TH SarabunPSK" w:cs="TH SarabunPSK"/>
          <w:b/>
          <w:bCs/>
          <w:sz w:val="36"/>
          <w:szCs w:val="36"/>
          <w:cs/>
        </w:rPr>
        <w:t>สารบัญตาราง</w:t>
      </w:r>
      <w:r w:rsidRPr="00A202D3">
        <w:rPr>
          <w:rFonts w:ascii="TH SarabunPSK" w:eastAsia="Calibri" w:hAnsi="TH SarabunPSK" w:cs="TH SarabunPSK"/>
          <w:b/>
          <w:bCs/>
          <w:sz w:val="36"/>
          <w:szCs w:val="36"/>
        </w:rPr>
        <w:t xml:space="preserve"> </w:t>
      </w:r>
    </w:p>
    <w:p w:rsidR="00A202D3" w:rsidRPr="00A202D3" w:rsidRDefault="00A202D3" w:rsidP="00A202D3">
      <w:pPr>
        <w:spacing w:after="0" w:line="240" w:lineRule="auto"/>
        <w:jc w:val="center"/>
        <w:rPr>
          <w:rFonts w:ascii="TH SarabunPSK" w:eastAsia="Calibri" w:hAnsi="TH SarabunPSK" w:cs="TH SarabunPSK"/>
          <w:b/>
          <w:bCs/>
          <w:sz w:val="36"/>
          <w:szCs w:val="36"/>
        </w:rPr>
      </w:pPr>
      <w:r w:rsidRPr="00A202D3">
        <w:rPr>
          <w:rFonts w:ascii="TH SarabunPSK" w:eastAsia="Calibri" w:hAnsi="TH SarabunPSK" w:cs="TH SarabunPSK"/>
          <w:b/>
          <w:bCs/>
          <w:sz w:val="36"/>
          <w:szCs w:val="36"/>
        </w:rPr>
        <w:t xml:space="preserv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ภาพประกอบ</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hint="cs"/>
          <w:b/>
          <w:bCs/>
          <w:sz w:val="32"/>
          <w:szCs w:val="32"/>
          <w:cs/>
        </w:rPr>
        <w:t>หน้า</w:t>
      </w:r>
      <w:r w:rsidRPr="00A202D3">
        <w:rPr>
          <w:rFonts w:ascii="TH SarabunPSK" w:eastAsia="Calibri" w:hAnsi="TH SarabunPSK" w:cs="TH SarabunPSK" w:hint="cs"/>
          <w:sz w:val="32"/>
          <w:szCs w:val="32"/>
          <w:cs/>
        </w:rPr>
        <w:t xml:space="preserve"> </w:t>
      </w:r>
    </w:p>
    <w:p w:rsidR="00A202D3" w:rsidRPr="00A202D3" w:rsidRDefault="00A202D3" w:rsidP="00A202D3">
      <w:pPr>
        <w:spacing w:after="0" w:line="240" w:lineRule="auto"/>
        <w:rPr>
          <w:rFonts w:ascii="TH SarabunPSK" w:eastAsia="Calibri" w:hAnsi="TH SarabunPSK" w:cs="TH SarabunPSK"/>
          <w:sz w:val="32"/>
          <w:szCs w:val="32"/>
          <w:cs/>
        </w:rPr>
      </w:pPr>
    </w:p>
    <w:tbl>
      <w:tblPr>
        <w:tblStyle w:val="a3"/>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2"/>
        <w:gridCol w:w="789"/>
      </w:tblGrid>
      <w:tr w:rsidR="00A202D3" w:rsidRPr="00A202D3" w:rsidTr="00A202D3">
        <w:trPr>
          <w:trHeight w:val="51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2.1 </w:t>
            </w:r>
            <w:r w:rsidRPr="00A202D3">
              <w:rPr>
                <w:rFonts w:ascii="TH SarabunPSK" w:eastAsia="Calibri" w:hAnsi="TH SarabunPSK" w:cs="TH SarabunPSK" w:hint="cs"/>
                <w:sz w:val="32"/>
                <w:szCs w:val="32"/>
                <w:cs/>
              </w:rPr>
              <w:t>วัฏจักรการ</w:t>
            </w:r>
            <w:r w:rsidRPr="00A202D3">
              <w:rPr>
                <w:rFonts w:ascii="TH SarabunPSK" w:eastAsia="Calibri" w:hAnsi="TH SarabunPSK" w:cs="TH SarabunPSK"/>
                <w:sz w:val="32"/>
                <w:szCs w:val="32"/>
                <w:cs/>
              </w:rPr>
              <w:t>สืบเสาะหาความรู้</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19</w:t>
            </w:r>
          </w:p>
        </w:tc>
      </w:tr>
      <w:tr w:rsidR="00A202D3" w:rsidRPr="00A202D3" w:rsidTr="00A202D3">
        <w:trPr>
          <w:trHeight w:val="514"/>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2.2 </w:t>
            </w:r>
            <w:r w:rsidRPr="00A202D3">
              <w:rPr>
                <w:rFonts w:ascii="TH SarabunPSK" w:eastAsia="Calibri" w:hAnsi="TH SarabunPSK" w:cs="TH SarabunPSK"/>
                <w:sz w:val="32"/>
                <w:szCs w:val="32"/>
                <w:cs/>
              </w:rPr>
              <w:t>แผนผังการจัดการพื้นที่ภายในศูนย์การเรียน</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 xml:space="preserve"> 31</w:t>
            </w:r>
          </w:p>
        </w:tc>
      </w:tr>
      <w:tr w:rsidR="00A202D3" w:rsidRPr="00A202D3" w:rsidTr="00A202D3">
        <w:trPr>
          <w:trHeight w:val="520"/>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2.3 </w:t>
            </w:r>
            <w:r w:rsidRPr="00A202D3">
              <w:rPr>
                <w:rFonts w:ascii="TH SarabunPSK" w:eastAsia="Calibri" w:hAnsi="TH SarabunPSK" w:cs="TH SarabunPSK" w:hint="cs"/>
                <w:sz w:val="32"/>
                <w:szCs w:val="32"/>
                <w:cs/>
              </w:rPr>
              <w:t>ความสัมพันธ์ของกระบวนการคิดแบบสืบเสาะหาความรู้</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29</w:t>
            </w:r>
          </w:p>
        </w:tc>
      </w:tr>
      <w:tr w:rsidR="00A202D3" w:rsidRPr="00A202D3" w:rsidTr="00A202D3">
        <w:trPr>
          <w:trHeight w:val="527"/>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2.4 </w:t>
            </w:r>
            <w:r w:rsidRPr="00A202D3">
              <w:rPr>
                <w:rFonts w:ascii="TH SarabunPSK" w:eastAsia="Calibri" w:hAnsi="TH SarabunPSK" w:cs="TH SarabunPSK" w:hint="cs"/>
                <w:sz w:val="32"/>
                <w:szCs w:val="32"/>
                <w:cs/>
              </w:rPr>
              <w:t>ปัญหาเชิงขัดข้อง</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34</w:t>
            </w:r>
          </w:p>
        </w:tc>
      </w:tr>
      <w:tr w:rsidR="00A202D3" w:rsidRPr="00A202D3" w:rsidTr="00A202D3">
        <w:trPr>
          <w:trHeight w:val="519"/>
        </w:trPr>
        <w:tc>
          <w:tcPr>
            <w:tcW w:w="8582" w:type="dxa"/>
          </w:tcPr>
          <w:p w:rsidR="00A202D3" w:rsidRPr="00A202D3" w:rsidRDefault="00A202D3" w:rsidP="00A202D3">
            <w:pPr>
              <w:rPr>
                <w:rFonts w:ascii="TH SarabunPSK" w:eastAsia="Calibri" w:hAnsi="TH SarabunPSK" w:cs="TH SarabunPSK"/>
                <w:sz w:val="32"/>
                <w:szCs w:val="32"/>
              </w:rPr>
            </w:pPr>
            <w:r w:rsidRPr="00A202D3">
              <w:rPr>
                <w:rFonts w:ascii="TH SarabunPSK" w:eastAsia="Calibri" w:hAnsi="TH SarabunPSK" w:cs="TH SarabunPSK"/>
                <w:sz w:val="32"/>
                <w:szCs w:val="32"/>
              </w:rPr>
              <w:t xml:space="preserve">               2.5 </w:t>
            </w:r>
            <w:r w:rsidRPr="00A202D3">
              <w:rPr>
                <w:rFonts w:ascii="TH SarabunPSK" w:eastAsia="Calibri" w:hAnsi="TH SarabunPSK" w:cs="TH SarabunPSK" w:hint="cs"/>
                <w:sz w:val="32"/>
                <w:szCs w:val="32"/>
                <w:cs/>
              </w:rPr>
              <w:t>กรอบแนวคิดในการวิจัย</w:t>
            </w:r>
            <w:r w:rsidRPr="00A202D3">
              <w:rPr>
                <w:rFonts w:ascii="TH SarabunPSK" w:eastAsia="Calibri" w:hAnsi="TH SarabunPSK" w:cs="TH SarabunPSK"/>
                <w:sz w:val="32"/>
                <w:szCs w:val="32"/>
              </w:rPr>
              <w:t>…………………………………..………………………………………………..</w:t>
            </w:r>
          </w:p>
        </w:tc>
        <w:tc>
          <w:tcPr>
            <w:tcW w:w="789" w:type="dxa"/>
          </w:tcPr>
          <w:p w:rsidR="00A202D3" w:rsidRPr="00A202D3" w:rsidRDefault="00A202D3" w:rsidP="00A202D3">
            <w:pPr>
              <w:jc w:val="right"/>
              <w:rPr>
                <w:rFonts w:ascii="TH SarabunPSK" w:eastAsia="Calibri" w:hAnsi="TH SarabunPSK" w:cs="TH SarabunPSK"/>
                <w:sz w:val="32"/>
                <w:szCs w:val="32"/>
              </w:rPr>
            </w:pPr>
            <w:r w:rsidRPr="00A202D3">
              <w:rPr>
                <w:rFonts w:ascii="TH SarabunPSK" w:eastAsia="Calibri" w:hAnsi="TH SarabunPSK" w:cs="TH SarabunPSK"/>
                <w:sz w:val="32"/>
                <w:szCs w:val="32"/>
              </w:rPr>
              <w:t>49</w:t>
            </w:r>
          </w:p>
        </w:tc>
      </w:tr>
    </w:tbl>
    <w:p w:rsidR="00A202D3" w:rsidRDefault="00A202D3"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Default="0082047C" w:rsidP="00A202D3">
      <w:pPr>
        <w:spacing w:after="0" w:line="240" w:lineRule="auto"/>
        <w:jc w:val="center"/>
        <w:rPr>
          <w:rFonts w:ascii="TH SarabunPSK" w:eastAsia="Calibri" w:hAnsi="TH SarabunPSK" w:cs="TH SarabunPSK"/>
          <w:b/>
          <w:bCs/>
          <w:sz w:val="36"/>
          <w:szCs w:val="36"/>
        </w:rPr>
      </w:pPr>
    </w:p>
    <w:p w:rsidR="0082047C" w:rsidRPr="00A202D3" w:rsidRDefault="0082047C" w:rsidP="00A202D3">
      <w:pPr>
        <w:spacing w:after="0" w:line="240" w:lineRule="auto"/>
        <w:jc w:val="center"/>
        <w:rPr>
          <w:rFonts w:ascii="TH SarabunPSK" w:eastAsia="Calibri" w:hAnsi="TH SarabunPSK" w:cs="TH SarabunPSK"/>
          <w:b/>
          <w:bCs/>
          <w:sz w:val="36"/>
          <w:szCs w:val="36"/>
        </w:rPr>
      </w:pPr>
    </w:p>
    <w:p w:rsidR="008C3398" w:rsidRDefault="008C3398">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A202D3" w:rsidRPr="00A202D3" w:rsidRDefault="00A202D3" w:rsidP="00A202D3">
      <w:pPr>
        <w:spacing w:after="0" w:line="240" w:lineRule="auto"/>
        <w:jc w:val="center"/>
        <w:rPr>
          <w:rFonts w:ascii="Times New Roman" w:eastAsia="Calibri" w:hAnsi="Times New Roman" w:cs="Times New Roman"/>
          <w:b/>
          <w:bCs/>
          <w:sz w:val="28"/>
          <w:szCs w:val="36"/>
        </w:rPr>
      </w:pPr>
      <w:r w:rsidRPr="00A202D3">
        <w:rPr>
          <w:rFonts w:ascii="Times New Roman" w:eastAsia="Calibri" w:hAnsi="Times New Roman" w:cs="Times New Roman"/>
          <w:b/>
          <w:bCs/>
          <w:sz w:val="28"/>
          <w:szCs w:val="36"/>
        </w:rPr>
        <w:lastRenderedPageBreak/>
        <w:t>LIST OF FIGURES</w:t>
      </w:r>
    </w:p>
    <w:p w:rsidR="00A202D3" w:rsidRPr="00A202D3" w:rsidRDefault="00A202D3" w:rsidP="00A202D3">
      <w:pPr>
        <w:spacing w:after="0" w:line="240" w:lineRule="auto"/>
        <w:jc w:val="center"/>
        <w:rPr>
          <w:rFonts w:ascii="Times New Roman" w:eastAsia="Calibri" w:hAnsi="Times New Roman" w:cs="Times New Roman"/>
          <w:b/>
          <w:bCs/>
          <w:sz w:val="28"/>
          <w:szCs w:val="36"/>
        </w:rPr>
      </w:pPr>
    </w:p>
    <w:p w:rsidR="00A202D3" w:rsidRPr="00A202D3" w:rsidRDefault="00A202D3" w:rsidP="00A202D3">
      <w:pPr>
        <w:spacing w:after="0" w:line="240" w:lineRule="auto"/>
        <w:rPr>
          <w:rFonts w:ascii="Times New Roman" w:eastAsia="Calibri" w:hAnsi="Times New Roman" w:cs="Times New Roman"/>
          <w:b/>
          <w:bCs/>
          <w:sz w:val="24"/>
          <w:szCs w:val="32"/>
        </w:rPr>
      </w:pPr>
      <w:r w:rsidRPr="00A202D3">
        <w:rPr>
          <w:rFonts w:ascii="Times New Roman" w:eastAsia="Calibri" w:hAnsi="Times New Roman" w:cs="Times New Roman"/>
          <w:b/>
          <w:bCs/>
          <w:sz w:val="24"/>
          <w:szCs w:val="32"/>
        </w:rPr>
        <w:t xml:space="preserve"> </w:t>
      </w:r>
    </w:p>
    <w:tbl>
      <w:tblPr>
        <w:tblW w:w="0" w:type="auto"/>
        <w:tblLook w:val="04A0" w:firstRow="1" w:lastRow="0" w:firstColumn="1" w:lastColumn="0" w:noHBand="0" w:noVBand="1"/>
      </w:tblPr>
      <w:tblGrid>
        <w:gridCol w:w="7874"/>
        <w:gridCol w:w="766"/>
      </w:tblGrid>
      <w:tr w:rsidR="00A202D3" w:rsidRPr="00A202D3" w:rsidTr="008C3398">
        <w:tc>
          <w:tcPr>
            <w:tcW w:w="7874" w:type="dxa"/>
          </w:tcPr>
          <w:p w:rsidR="00A202D3" w:rsidRPr="00A202D3" w:rsidRDefault="00A202D3" w:rsidP="00A202D3">
            <w:pPr>
              <w:spacing w:after="0" w:line="240" w:lineRule="auto"/>
              <w:rPr>
                <w:rFonts w:ascii="Times New Roman" w:eastAsia="Calibri" w:hAnsi="Times New Roman" w:cs="Times New Roman"/>
                <w:b/>
                <w:bCs/>
                <w:sz w:val="24"/>
                <w:szCs w:val="32"/>
              </w:rPr>
            </w:pPr>
            <w:r w:rsidRPr="00A202D3">
              <w:rPr>
                <w:rFonts w:ascii="Times New Roman" w:eastAsia="Calibri" w:hAnsi="Times New Roman" w:cs="Times New Roman"/>
                <w:b/>
                <w:bCs/>
                <w:sz w:val="24"/>
                <w:szCs w:val="32"/>
              </w:rPr>
              <w:t>Figure</w:t>
            </w:r>
          </w:p>
          <w:p w:rsidR="00A202D3" w:rsidRPr="00A202D3" w:rsidRDefault="00A202D3" w:rsidP="00A202D3">
            <w:pPr>
              <w:spacing w:after="0" w:line="240" w:lineRule="auto"/>
              <w:rPr>
                <w:rFonts w:ascii="Times New Roman" w:eastAsia="Calibri" w:hAnsi="Times New Roman" w:cs="Times New Roman"/>
                <w:b/>
                <w:bCs/>
                <w:sz w:val="24"/>
                <w:szCs w:val="32"/>
                <w:cs/>
              </w:rPr>
            </w:pPr>
          </w:p>
        </w:tc>
        <w:tc>
          <w:tcPr>
            <w:tcW w:w="766" w:type="dxa"/>
          </w:tcPr>
          <w:p w:rsidR="00A202D3" w:rsidRPr="00A202D3" w:rsidRDefault="00A202D3" w:rsidP="00A202D3">
            <w:pPr>
              <w:spacing w:after="0" w:line="240" w:lineRule="auto"/>
              <w:jc w:val="right"/>
              <w:rPr>
                <w:rFonts w:ascii="Times New Roman" w:eastAsia="Calibri" w:hAnsi="Times New Roman" w:cs="Times New Roman"/>
                <w:b/>
                <w:bCs/>
                <w:sz w:val="24"/>
                <w:szCs w:val="32"/>
              </w:rPr>
            </w:pPr>
            <w:r w:rsidRPr="00A202D3">
              <w:rPr>
                <w:rFonts w:ascii="Times New Roman" w:eastAsia="Calibri" w:hAnsi="Times New Roman" w:cs="Times New Roman"/>
                <w:b/>
                <w:bCs/>
                <w:sz w:val="24"/>
                <w:szCs w:val="32"/>
              </w:rPr>
              <w:t>Page</w:t>
            </w:r>
          </w:p>
        </w:tc>
      </w:tr>
      <w:tr w:rsidR="00A202D3" w:rsidRPr="00A202D3" w:rsidTr="008C3398">
        <w:tc>
          <w:tcPr>
            <w:tcW w:w="7874" w:type="dxa"/>
          </w:tcPr>
          <w:p w:rsidR="00A202D3" w:rsidRPr="00A202D3" w:rsidRDefault="00A202D3" w:rsidP="00A202D3">
            <w:pPr>
              <w:tabs>
                <w:tab w:val="left" w:pos="360"/>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cs/>
              </w:rPr>
              <w:t xml:space="preserve">    </w:t>
            </w:r>
            <w:r w:rsidRPr="00A202D3">
              <w:rPr>
                <w:rFonts w:ascii="Times New Roman" w:eastAsia="Calibri" w:hAnsi="Times New Roman" w:cs="Times New Roman"/>
                <w:sz w:val="24"/>
                <w:szCs w:val="32"/>
              </w:rPr>
              <w:t xml:space="preserve"> 3.1 Summary of the Participants Selection and Data Collection Procedures…….</w:t>
            </w: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r w:rsidRPr="00A202D3">
              <w:rPr>
                <w:rFonts w:ascii="Times New Roman" w:eastAsia="Calibri" w:hAnsi="Times New Roman" w:cs="Times New Roman"/>
                <w:sz w:val="24"/>
                <w:szCs w:val="32"/>
              </w:rPr>
              <w:t>106</w:t>
            </w:r>
          </w:p>
        </w:tc>
      </w:tr>
      <w:tr w:rsidR="00A202D3" w:rsidRPr="00A202D3" w:rsidTr="008C3398">
        <w:tc>
          <w:tcPr>
            <w:tcW w:w="7874" w:type="dxa"/>
          </w:tcPr>
          <w:p w:rsidR="00A202D3" w:rsidRPr="00A202D3" w:rsidRDefault="00A202D3" w:rsidP="00A202D3">
            <w:pPr>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cs/>
              </w:rPr>
              <w:t xml:space="preserve">   </w:t>
            </w:r>
            <w:r w:rsidRPr="00A202D3">
              <w:rPr>
                <w:rFonts w:ascii="Times New Roman" w:eastAsia="Calibri" w:hAnsi="Times New Roman" w:cs="Times New Roman"/>
                <w:sz w:val="24"/>
                <w:szCs w:val="32"/>
              </w:rPr>
              <w:t xml:space="preserve">  3.2 An Extracted Sample of the Table on the Analysis of Protocols (1)…............</w:t>
            </w: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r w:rsidRPr="00A202D3">
              <w:rPr>
                <w:rFonts w:ascii="Times New Roman" w:eastAsia="Calibri" w:hAnsi="Times New Roman" w:cs="Times New Roman"/>
                <w:sz w:val="24"/>
                <w:szCs w:val="32"/>
              </w:rPr>
              <w:t>111</w:t>
            </w:r>
          </w:p>
        </w:tc>
      </w:tr>
      <w:tr w:rsidR="00A202D3" w:rsidRPr="00A202D3" w:rsidTr="008C3398">
        <w:tc>
          <w:tcPr>
            <w:tcW w:w="7874" w:type="dxa"/>
          </w:tcPr>
          <w:p w:rsidR="00A202D3" w:rsidRPr="00A202D3" w:rsidRDefault="00A202D3" w:rsidP="00A202D3">
            <w:pPr>
              <w:tabs>
                <w:tab w:val="left" w:pos="7989"/>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cs/>
              </w:rPr>
              <w:t xml:space="preserve">   </w:t>
            </w:r>
            <w:r w:rsidRPr="00A202D3">
              <w:rPr>
                <w:rFonts w:ascii="Times New Roman" w:eastAsia="Calibri" w:hAnsi="Times New Roman" w:cs="Times New Roman"/>
                <w:sz w:val="24"/>
                <w:szCs w:val="32"/>
              </w:rPr>
              <w:t xml:space="preserve">  3.3 An Extracted Sample of the Table on the Analysis of Protocols (2)………....</w:t>
            </w: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r w:rsidRPr="00A202D3">
              <w:rPr>
                <w:rFonts w:ascii="Times New Roman" w:eastAsia="Calibri" w:hAnsi="Times New Roman" w:cs="Times New Roman"/>
                <w:sz w:val="24"/>
                <w:szCs w:val="32"/>
              </w:rPr>
              <w:t>112</w:t>
            </w:r>
          </w:p>
        </w:tc>
      </w:tr>
      <w:tr w:rsidR="00A202D3" w:rsidRPr="00A202D3" w:rsidTr="008C3398">
        <w:tc>
          <w:tcPr>
            <w:tcW w:w="7874" w:type="dxa"/>
          </w:tcPr>
          <w:p w:rsidR="00A202D3" w:rsidRPr="00A202D3" w:rsidRDefault="00A202D3" w:rsidP="00A202D3">
            <w:pPr>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cs/>
              </w:rPr>
              <w:t xml:space="preserve">   </w:t>
            </w:r>
            <w:r w:rsidRPr="00A202D3">
              <w:rPr>
                <w:rFonts w:ascii="Times New Roman" w:eastAsia="Calibri" w:hAnsi="Times New Roman" w:cs="Times New Roman"/>
                <w:sz w:val="24"/>
                <w:szCs w:val="32"/>
              </w:rPr>
              <w:t xml:space="preserve">  3.4 An Extracted Sample of the Table on the Analysis of Protocols (3)…………</w:t>
            </w: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r w:rsidRPr="00A202D3">
              <w:rPr>
                <w:rFonts w:ascii="Times New Roman" w:eastAsia="Calibri" w:hAnsi="Times New Roman" w:cs="Times New Roman"/>
                <w:sz w:val="24"/>
                <w:szCs w:val="32"/>
              </w:rPr>
              <w:t>113</w:t>
            </w:r>
          </w:p>
        </w:tc>
      </w:tr>
      <w:tr w:rsidR="00A202D3" w:rsidRPr="00A202D3" w:rsidTr="008C3398">
        <w:tc>
          <w:tcPr>
            <w:tcW w:w="7874" w:type="dxa"/>
          </w:tcPr>
          <w:p w:rsidR="00A202D3" w:rsidRPr="00A202D3" w:rsidRDefault="00A202D3" w:rsidP="00A202D3">
            <w:pPr>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cs/>
              </w:rPr>
              <w:t xml:space="preserve">   </w:t>
            </w:r>
            <w:r w:rsidRPr="00A202D3">
              <w:rPr>
                <w:rFonts w:ascii="Times New Roman" w:eastAsia="Calibri" w:hAnsi="Times New Roman" w:cs="Times New Roman"/>
                <w:sz w:val="24"/>
                <w:szCs w:val="32"/>
              </w:rPr>
              <w:t xml:space="preserve">  3.5 An Extracted Sample of the Table on the Analysis of Protocols (4)………....</w:t>
            </w: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r w:rsidRPr="00A202D3">
              <w:rPr>
                <w:rFonts w:ascii="Times New Roman" w:eastAsia="Calibri" w:hAnsi="Times New Roman" w:cs="Times New Roman"/>
                <w:sz w:val="24"/>
                <w:szCs w:val="32"/>
              </w:rPr>
              <w:t>113</w:t>
            </w:r>
          </w:p>
        </w:tc>
      </w:tr>
      <w:tr w:rsidR="00A202D3" w:rsidRPr="00A202D3" w:rsidTr="008C3398">
        <w:tc>
          <w:tcPr>
            <w:tcW w:w="7874"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cs/>
              </w:rPr>
              <w:t xml:space="preserve">   </w:t>
            </w:r>
            <w:r w:rsidRPr="00A202D3">
              <w:rPr>
                <w:rFonts w:ascii="Times New Roman" w:eastAsia="Calibri" w:hAnsi="Times New Roman" w:cs="Times New Roman"/>
                <w:sz w:val="24"/>
                <w:szCs w:val="32"/>
              </w:rPr>
              <w:t xml:space="preserve">  3.6 Summary of Data Analysis Procedures………................................................</w:t>
            </w: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r w:rsidRPr="00A202D3">
              <w:rPr>
                <w:rFonts w:ascii="Times New Roman" w:eastAsia="Calibri" w:hAnsi="Times New Roman" w:cs="Times New Roman"/>
                <w:sz w:val="24"/>
                <w:szCs w:val="32"/>
              </w:rPr>
              <w:t>115</w:t>
            </w:r>
          </w:p>
        </w:tc>
      </w:tr>
      <w:tr w:rsidR="00A202D3" w:rsidRPr="00A202D3" w:rsidTr="008C3398">
        <w:tc>
          <w:tcPr>
            <w:tcW w:w="7874" w:type="dxa"/>
          </w:tcPr>
          <w:p w:rsidR="00A202D3" w:rsidRPr="00A202D3" w:rsidRDefault="00A202D3" w:rsidP="00A202D3">
            <w:pPr>
              <w:spacing w:after="0" w:line="240" w:lineRule="auto"/>
              <w:rPr>
                <w:rFonts w:ascii="Times New Roman" w:eastAsia="Calibri" w:hAnsi="Times New Roman" w:cs="Times New Roman"/>
                <w:b/>
                <w:bCs/>
                <w:sz w:val="24"/>
                <w:szCs w:val="32"/>
              </w:rPr>
            </w:pPr>
          </w:p>
        </w:tc>
        <w:tc>
          <w:tcPr>
            <w:tcW w:w="766" w:type="dxa"/>
          </w:tcPr>
          <w:p w:rsidR="00A202D3" w:rsidRPr="00A202D3" w:rsidRDefault="00A202D3" w:rsidP="00A202D3">
            <w:pPr>
              <w:spacing w:after="0" w:line="240" w:lineRule="auto"/>
              <w:jc w:val="right"/>
              <w:rPr>
                <w:rFonts w:ascii="Times New Roman" w:eastAsia="Calibri" w:hAnsi="Times New Roman" w:cs="Times New Roman"/>
                <w:sz w:val="24"/>
                <w:szCs w:val="32"/>
              </w:rPr>
            </w:pPr>
          </w:p>
        </w:tc>
      </w:tr>
    </w:tbl>
    <w:p w:rsidR="008C3398" w:rsidRDefault="008C3398">
      <w:r>
        <w:br w:type="page"/>
      </w:r>
    </w:p>
    <w:tbl>
      <w:tblPr>
        <w:tblW w:w="0" w:type="auto"/>
        <w:tblLook w:val="04A0" w:firstRow="1" w:lastRow="0" w:firstColumn="1" w:lastColumn="0" w:noHBand="0" w:noVBand="1"/>
      </w:tblPr>
      <w:tblGrid>
        <w:gridCol w:w="7874"/>
        <w:gridCol w:w="766"/>
      </w:tblGrid>
      <w:tr w:rsidR="00A202D3" w:rsidRPr="00A202D3" w:rsidTr="008C3398">
        <w:tc>
          <w:tcPr>
            <w:tcW w:w="7874" w:type="dxa"/>
          </w:tcPr>
          <w:p w:rsidR="00A202D3" w:rsidRPr="0082047C" w:rsidRDefault="00A202D3" w:rsidP="00A202D3">
            <w:pPr>
              <w:tabs>
                <w:tab w:val="left" w:pos="364"/>
              </w:tabs>
              <w:spacing w:after="0" w:line="240" w:lineRule="auto"/>
              <w:rPr>
                <w:rFonts w:ascii="Times New Roman" w:eastAsia="Calibri" w:hAnsi="Times New Roman"/>
                <w:b/>
                <w:bCs/>
                <w:sz w:val="24"/>
                <w:szCs w:val="32"/>
              </w:rPr>
            </w:pPr>
          </w:p>
          <w:p w:rsidR="00A202D3" w:rsidRPr="00A202D3" w:rsidRDefault="00A202D3" w:rsidP="00A202D3">
            <w:pPr>
              <w:tabs>
                <w:tab w:val="left" w:pos="364"/>
              </w:tabs>
              <w:spacing w:after="0" w:line="240" w:lineRule="auto"/>
              <w:jc w:val="center"/>
              <w:rPr>
                <w:rFonts w:ascii="Times New Roman" w:eastAsia="Calibri" w:hAnsi="Times New Roman" w:cs="Times New Roman"/>
                <w:b/>
                <w:bCs/>
                <w:sz w:val="28"/>
                <w:szCs w:val="36"/>
              </w:rPr>
            </w:pPr>
            <w:r w:rsidRPr="00A202D3">
              <w:rPr>
                <w:rFonts w:ascii="Times New Roman" w:eastAsia="Calibri" w:hAnsi="Times New Roman" w:cs="Times New Roman"/>
                <w:b/>
                <w:bCs/>
                <w:sz w:val="28"/>
                <w:szCs w:val="36"/>
              </w:rPr>
              <w:t>LIST OF ABBREVIATION</w:t>
            </w:r>
          </w:p>
          <w:p w:rsidR="00A202D3" w:rsidRPr="00A202D3" w:rsidRDefault="00A202D3" w:rsidP="00A202D3">
            <w:pPr>
              <w:tabs>
                <w:tab w:val="left" w:pos="364"/>
              </w:tabs>
              <w:spacing w:after="0" w:line="240" w:lineRule="auto"/>
              <w:jc w:val="center"/>
              <w:rPr>
                <w:rFonts w:ascii="Times New Roman" w:eastAsia="Calibri" w:hAnsi="Times New Roman" w:cs="Times New Roman"/>
                <w:b/>
                <w:bCs/>
                <w:sz w:val="28"/>
                <w:szCs w:val="36"/>
              </w:rPr>
            </w:pPr>
          </w:p>
          <w:p w:rsidR="00A202D3" w:rsidRPr="00A202D3" w:rsidRDefault="00A202D3" w:rsidP="00A202D3">
            <w:pPr>
              <w:tabs>
                <w:tab w:val="left" w:pos="364"/>
              </w:tabs>
              <w:spacing w:after="0" w:line="240" w:lineRule="auto"/>
              <w:rPr>
                <w:rFonts w:ascii="Times New Roman" w:eastAsia="Calibri" w:hAnsi="Times New Roman" w:cs="Times New Roman"/>
                <w:b/>
                <w:bCs/>
                <w:sz w:val="28"/>
                <w:szCs w:val="36"/>
              </w:rPr>
            </w:pPr>
          </w:p>
          <w:tbl>
            <w:tblPr>
              <w:tblW w:w="0" w:type="auto"/>
              <w:tblLook w:val="04A0" w:firstRow="1" w:lastRow="0" w:firstColumn="1" w:lastColumn="0" w:noHBand="0" w:noVBand="1"/>
            </w:tblPr>
            <w:tblGrid>
              <w:gridCol w:w="1986"/>
              <w:gridCol w:w="5672"/>
            </w:tblGrid>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EFL</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English as a Foreign Language</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ELP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English Language Proficiency</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ESL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English as a Second Language</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GSI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Guessing /Skipping / Ignoring</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HPL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High Proficient Learner</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IFL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Institute of Foreign Languages</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ISUP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Individualized Strategy Use Profile</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L1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First Language</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L2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Second Language</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LC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Local Context</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LPL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Low Proficient Learner</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OS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Outside Sources</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QVLSU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Questionnaire on Vocabulary Learning Strategy Use</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RUPP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Royal University of Phnom Penh</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WAS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Word-attack Strategy</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WC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Wider Context</w:t>
                  </w: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 xml:space="preserve">WF </w:t>
                  </w:r>
                </w:p>
              </w:tc>
              <w:tc>
                <w:tcPr>
                  <w:tcW w:w="6002"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r w:rsidRPr="00A202D3">
                    <w:rPr>
                      <w:rFonts w:ascii="Times New Roman" w:eastAsia="Calibri" w:hAnsi="Times New Roman" w:cs="Times New Roman"/>
                      <w:sz w:val="24"/>
                      <w:szCs w:val="32"/>
                    </w:rPr>
                    <w:t>Word Form</w:t>
                  </w:r>
                </w:p>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p>
              </w:tc>
              <w:tc>
                <w:tcPr>
                  <w:tcW w:w="6002" w:type="dxa"/>
                </w:tcPr>
                <w:p w:rsidR="00A202D3" w:rsidRPr="00A202D3" w:rsidRDefault="00A202D3" w:rsidP="00A202D3">
                  <w:pPr>
                    <w:tabs>
                      <w:tab w:val="left" w:pos="364"/>
                    </w:tabs>
                    <w:spacing w:after="0" w:line="240" w:lineRule="auto"/>
                    <w:jc w:val="center"/>
                    <w:rPr>
                      <w:rFonts w:ascii="Times New Roman" w:eastAsia="Calibri" w:hAnsi="Times New Roman" w:cs="Times New Roman"/>
                      <w:sz w:val="24"/>
                      <w:szCs w:val="32"/>
                    </w:rPr>
                  </w:pP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p>
              </w:tc>
              <w:tc>
                <w:tcPr>
                  <w:tcW w:w="6002" w:type="dxa"/>
                </w:tcPr>
                <w:p w:rsidR="00A202D3" w:rsidRPr="00A202D3" w:rsidRDefault="00A202D3" w:rsidP="00A202D3">
                  <w:pPr>
                    <w:tabs>
                      <w:tab w:val="left" w:pos="364"/>
                    </w:tabs>
                    <w:spacing w:after="0" w:line="240" w:lineRule="auto"/>
                    <w:jc w:val="center"/>
                    <w:rPr>
                      <w:rFonts w:ascii="Times New Roman" w:eastAsia="Calibri" w:hAnsi="Times New Roman" w:cs="Times New Roman"/>
                      <w:sz w:val="24"/>
                      <w:szCs w:val="32"/>
                    </w:rPr>
                  </w:pP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p>
              </w:tc>
              <w:tc>
                <w:tcPr>
                  <w:tcW w:w="6002" w:type="dxa"/>
                </w:tcPr>
                <w:p w:rsidR="00A202D3" w:rsidRPr="00A202D3" w:rsidRDefault="00A202D3" w:rsidP="00A202D3">
                  <w:pPr>
                    <w:tabs>
                      <w:tab w:val="left" w:pos="364"/>
                    </w:tabs>
                    <w:spacing w:after="0" w:line="240" w:lineRule="auto"/>
                    <w:jc w:val="center"/>
                    <w:rPr>
                      <w:rFonts w:ascii="Times New Roman" w:eastAsia="Calibri" w:hAnsi="Times New Roman" w:cs="Times New Roman"/>
                      <w:sz w:val="24"/>
                      <w:szCs w:val="32"/>
                    </w:rPr>
                  </w:pP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p>
              </w:tc>
              <w:tc>
                <w:tcPr>
                  <w:tcW w:w="6002" w:type="dxa"/>
                </w:tcPr>
                <w:p w:rsidR="00A202D3" w:rsidRPr="00A202D3" w:rsidRDefault="00A202D3" w:rsidP="00A202D3">
                  <w:pPr>
                    <w:tabs>
                      <w:tab w:val="left" w:pos="364"/>
                    </w:tabs>
                    <w:spacing w:after="0" w:line="240" w:lineRule="auto"/>
                    <w:jc w:val="center"/>
                    <w:rPr>
                      <w:rFonts w:ascii="Times New Roman" w:eastAsia="Calibri" w:hAnsi="Times New Roman" w:cs="Times New Roman"/>
                      <w:sz w:val="24"/>
                      <w:szCs w:val="32"/>
                    </w:rPr>
                  </w:pPr>
                </w:p>
              </w:tc>
            </w:tr>
            <w:tr w:rsidR="00A202D3" w:rsidRPr="00A202D3" w:rsidTr="00A202D3">
              <w:tc>
                <w:tcPr>
                  <w:tcW w:w="2065" w:type="dxa"/>
                </w:tcPr>
                <w:p w:rsidR="00A202D3" w:rsidRPr="00A202D3" w:rsidRDefault="00A202D3" w:rsidP="00A202D3">
                  <w:pPr>
                    <w:tabs>
                      <w:tab w:val="left" w:pos="364"/>
                    </w:tabs>
                    <w:spacing w:after="0" w:line="240" w:lineRule="auto"/>
                    <w:rPr>
                      <w:rFonts w:ascii="Times New Roman" w:eastAsia="Calibri" w:hAnsi="Times New Roman" w:cs="Times New Roman"/>
                      <w:sz w:val="24"/>
                      <w:szCs w:val="32"/>
                    </w:rPr>
                  </w:pPr>
                </w:p>
              </w:tc>
              <w:tc>
                <w:tcPr>
                  <w:tcW w:w="6002" w:type="dxa"/>
                </w:tcPr>
                <w:p w:rsidR="00A202D3" w:rsidRPr="00A202D3" w:rsidRDefault="00A202D3" w:rsidP="00A202D3">
                  <w:pPr>
                    <w:tabs>
                      <w:tab w:val="left" w:pos="364"/>
                    </w:tabs>
                    <w:spacing w:after="0" w:line="240" w:lineRule="auto"/>
                    <w:jc w:val="center"/>
                    <w:rPr>
                      <w:rFonts w:ascii="Times New Roman" w:eastAsia="Calibri" w:hAnsi="Times New Roman" w:cs="Times New Roman"/>
                      <w:sz w:val="24"/>
                      <w:szCs w:val="32"/>
                    </w:rPr>
                  </w:pPr>
                </w:p>
              </w:tc>
            </w:tr>
          </w:tbl>
          <w:p w:rsidR="00A202D3" w:rsidRPr="00A202D3" w:rsidRDefault="00A202D3" w:rsidP="00A202D3">
            <w:pPr>
              <w:tabs>
                <w:tab w:val="left" w:pos="364"/>
              </w:tabs>
              <w:spacing w:after="0" w:line="240" w:lineRule="auto"/>
              <w:jc w:val="center"/>
              <w:rPr>
                <w:rFonts w:ascii="Times New Roman" w:eastAsia="Calibri" w:hAnsi="Times New Roman" w:cs="Times New Roman"/>
                <w:b/>
                <w:bCs/>
                <w:sz w:val="28"/>
                <w:szCs w:val="36"/>
              </w:rPr>
            </w:pPr>
          </w:p>
        </w:tc>
        <w:tc>
          <w:tcPr>
            <w:tcW w:w="766" w:type="dxa"/>
          </w:tcPr>
          <w:p w:rsidR="00A202D3" w:rsidRPr="00A202D3" w:rsidRDefault="00A202D3" w:rsidP="00A202D3">
            <w:pPr>
              <w:spacing w:after="0" w:line="240" w:lineRule="auto"/>
              <w:jc w:val="right"/>
              <w:rPr>
                <w:rFonts w:ascii="Times New Roman" w:eastAsia="Calibri" w:hAnsi="Times New Roman" w:cs="Times New Roman"/>
                <w:b/>
                <w:bCs/>
                <w:sz w:val="24"/>
                <w:szCs w:val="32"/>
              </w:rPr>
            </w:pPr>
          </w:p>
        </w:tc>
      </w:tr>
    </w:tbl>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8C3398" w:rsidRDefault="008C3398">
      <w:pPr>
        <w:rPr>
          <w:rFonts w:ascii="Times New Roman" w:eastAsia="Calibri" w:hAnsi="Times New Roman" w:cs="Cordia New"/>
          <w:b/>
          <w:bCs/>
          <w:sz w:val="28"/>
          <w:szCs w:val="36"/>
          <w:cs/>
        </w:rPr>
      </w:pPr>
      <w:r>
        <w:rPr>
          <w:rFonts w:ascii="Times New Roman" w:eastAsia="Calibri" w:hAnsi="Times New Roman" w:cs="Cordia New"/>
          <w:b/>
          <w:bCs/>
          <w:sz w:val="28"/>
          <w:szCs w:val="36"/>
          <w:cs/>
        </w:rPr>
        <w:br w:type="page"/>
      </w:r>
    </w:p>
    <w:p w:rsidR="00A202D3" w:rsidRPr="00A202D3" w:rsidRDefault="00A202D3" w:rsidP="00A202D3">
      <w:pPr>
        <w:spacing w:after="0" w:line="240" w:lineRule="auto"/>
        <w:jc w:val="center"/>
        <w:rPr>
          <w:rFonts w:ascii="Times New Roman" w:eastAsia="Calibri" w:hAnsi="Times New Roman" w:cs="Cordia New"/>
          <w:b/>
          <w:bCs/>
          <w:sz w:val="28"/>
          <w:szCs w:val="36"/>
        </w:rPr>
      </w:pPr>
    </w:p>
    <w:p w:rsidR="00A202D3" w:rsidRPr="00A202D3" w:rsidRDefault="00A202D3" w:rsidP="00A202D3">
      <w:pPr>
        <w:tabs>
          <w:tab w:val="left" w:pos="1027"/>
        </w:tabs>
        <w:spacing w:after="0" w:line="240" w:lineRule="auto"/>
        <w:rPr>
          <w:rFonts w:ascii="TH SarabunPSK" w:eastAsia="Calibri" w:hAnsi="TH SarabunPSK" w:cs="TH SarabunPSK"/>
          <w:sz w:val="24"/>
          <w:szCs w:val="32"/>
        </w:rPr>
      </w:pPr>
      <w:r w:rsidRPr="00A202D3">
        <w:rPr>
          <w:rFonts w:ascii="TH SarabunPSK" w:eastAsia="Calibri" w:hAnsi="TH SarabunPSK" w:cs="TH SarabunPSK"/>
          <w:b/>
          <w:bCs/>
          <w:sz w:val="24"/>
          <w:szCs w:val="32"/>
          <w:cs/>
        </w:rPr>
        <w:t xml:space="preserve">ตาราง </w:t>
      </w:r>
      <w:r w:rsidRPr="00A202D3">
        <w:rPr>
          <w:rFonts w:ascii="TH SarabunPSK" w:eastAsia="Calibri" w:hAnsi="TH SarabunPSK" w:cs="TH SarabunPSK"/>
          <w:b/>
          <w:bCs/>
          <w:sz w:val="32"/>
          <w:szCs w:val="40"/>
        </w:rPr>
        <w:t xml:space="preserve">4.2 </w:t>
      </w:r>
      <w:r w:rsidRPr="00A202D3">
        <w:rPr>
          <w:rFonts w:ascii="TH SarabunPSK" w:eastAsia="Calibri" w:hAnsi="TH SarabunPSK" w:cs="TH SarabunPSK"/>
          <w:sz w:val="24"/>
          <w:szCs w:val="32"/>
          <w:cs/>
        </w:rPr>
        <w:t>จำนวนและร้อยละปัจจัยที่มีอิทธิพลต่อการป้องกันปัญหายาเสพติดในสถานศึกษาตามความคิดเห็นของผู้บริหารโรงเรียน</w:t>
      </w:r>
    </w:p>
    <w:tbl>
      <w:tblPr>
        <w:tblStyle w:val="a3"/>
        <w:tblpPr w:leftFromText="180" w:rightFromText="180" w:vertAnchor="text" w:horzAnchor="page" w:tblpX="2675" w:tblpY="73"/>
        <w:tblW w:w="7981"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6011"/>
        <w:gridCol w:w="1027"/>
        <w:gridCol w:w="943"/>
      </w:tblGrid>
      <w:tr w:rsidR="00A202D3" w:rsidRPr="00A202D3" w:rsidTr="00A202D3">
        <w:trPr>
          <w:trHeight w:val="328"/>
        </w:trPr>
        <w:tc>
          <w:tcPr>
            <w:tcW w:w="6011" w:type="dxa"/>
            <w:vAlign w:val="center"/>
          </w:tcPr>
          <w:p w:rsidR="00A202D3" w:rsidRPr="00A202D3" w:rsidRDefault="00A202D3" w:rsidP="00A202D3">
            <w:pPr>
              <w:jc w:val="center"/>
              <w:rPr>
                <w:rFonts w:ascii="TH SarabunPSK" w:eastAsia="Calibri" w:hAnsi="TH SarabunPSK" w:cs="TH SarabunPSK"/>
                <w:b/>
                <w:bCs/>
                <w:sz w:val="32"/>
                <w:szCs w:val="32"/>
              </w:rPr>
            </w:pPr>
            <w:r w:rsidRPr="00A202D3">
              <w:rPr>
                <w:rFonts w:ascii="TH SarabunPSK" w:eastAsia="Calibri" w:hAnsi="TH SarabunPSK" w:cs="TH SarabunPSK"/>
                <w:b/>
                <w:bCs/>
                <w:sz w:val="24"/>
                <w:szCs w:val="32"/>
                <w:cs/>
              </w:rPr>
              <w:t>ป</w:t>
            </w:r>
            <w:r w:rsidRPr="00A202D3">
              <w:rPr>
                <w:rFonts w:ascii="TH SarabunPSK" w:eastAsia="Calibri" w:hAnsi="TH SarabunPSK" w:cs="TH SarabunPSK" w:hint="cs"/>
                <w:b/>
                <w:bCs/>
                <w:sz w:val="24"/>
                <w:szCs w:val="32"/>
                <w:cs/>
              </w:rPr>
              <w:t>ั</w:t>
            </w:r>
            <w:r w:rsidRPr="00A202D3">
              <w:rPr>
                <w:rFonts w:ascii="TH SarabunPSK" w:eastAsia="Calibri" w:hAnsi="TH SarabunPSK" w:cs="TH SarabunPSK"/>
                <w:b/>
                <w:bCs/>
                <w:sz w:val="24"/>
                <w:szCs w:val="32"/>
                <w:cs/>
              </w:rPr>
              <w:t>จจัยที่มีอิทธิพลต่อการป้องกันปัญหายาเสพติด</w:t>
            </w:r>
          </w:p>
        </w:tc>
        <w:tc>
          <w:tcPr>
            <w:tcW w:w="1027" w:type="dxa"/>
            <w:vAlign w:val="center"/>
          </w:tcPr>
          <w:p w:rsidR="00A202D3" w:rsidRPr="00A202D3" w:rsidRDefault="00A202D3" w:rsidP="00A202D3">
            <w:pPr>
              <w:jc w:val="thaiDistribute"/>
              <w:rPr>
                <w:rFonts w:ascii="TH SarabunPSK" w:eastAsia="Calibri" w:hAnsi="TH SarabunPSK" w:cs="TH SarabunPSK"/>
                <w:b/>
                <w:bCs/>
                <w:sz w:val="32"/>
                <w:szCs w:val="32"/>
                <w:cs/>
              </w:rPr>
            </w:pPr>
            <w:r w:rsidRPr="00A202D3">
              <w:rPr>
                <w:rFonts w:ascii="TH SarabunPSK" w:eastAsia="Calibri" w:hAnsi="TH SarabunPSK" w:cs="TH SarabunPSK" w:hint="cs"/>
                <w:b/>
                <w:bCs/>
                <w:sz w:val="32"/>
                <w:szCs w:val="32"/>
                <w:cs/>
              </w:rPr>
              <w:t>จำนวน</w:t>
            </w:r>
          </w:p>
        </w:tc>
        <w:tc>
          <w:tcPr>
            <w:tcW w:w="943" w:type="dxa"/>
            <w:vAlign w:val="center"/>
          </w:tcPr>
          <w:p w:rsidR="00A202D3" w:rsidRPr="00A202D3" w:rsidRDefault="00A202D3" w:rsidP="00A202D3">
            <w:pPr>
              <w:jc w:val="center"/>
              <w:rPr>
                <w:rFonts w:ascii="TH SarabunPSK" w:eastAsia="Calibri" w:hAnsi="TH SarabunPSK" w:cs="TH SarabunPSK"/>
                <w:b/>
                <w:bCs/>
                <w:sz w:val="32"/>
                <w:szCs w:val="32"/>
                <w:cs/>
              </w:rPr>
            </w:pPr>
            <w:r w:rsidRPr="00A202D3">
              <w:rPr>
                <w:rFonts w:ascii="TH SarabunPSK" w:eastAsia="Calibri" w:hAnsi="TH SarabunPSK" w:cs="TH SarabunPSK" w:hint="cs"/>
                <w:b/>
                <w:bCs/>
                <w:sz w:val="32"/>
                <w:szCs w:val="32"/>
                <w:cs/>
              </w:rPr>
              <w:t>ร้อยละ</w:t>
            </w:r>
          </w:p>
        </w:tc>
      </w:tr>
      <w:tr w:rsidR="00A202D3" w:rsidRPr="00A202D3" w:rsidTr="00A202D3">
        <w:trPr>
          <w:trHeight w:val="447"/>
        </w:trPr>
        <w:tc>
          <w:tcPr>
            <w:tcW w:w="6011" w:type="dxa"/>
          </w:tcPr>
          <w:p w:rsidR="00A202D3" w:rsidRPr="00A202D3" w:rsidRDefault="00A202D3" w:rsidP="00A202D3">
            <w:pPr>
              <w:jc w:val="thaiDistribute"/>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 xml:space="preserve">  ด้านครอบครัว</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1. </w:t>
            </w:r>
            <w:r w:rsidRPr="00A202D3">
              <w:rPr>
                <w:rFonts w:ascii="TH SarabunPSK" w:eastAsia="Calibri" w:hAnsi="TH SarabunPSK" w:cs="TH SarabunPSK" w:hint="cs"/>
                <w:sz w:val="32"/>
                <w:szCs w:val="32"/>
                <w:cs/>
              </w:rPr>
              <w:t>ครอบครัวที่มีอิทธิพลต่อการป้องกันปัญหายาเสพติดควรมี          ลักษณะอย่างไรบ้าง</w:t>
            </w:r>
          </w:p>
          <w:p w:rsidR="00A202D3" w:rsidRPr="00A202D3" w:rsidRDefault="00A202D3" w:rsidP="00A202D3">
            <w:pPr>
              <w:tabs>
                <w:tab w:val="left" w:pos="701"/>
              </w:tabs>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1.1 </w:t>
            </w:r>
            <w:r w:rsidRPr="00A202D3">
              <w:rPr>
                <w:rFonts w:ascii="TH SarabunPSK" w:eastAsia="Calibri" w:hAnsi="TH SarabunPSK" w:cs="TH SarabunPSK" w:hint="cs"/>
                <w:sz w:val="32"/>
                <w:szCs w:val="32"/>
                <w:cs/>
              </w:rPr>
              <w:t>ความอบอุ่น</w:t>
            </w:r>
          </w:p>
          <w:p w:rsidR="00A202D3" w:rsidRPr="00A202D3" w:rsidRDefault="00A202D3" w:rsidP="00A202D3">
            <w:pPr>
              <w:tabs>
                <w:tab w:val="left" w:pos="701"/>
              </w:tabs>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1.2 </w:t>
            </w:r>
            <w:r w:rsidRPr="00A202D3">
              <w:rPr>
                <w:rFonts w:ascii="TH SarabunPSK" w:eastAsia="Calibri" w:hAnsi="TH SarabunPSK" w:cs="TH SarabunPSK" w:hint="cs"/>
                <w:sz w:val="32"/>
                <w:szCs w:val="32"/>
                <w:cs/>
              </w:rPr>
              <w:t>ครอบครัวที่มีความรักต่อกัน</w:t>
            </w:r>
          </w:p>
          <w:p w:rsidR="00A202D3" w:rsidRPr="00A202D3" w:rsidRDefault="00A202D3" w:rsidP="00A202D3">
            <w:pPr>
              <w:tabs>
                <w:tab w:val="left" w:pos="701"/>
              </w:tabs>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1.3 </w:t>
            </w:r>
            <w:r w:rsidRPr="00A202D3">
              <w:rPr>
                <w:rFonts w:ascii="TH SarabunPSK" w:eastAsia="Calibri" w:hAnsi="TH SarabunPSK" w:cs="TH SarabunPSK" w:hint="cs"/>
                <w:sz w:val="32"/>
                <w:szCs w:val="32"/>
                <w:cs/>
              </w:rPr>
              <w:t>ครอบครัวที่มีเหตุผล</w:t>
            </w:r>
          </w:p>
          <w:p w:rsidR="00A202D3" w:rsidRPr="00A202D3" w:rsidRDefault="00A202D3" w:rsidP="00A202D3">
            <w:pPr>
              <w:jc w:val="thaiDistribute"/>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     1.4 </w:t>
            </w:r>
            <w:r w:rsidRPr="00A202D3">
              <w:rPr>
                <w:rFonts w:ascii="TH SarabunPSK" w:eastAsia="Calibri" w:hAnsi="TH SarabunPSK" w:cs="TH SarabunPSK" w:hint="cs"/>
                <w:sz w:val="32"/>
                <w:szCs w:val="32"/>
                <w:cs/>
              </w:rPr>
              <w:t>ครอบครัวที่มีความจริงใจต่อกัน</w:t>
            </w:r>
          </w:p>
        </w:tc>
        <w:tc>
          <w:tcPr>
            <w:tcW w:w="1027" w:type="dxa"/>
          </w:tcPr>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39</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39</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39</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38</w:t>
            </w:r>
          </w:p>
        </w:tc>
        <w:tc>
          <w:tcPr>
            <w:tcW w:w="943" w:type="dxa"/>
            <w:vAlign w:val="center"/>
          </w:tcPr>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97.50</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97.50</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97.50</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95.00</w:t>
            </w:r>
          </w:p>
        </w:tc>
      </w:tr>
    </w:tbl>
    <w:p w:rsidR="00A202D3" w:rsidRPr="00A202D3" w:rsidRDefault="00A202D3" w:rsidP="00A202D3">
      <w:pPr>
        <w:spacing w:after="0" w:line="240" w:lineRule="auto"/>
        <w:rPr>
          <w:rFonts w:ascii="Times New Roman" w:eastAsia="Calibri" w:hAnsi="Times New Roman" w:cs="Times New Roman"/>
          <w:b/>
          <w:bCs/>
          <w:sz w:val="28"/>
          <w:szCs w:val="36"/>
        </w:rPr>
      </w:pPr>
    </w:p>
    <w:p w:rsidR="00A202D3" w:rsidRPr="00A202D3" w:rsidRDefault="00A202D3" w:rsidP="00A202D3">
      <w:pPr>
        <w:spacing w:after="200" w:line="276" w:lineRule="auto"/>
        <w:rPr>
          <w:rFonts w:ascii="Times New Roman" w:eastAsia="Calibri" w:hAnsi="Times New Roman" w:cs="Times New Roman"/>
          <w:sz w:val="28"/>
          <w:szCs w:val="36"/>
        </w:rPr>
      </w:pPr>
    </w:p>
    <w:p w:rsidR="00A202D3" w:rsidRPr="00A202D3" w:rsidRDefault="00A202D3" w:rsidP="00A202D3">
      <w:pPr>
        <w:spacing w:after="200" w:line="276" w:lineRule="auto"/>
        <w:rPr>
          <w:rFonts w:ascii="Times New Roman" w:eastAsia="Calibri" w:hAnsi="Times New Roman" w:cs="Times New Roman"/>
          <w:sz w:val="28"/>
          <w:szCs w:val="36"/>
        </w:rPr>
      </w:pPr>
    </w:p>
    <w:p w:rsidR="00A202D3" w:rsidRPr="00A202D3" w:rsidRDefault="00A202D3" w:rsidP="00A202D3">
      <w:pPr>
        <w:spacing w:after="200" w:line="276" w:lineRule="auto"/>
        <w:rPr>
          <w:rFonts w:ascii="Times New Roman" w:eastAsia="Calibri" w:hAnsi="Times New Roman" w:cs="Times New Roman"/>
          <w:sz w:val="28"/>
          <w:szCs w:val="36"/>
        </w:rPr>
      </w:pPr>
    </w:p>
    <w:p w:rsidR="00A202D3" w:rsidRPr="00A202D3" w:rsidRDefault="00A202D3" w:rsidP="00A202D3">
      <w:pPr>
        <w:spacing w:after="200" w:line="276" w:lineRule="auto"/>
        <w:rPr>
          <w:rFonts w:ascii="Times New Roman" w:eastAsia="Calibri" w:hAnsi="Times New Roman" w:cs="Times New Roman"/>
          <w:sz w:val="28"/>
          <w:szCs w:val="36"/>
        </w:rPr>
      </w:pPr>
    </w:p>
    <w:p w:rsidR="00A202D3" w:rsidRPr="00A202D3" w:rsidRDefault="00A202D3" w:rsidP="00A202D3">
      <w:pPr>
        <w:spacing w:after="200" w:line="276" w:lineRule="auto"/>
        <w:rPr>
          <w:rFonts w:ascii="Times New Roman" w:eastAsia="Calibri" w:hAnsi="Times New Roman" w:cs="Times New Roman"/>
          <w:sz w:val="28"/>
          <w:szCs w:val="36"/>
        </w:rPr>
      </w:pPr>
    </w:p>
    <w:p w:rsidR="00A202D3" w:rsidRPr="00A202D3" w:rsidRDefault="00A202D3" w:rsidP="00A202D3">
      <w:pPr>
        <w:spacing w:after="0" w:line="240" w:lineRule="auto"/>
        <w:rPr>
          <w:rFonts w:ascii="Times New Roman" w:eastAsia="Calibri" w:hAnsi="Times New Roman" w:cs="Times New Roman"/>
          <w:sz w:val="28"/>
          <w:szCs w:val="36"/>
        </w:rPr>
      </w:pPr>
    </w:p>
    <w:p w:rsidR="00A202D3" w:rsidRPr="00A202D3" w:rsidRDefault="00A202D3" w:rsidP="00A202D3">
      <w:pPr>
        <w:spacing w:after="0" w:line="240" w:lineRule="auto"/>
        <w:rPr>
          <w:rFonts w:ascii="Times New Roman" w:eastAsia="Calibri" w:hAnsi="Times New Roman" w:cs="Times New Roman"/>
          <w:sz w:val="28"/>
          <w:szCs w:val="36"/>
        </w:rPr>
      </w:pPr>
    </w:p>
    <w:p w:rsidR="00A202D3" w:rsidRDefault="00A202D3"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Default="0082047C" w:rsidP="00A202D3">
      <w:pPr>
        <w:spacing w:after="0" w:line="240" w:lineRule="auto"/>
        <w:rPr>
          <w:rFonts w:ascii="Times New Roman" w:eastAsia="Calibri" w:hAnsi="Times New Roman" w:cs="Angsana New"/>
          <w:b/>
          <w:bCs/>
          <w:sz w:val="32"/>
          <w:szCs w:val="32"/>
        </w:rPr>
      </w:pPr>
    </w:p>
    <w:p w:rsidR="0082047C" w:rsidRPr="00A202D3" w:rsidRDefault="008C3398" w:rsidP="008C3398">
      <w:pPr>
        <w:rPr>
          <w:rFonts w:ascii="Times New Roman" w:eastAsia="Calibri" w:hAnsi="Times New Roman" w:cs="Angsana New"/>
          <w:b/>
          <w:bCs/>
          <w:sz w:val="32"/>
          <w:szCs w:val="32"/>
        </w:rPr>
      </w:pPr>
      <w:r>
        <w:rPr>
          <w:rFonts w:ascii="Times New Roman" w:eastAsia="Calibri" w:hAnsi="Times New Roman" w:cs="Angsana New"/>
          <w:b/>
          <w:bCs/>
          <w:sz w:val="32"/>
          <w:szCs w:val="32"/>
          <w:cs/>
        </w:rPr>
        <w:br w:type="page"/>
      </w:r>
    </w:p>
    <w:p w:rsidR="00A202D3" w:rsidRPr="00A202D3" w:rsidRDefault="00A202D3" w:rsidP="00A202D3">
      <w:pPr>
        <w:spacing w:after="0" w:line="240" w:lineRule="auto"/>
        <w:rPr>
          <w:rFonts w:ascii="Times New Roman" w:eastAsia="Calibri" w:hAnsi="Times New Roman" w:cs="Cordia New"/>
          <w:sz w:val="28"/>
          <w:szCs w:val="36"/>
        </w:rPr>
      </w:pPr>
      <w:r w:rsidRPr="00A202D3">
        <w:rPr>
          <w:rFonts w:ascii="Times New Roman" w:eastAsia="Calibri" w:hAnsi="Times New Roman" w:cs="Angsana New"/>
          <w:b/>
          <w:bCs/>
          <w:sz w:val="32"/>
          <w:szCs w:val="32"/>
          <w:cs/>
        </w:rPr>
        <w:lastRenderedPageBreak/>
        <w:t xml:space="preserve">ตาราง </w:t>
      </w:r>
      <w:r w:rsidRPr="00A202D3">
        <w:rPr>
          <w:rFonts w:ascii="TH SarabunPSK" w:eastAsia="Calibri" w:hAnsi="TH SarabunPSK" w:cs="TH SarabunPSK"/>
          <w:b/>
          <w:bCs/>
          <w:sz w:val="32"/>
          <w:szCs w:val="32"/>
        </w:rPr>
        <w:t>4.2</w:t>
      </w:r>
      <w:r w:rsidRPr="00A202D3">
        <w:rPr>
          <w:rFonts w:ascii="Times New Roman" w:eastAsia="Calibri" w:hAnsi="Times New Roman" w:cs="Cordia New" w:hint="cs"/>
          <w:sz w:val="28"/>
          <w:szCs w:val="36"/>
          <w:cs/>
        </w:rPr>
        <w:t xml:space="preserve"> </w:t>
      </w:r>
      <w:r w:rsidRPr="00A202D3">
        <w:rPr>
          <w:rFonts w:ascii="TH SarabunPSK" w:eastAsia="Calibri" w:hAnsi="TH SarabunPSK" w:cs="TH SarabunPSK"/>
          <w:sz w:val="24"/>
          <w:szCs w:val="32"/>
          <w:cs/>
        </w:rPr>
        <w:t>(ต่อ)</w:t>
      </w:r>
    </w:p>
    <w:tbl>
      <w:tblPr>
        <w:tblStyle w:val="a3"/>
        <w:tblpPr w:leftFromText="180" w:rightFromText="180" w:vertAnchor="text" w:horzAnchor="page" w:tblpX="2675" w:tblpY="73"/>
        <w:tblW w:w="7981"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6011"/>
        <w:gridCol w:w="1027"/>
        <w:gridCol w:w="943"/>
      </w:tblGrid>
      <w:tr w:rsidR="00A202D3" w:rsidRPr="00A202D3" w:rsidTr="00A202D3">
        <w:trPr>
          <w:trHeight w:val="328"/>
        </w:trPr>
        <w:tc>
          <w:tcPr>
            <w:tcW w:w="6011" w:type="dxa"/>
            <w:vAlign w:val="center"/>
          </w:tcPr>
          <w:p w:rsidR="00A202D3" w:rsidRPr="00A202D3" w:rsidRDefault="00A202D3" w:rsidP="00A202D3">
            <w:pPr>
              <w:jc w:val="center"/>
              <w:rPr>
                <w:rFonts w:ascii="TH SarabunPSK" w:eastAsia="Calibri" w:hAnsi="TH SarabunPSK" w:cs="TH SarabunPSK"/>
                <w:b/>
                <w:bCs/>
                <w:sz w:val="32"/>
                <w:szCs w:val="32"/>
              </w:rPr>
            </w:pPr>
            <w:r w:rsidRPr="00A202D3">
              <w:rPr>
                <w:rFonts w:ascii="TH SarabunPSK" w:eastAsia="Calibri" w:hAnsi="TH SarabunPSK" w:cs="TH SarabunPSK"/>
                <w:b/>
                <w:bCs/>
                <w:sz w:val="24"/>
                <w:szCs w:val="32"/>
                <w:cs/>
              </w:rPr>
              <w:t>ป</w:t>
            </w:r>
            <w:r w:rsidRPr="00A202D3">
              <w:rPr>
                <w:rFonts w:ascii="TH SarabunPSK" w:eastAsia="Calibri" w:hAnsi="TH SarabunPSK" w:cs="TH SarabunPSK" w:hint="cs"/>
                <w:b/>
                <w:bCs/>
                <w:sz w:val="24"/>
                <w:szCs w:val="32"/>
                <w:cs/>
              </w:rPr>
              <w:t>ั</w:t>
            </w:r>
            <w:r w:rsidRPr="00A202D3">
              <w:rPr>
                <w:rFonts w:ascii="TH SarabunPSK" w:eastAsia="Calibri" w:hAnsi="TH SarabunPSK" w:cs="TH SarabunPSK"/>
                <w:b/>
                <w:bCs/>
                <w:sz w:val="24"/>
                <w:szCs w:val="32"/>
                <w:cs/>
              </w:rPr>
              <w:t>จจัยที่มีอิทธิพลต่อการป้องกันปัญหายาเสพติด</w:t>
            </w:r>
          </w:p>
        </w:tc>
        <w:tc>
          <w:tcPr>
            <w:tcW w:w="1027" w:type="dxa"/>
            <w:vAlign w:val="center"/>
          </w:tcPr>
          <w:p w:rsidR="00A202D3" w:rsidRPr="00A202D3" w:rsidRDefault="00A202D3" w:rsidP="00A202D3">
            <w:pPr>
              <w:jc w:val="thaiDistribute"/>
              <w:rPr>
                <w:rFonts w:ascii="TH SarabunPSK" w:eastAsia="Calibri" w:hAnsi="TH SarabunPSK" w:cs="TH SarabunPSK"/>
                <w:b/>
                <w:bCs/>
                <w:sz w:val="32"/>
                <w:szCs w:val="32"/>
                <w:cs/>
              </w:rPr>
            </w:pPr>
            <w:r w:rsidRPr="00A202D3">
              <w:rPr>
                <w:rFonts w:ascii="TH SarabunPSK" w:eastAsia="Calibri" w:hAnsi="TH SarabunPSK" w:cs="TH SarabunPSK" w:hint="cs"/>
                <w:b/>
                <w:bCs/>
                <w:sz w:val="32"/>
                <w:szCs w:val="32"/>
                <w:cs/>
              </w:rPr>
              <w:t>จำนวน</w:t>
            </w:r>
          </w:p>
        </w:tc>
        <w:tc>
          <w:tcPr>
            <w:tcW w:w="943" w:type="dxa"/>
            <w:vAlign w:val="center"/>
          </w:tcPr>
          <w:p w:rsidR="00A202D3" w:rsidRPr="00A202D3" w:rsidRDefault="00A202D3" w:rsidP="00A202D3">
            <w:pPr>
              <w:jc w:val="center"/>
              <w:rPr>
                <w:rFonts w:ascii="TH SarabunPSK" w:eastAsia="Calibri" w:hAnsi="TH SarabunPSK" w:cs="TH SarabunPSK"/>
                <w:b/>
                <w:bCs/>
                <w:sz w:val="32"/>
                <w:szCs w:val="32"/>
                <w:cs/>
              </w:rPr>
            </w:pPr>
            <w:r w:rsidRPr="00A202D3">
              <w:rPr>
                <w:rFonts w:ascii="TH SarabunPSK" w:eastAsia="Calibri" w:hAnsi="TH SarabunPSK" w:cs="TH SarabunPSK" w:hint="cs"/>
                <w:b/>
                <w:bCs/>
                <w:sz w:val="32"/>
                <w:szCs w:val="32"/>
                <w:cs/>
              </w:rPr>
              <w:t>ร้อยละ</w:t>
            </w:r>
          </w:p>
        </w:tc>
      </w:tr>
      <w:tr w:rsidR="00A202D3" w:rsidRPr="00A202D3" w:rsidTr="00A202D3">
        <w:trPr>
          <w:trHeight w:val="447"/>
        </w:trPr>
        <w:tc>
          <w:tcPr>
            <w:tcW w:w="6011" w:type="dxa"/>
          </w:tcPr>
          <w:p w:rsidR="00A202D3" w:rsidRPr="00A202D3" w:rsidRDefault="00A202D3" w:rsidP="00A202D3">
            <w:pPr>
              <w:jc w:val="thaiDistribute"/>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 xml:space="preserve">  ด้านศาสนา</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1. </w:t>
            </w:r>
            <w:r w:rsidRPr="00A202D3">
              <w:rPr>
                <w:rFonts w:ascii="TH SarabunPSK" w:eastAsia="Calibri" w:hAnsi="TH SarabunPSK" w:cs="TH SarabunPSK" w:hint="cs"/>
                <w:sz w:val="32"/>
                <w:szCs w:val="32"/>
                <w:cs/>
              </w:rPr>
              <w:t>ท่านคิดว่าศาสนามีอิทธิพลต่อการป้องกันปัญหายาเสพติด          อย่างไรบ้าง</w:t>
            </w:r>
          </w:p>
          <w:p w:rsidR="00A202D3" w:rsidRPr="00A202D3" w:rsidRDefault="00A202D3" w:rsidP="00A202D3">
            <w:pPr>
              <w:tabs>
                <w:tab w:val="left" w:pos="701"/>
              </w:tabs>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1.1 </w:t>
            </w:r>
            <w:r w:rsidRPr="00A202D3">
              <w:rPr>
                <w:rFonts w:ascii="TH SarabunPSK" w:eastAsia="Calibri" w:hAnsi="TH SarabunPSK" w:cs="TH SarabunPSK" w:hint="cs"/>
                <w:sz w:val="32"/>
                <w:szCs w:val="32"/>
                <w:cs/>
              </w:rPr>
              <w:t>ศาสนาช่วยกล่อมเกลาจิตใจ</w:t>
            </w:r>
          </w:p>
          <w:p w:rsidR="00A202D3" w:rsidRPr="00A202D3" w:rsidRDefault="00A202D3" w:rsidP="00A202D3">
            <w:pPr>
              <w:tabs>
                <w:tab w:val="left" w:pos="701"/>
              </w:tabs>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1.2 </w:t>
            </w:r>
            <w:r w:rsidRPr="00A202D3">
              <w:rPr>
                <w:rFonts w:ascii="TH SarabunPSK" w:eastAsia="Calibri" w:hAnsi="TH SarabunPSK" w:cs="TH SarabunPSK" w:hint="cs"/>
                <w:sz w:val="32"/>
                <w:szCs w:val="32"/>
                <w:cs/>
              </w:rPr>
              <w:t>ศาสนาทำให้คนเกรงกลัวต่อบาป</w:t>
            </w:r>
          </w:p>
          <w:p w:rsidR="00A202D3" w:rsidRPr="00A202D3" w:rsidRDefault="00A202D3" w:rsidP="00A202D3">
            <w:pPr>
              <w:tabs>
                <w:tab w:val="left" w:pos="701"/>
              </w:tabs>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    1.3 </w:t>
            </w:r>
            <w:r w:rsidRPr="00A202D3">
              <w:rPr>
                <w:rFonts w:ascii="TH SarabunPSK" w:eastAsia="Calibri" w:hAnsi="TH SarabunPSK" w:cs="TH SarabunPSK" w:hint="cs"/>
                <w:sz w:val="32"/>
                <w:szCs w:val="32"/>
                <w:cs/>
              </w:rPr>
              <w:t>ศาสนาทำให้คนในสังคมยอมรับ</w:t>
            </w:r>
          </w:p>
          <w:p w:rsidR="00A202D3" w:rsidRPr="00A202D3" w:rsidRDefault="00A202D3" w:rsidP="00A202D3">
            <w:pPr>
              <w:jc w:val="thaiDistribute"/>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     1.4 </w:t>
            </w:r>
            <w:r w:rsidRPr="00A202D3">
              <w:rPr>
                <w:rFonts w:ascii="TH SarabunPSK" w:eastAsia="Calibri" w:hAnsi="TH SarabunPSK" w:cs="TH SarabunPSK" w:hint="cs"/>
                <w:sz w:val="32"/>
                <w:szCs w:val="32"/>
                <w:cs/>
              </w:rPr>
              <w:t>ศาสนาทำให้คนมีเหตุผล</w:t>
            </w:r>
          </w:p>
        </w:tc>
        <w:tc>
          <w:tcPr>
            <w:tcW w:w="1027" w:type="dxa"/>
          </w:tcPr>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39</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39</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39</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38</w:t>
            </w:r>
          </w:p>
        </w:tc>
        <w:tc>
          <w:tcPr>
            <w:tcW w:w="943" w:type="dxa"/>
            <w:vAlign w:val="center"/>
          </w:tcPr>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97.50</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97.50</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97.50</w:t>
            </w:r>
          </w:p>
          <w:p w:rsidR="00A202D3" w:rsidRPr="00A202D3" w:rsidRDefault="00A202D3" w:rsidP="00A202D3">
            <w:pPr>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95.00</w:t>
            </w:r>
          </w:p>
        </w:tc>
      </w:tr>
    </w:tbl>
    <w:p w:rsidR="00A202D3" w:rsidRPr="00A202D3" w:rsidRDefault="00A202D3" w:rsidP="00A202D3">
      <w:pPr>
        <w:spacing w:after="200" w:line="276" w:lineRule="auto"/>
        <w:rPr>
          <w:rFonts w:ascii="Times New Roman" w:eastAsia="Calibri" w:hAnsi="Times New Roman" w:cs="Cordia New"/>
          <w:sz w:val="28"/>
          <w:szCs w:val="36"/>
        </w:rPr>
      </w:pPr>
    </w:p>
    <w:p w:rsidR="00A202D3" w:rsidRPr="00A202D3" w:rsidRDefault="00A202D3" w:rsidP="00A202D3">
      <w:pPr>
        <w:spacing w:after="200" w:line="276" w:lineRule="auto"/>
        <w:jc w:val="thaiDistribute"/>
        <w:rPr>
          <w:rFonts w:ascii="TH SarabunPSK" w:eastAsia="Calibri" w:hAnsi="TH SarabunPSK" w:cs="TH SarabunPSK"/>
          <w:sz w:val="32"/>
          <w:szCs w:val="32"/>
          <w:cs/>
        </w:rPr>
      </w:pPr>
      <w:r w:rsidRPr="00A202D3">
        <w:rPr>
          <w:rFonts w:ascii="Times New Roman" w:eastAsia="Calibri" w:hAnsi="Times New Roman" w:cs="Cordia New" w:hint="cs"/>
          <w:sz w:val="28"/>
          <w:szCs w:val="36"/>
          <w:cs/>
        </w:rPr>
        <w:tab/>
      </w:r>
      <w:r w:rsidRPr="00A202D3">
        <w:rPr>
          <w:rFonts w:ascii="TH SarabunPSK" w:eastAsia="Calibri" w:hAnsi="TH SarabunPSK" w:cs="TH SarabunPSK"/>
          <w:sz w:val="32"/>
          <w:szCs w:val="32"/>
          <w:cs/>
        </w:rPr>
        <w:t xml:space="preserve">จากตาราง </w:t>
      </w:r>
      <w:r w:rsidRPr="00A202D3">
        <w:rPr>
          <w:rFonts w:ascii="TH SarabunPSK" w:eastAsia="Calibri" w:hAnsi="TH SarabunPSK" w:cs="TH SarabunPSK"/>
          <w:sz w:val="32"/>
          <w:szCs w:val="32"/>
        </w:rPr>
        <w:t xml:space="preserve">4.2 </w:t>
      </w:r>
      <w:r w:rsidRPr="00A202D3">
        <w:rPr>
          <w:rFonts w:ascii="TH SarabunPSK" w:eastAsia="Calibri" w:hAnsi="TH SarabunPSK" w:cs="TH SarabunPSK"/>
          <w:sz w:val="32"/>
          <w:szCs w:val="32"/>
          <w:cs/>
        </w:rPr>
        <w:t>พบว่า</w:t>
      </w:r>
      <w:r w:rsidRPr="00A202D3">
        <w:rPr>
          <w:rFonts w:ascii="TH SarabunPSK" w:eastAsia="Calibri" w:hAnsi="TH SarabunPSK" w:cs="TH SarabunPSK" w:hint="cs"/>
          <w:sz w:val="32"/>
          <w:szCs w:val="32"/>
          <w:cs/>
        </w:rPr>
        <w:t xml:space="preserve"> เมื่อพิจารณาปัจจัยที่มีอิทธิพลต่อการป้องกันปัญหายาเสพติดใน  สถานศึกษา ตามความคิดเห็นของผู้บริหารในโรงเรียนมัธยมศึกษาที่ได้จากการสัมภาษณ์มีดังนี้</w:t>
      </w:r>
    </w:p>
    <w:p w:rsidR="00A202D3" w:rsidRPr="00A202D3" w:rsidRDefault="00A202D3" w:rsidP="00A202D3">
      <w:pPr>
        <w:spacing w:after="200" w:line="276" w:lineRule="auto"/>
        <w:rPr>
          <w:rFonts w:ascii="Times New Roman" w:eastAsia="Calibri" w:hAnsi="Times New Roman" w:cs="Cordia New"/>
          <w:sz w:val="28"/>
          <w:szCs w:val="36"/>
        </w:rPr>
      </w:pPr>
    </w:p>
    <w:p w:rsidR="00A202D3" w:rsidRPr="00A202D3" w:rsidRDefault="00A202D3" w:rsidP="00A202D3">
      <w:pPr>
        <w:spacing w:after="200" w:line="276" w:lineRule="auto"/>
        <w:rPr>
          <w:rFonts w:ascii="Times New Roman" w:eastAsia="Calibri" w:hAnsi="Times New Roman" w:cs="Cordia New"/>
          <w:sz w:val="28"/>
          <w:szCs w:val="36"/>
        </w:rPr>
      </w:pPr>
    </w:p>
    <w:p w:rsidR="00A202D3" w:rsidRDefault="00A202D3" w:rsidP="00A202D3">
      <w:pPr>
        <w:spacing w:after="200" w:line="276" w:lineRule="auto"/>
        <w:rPr>
          <w:rFonts w:ascii="Times New Roman" w:eastAsia="Calibri" w:hAnsi="Times New Roman" w:cs="Cordia New"/>
          <w:sz w:val="28"/>
          <w:szCs w:val="36"/>
        </w:rPr>
      </w:pPr>
    </w:p>
    <w:p w:rsidR="0082047C" w:rsidRDefault="0082047C" w:rsidP="00A202D3">
      <w:pPr>
        <w:spacing w:after="200" w:line="276" w:lineRule="auto"/>
        <w:rPr>
          <w:rFonts w:ascii="Times New Roman" w:eastAsia="Calibri" w:hAnsi="Times New Roman" w:cs="Cordia New"/>
          <w:sz w:val="28"/>
          <w:szCs w:val="36"/>
        </w:rPr>
      </w:pPr>
    </w:p>
    <w:p w:rsidR="0082047C" w:rsidRDefault="0082047C" w:rsidP="00A202D3">
      <w:pPr>
        <w:spacing w:after="200" w:line="276" w:lineRule="auto"/>
        <w:rPr>
          <w:rFonts w:ascii="Times New Roman" w:eastAsia="Calibri" w:hAnsi="Times New Roman" w:cs="Cordia New"/>
          <w:sz w:val="28"/>
          <w:szCs w:val="36"/>
        </w:rPr>
      </w:pPr>
    </w:p>
    <w:p w:rsidR="0082047C" w:rsidRDefault="0082047C"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Default="008C3398" w:rsidP="00A202D3">
      <w:pPr>
        <w:spacing w:after="200" w:line="276" w:lineRule="auto"/>
        <w:rPr>
          <w:rFonts w:ascii="Times New Roman" w:eastAsia="Calibri" w:hAnsi="Times New Roman" w:cs="Cordia New"/>
          <w:sz w:val="28"/>
          <w:szCs w:val="36"/>
        </w:rPr>
      </w:pPr>
    </w:p>
    <w:p w:rsidR="008C3398" w:rsidRPr="00A202D3" w:rsidRDefault="008C3398" w:rsidP="00A202D3">
      <w:pPr>
        <w:spacing w:after="200" w:line="276" w:lineRule="auto"/>
        <w:rPr>
          <w:rFonts w:ascii="Times New Roman" w:eastAsia="Calibri" w:hAnsi="Times New Roman" w:cs="Cordia New"/>
          <w:sz w:val="28"/>
          <w:szCs w:val="36"/>
        </w:rPr>
      </w:pPr>
    </w:p>
    <w:p w:rsidR="00A202D3" w:rsidRPr="00A202D3" w:rsidRDefault="00A202D3" w:rsidP="00A202D3">
      <w:pPr>
        <w:spacing w:after="0" w:line="240" w:lineRule="auto"/>
        <w:rPr>
          <w:rFonts w:ascii="Times New Roman" w:eastAsia="Calibri" w:hAnsi="Times New Roman" w:cs="Cordia New"/>
          <w:sz w:val="24"/>
          <w:szCs w:val="32"/>
        </w:rPr>
      </w:pPr>
      <w:r w:rsidRPr="00A202D3">
        <w:rPr>
          <w:rFonts w:ascii="Times New Roman" w:eastAsia="Calibri" w:hAnsi="Times New Roman" w:cs="Cordia New"/>
          <w:b/>
          <w:bCs/>
          <w:sz w:val="24"/>
          <w:szCs w:val="32"/>
        </w:rPr>
        <w:lastRenderedPageBreak/>
        <w:t>Table 3.1</w:t>
      </w:r>
      <w:r w:rsidRPr="00A202D3">
        <w:rPr>
          <w:rFonts w:ascii="Times New Roman" w:eastAsia="Calibri" w:hAnsi="Times New Roman" w:cs="Cordia New"/>
          <w:sz w:val="24"/>
          <w:szCs w:val="32"/>
        </w:rPr>
        <w:t xml:space="preserve"> Surveyed Students' Demographic Information</w:t>
      </w:r>
    </w:p>
    <w:p w:rsidR="00A202D3" w:rsidRPr="00A202D3" w:rsidRDefault="00A202D3" w:rsidP="00A202D3">
      <w:pPr>
        <w:spacing w:after="0" w:line="240" w:lineRule="auto"/>
        <w:rPr>
          <w:rFonts w:ascii="Times New Roman" w:eastAsia="Calibri" w:hAnsi="Times New Roman" w:cs="Cordia New"/>
          <w:b/>
          <w:bCs/>
          <w:sz w:val="28"/>
          <w:szCs w:val="36"/>
        </w:rPr>
      </w:pPr>
    </w:p>
    <w:tbl>
      <w:tblPr>
        <w:tblStyle w:val="a3"/>
        <w:tblpPr w:leftFromText="180" w:rightFromText="180" w:vertAnchor="text" w:horzAnchor="page" w:tblpX="2675" w:tblpY="73"/>
        <w:tblW w:w="7981"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248"/>
        <w:gridCol w:w="3733"/>
      </w:tblGrid>
      <w:tr w:rsidR="00A202D3" w:rsidRPr="00A202D3" w:rsidTr="00A202D3">
        <w:trPr>
          <w:trHeight w:val="413"/>
        </w:trPr>
        <w:tc>
          <w:tcPr>
            <w:tcW w:w="4248" w:type="dxa"/>
            <w:vMerge w:val="restart"/>
            <w:tcBorders>
              <w:right w:val="nil"/>
            </w:tcBorders>
            <w:vAlign w:val="center"/>
          </w:tcPr>
          <w:p w:rsidR="00A202D3" w:rsidRPr="00A202D3" w:rsidRDefault="00A202D3" w:rsidP="00A202D3">
            <w:pPr>
              <w:jc w:val="center"/>
              <w:rPr>
                <w:rFonts w:ascii="Times New Roman" w:eastAsia="Calibri" w:hAnsi="Times New Roman" w:cs="Times New Roman"/>
                <w:sz w:val="24"/>
                <w:szCs w:val="24"/>
              </w:rPr>
            </w:pPr>
            <w:r w:rsidRPr="00A202D3">
              <w:rPr>
                <w:rFonts w:ascii="Times New Roman" w:eastAsia="Calibri" w:hAnsi="Times New Roman" w:cs="Times New Roman"/>
                <w:sz w:val="24"/>
                <w:szCs w:val="24"/>
              </w:rPr>
              <w:t>Classification</w:t>
            </w:r>
          </w:p>
        </w:tc>
        <w:tc>
          <w:tcPr>
            <w:tcW w:w="3733" w:type="dxa"/>
            <w:tcBorders>
              <w:left w:val="nil"/>
            </w:tcBorders>
            <w:vAlign w:val="center"/>
          </w:tcPr>
          <w:p w:rsidR="00A202D3" w:rsidRPr="00A202D3" w:rsidRDefault="00A202D3" w:rsidP="00A202D3">
            <w:pPr>
              <w:jc w:val="center"/>
              <w:rPr>
                <w:rFonts w:ascii="Times New Roman" w:eastAsia="Calibri" w:hAnsi="Times New Roman" w:cs="Times New Roman"/>
                <w:sz w:val="24"/>
                <w:szCs w:val="24"/>
                <w:cs/>
              </w:rPr>
            </w:pPr>
            <w:r w:rsidRPr="00A202D3">
              <w:rPr>
                <w:rFonts w:ascii="Times New Roman" w:eastAsia="Calibri" w:hAnsi="Times New Roman" w:cs="Times New Roman"/>
                <w:sz w:val="24"/>
                <w:szCs w:val="24"/>
              </w:rPr>
              <w:t>Group</w:t>
            </w:r>
          </w:p>
        </w:tc>
      </w:tr>
      <w:tr w:rsidR="00A202D3" w:rsidRPr="00A202D3" w:rsidTr="00A202D3">
        <w:trPr>
          <w:trHeight w:val="413"/>
        </w:trPr>
        <w:tc>
          <w:tcPr>
            <w:tcW w:w="4248" w:type="dxa"/>
            <w:vMerge/>
            <w:tcBorders>
              <w:right w:val="nil"/>
            </w:tcBorders>
            <w:vAlign w:val="center"/>
          </w:tcPr>
          <w:p w:rsidR="00A202D3" w:rsidRPr="00A202D3" w:rsidRDefault="00A202D3" w:rsidP="00A202D3">
            <w:pPr>
              <w:jc w:val="center"/>
              <w:rPr>
                <w:rFonts w:ascii="Times New Roman" w:eastAsia="Calibri" w:hAnsi="Times New Roman" w:cs="Times New Roman"/>
                <w:sz w:val="24"/>
                <w:szCs w:val="24"/>
                <w:cs/>
              </w:rPr>
            </w:pPr>
          </w:p>
        </w:tc>
        <w:tc>
          <w:tcPr>
            <w:tcW w:w="3733" w:type="dxa"/>
            <w:tcBorders>
              <w:left w:val="nil"/>
            </w:tcBorders>
            <w:vAlign w:val="center"/>
          </w:tcPr>
          <w:p w:rsidR="00A202D3" w:rsidRPr="00A202D3" w:rsidRDefault="00A202D3" w:rsidP="00A202D3">
            <w:pPr>
              <w:jc w:val="thaiDistribute"/>
              <w:rPr>
                <w:rFonts w:ascii="Times New Roman" w:eastAsia="Calibri" w:hAnsi="Times New Roman" w:cs="Times New Roman"/>
                <w:sz w:val="24"/>
                <w:szCs w:val="24"/>
                <w:cs/>
              </w:rPr>
            </w:pPr>
            <w:r w:rsidRPr="00A202D3">
              <w:rPr>
                <w:rFonts w:ascii="Times New Roman" w:eastAsia="Calibri" w:hAnsi="Times New Roman" w:cs="Times New Roman"/>
                <w:sz w:val="24"/>
                <w:szCs w:val="24"/>
              </w:rPr>
              <w:t xml:space="preserve">  Arts (N=40)           Science (N=40)</w:t>
            </w:r>
          </w:p>
        </w:tc>
      </w:tr>
      <w:tr w:rsidR="00A202D3" w:rsidRPr="00A202D3" w:rsidTr="00A202D3">
        <w:trPr>
          <w:trHeight w:val="413"/>
        </w:trPr>
        <w:tc>
          <w:tcPr>
            <w:tcW w:w="7981" w:type="dxa"/>
            <w:gridSpan w:val="2"/>
            <w:vAlign w:val="center"/>
          </w:tcPr>
          <w:p w:rsidR="00A202D3" w:rsidRPr="00A202D3" w:rsidRDefault="00A202D3" w:rsidP="00A202D3">
            <w:pPr>
              <w:rPr>
                <w:rFonts w:ascii="Times New Roman" w:eastAsia="Calibri" w:hAnsi="Times New Roman" w:cs="Times New Roman"/>
                <w:b/>
                <w:bCs/>
                <w:sz w:val="24"/>
                <w:szCs w:val="24"/>
                <w:cs/>
              </w:rPr>
            </w:pPr>
            <w:r w:rsidRPr="00A202D3">
              <w:rPr>
                <w:rFonts w:ascii="Times New Roman" w:eastAsia="Calibri" w:hAnsi="Times New Roman" w:cs="Times New Roman"/>
                <w:b/>
                <w:bCs/>
                <w:sz w:val="24"/>
                <w:szCs w:val="24"/>
              </w:rPr>
              <w:t>Gender</w:t>
            </w:r>
          </w:p>
        </w:tc>
      </w:tr>
      <w:tr w:rsidR="00A202D3" w:rsidRPr="00A202D3" w:rsidTr="00A202D3">
        <w:trPr>
          <w:trHeight w:val="413"/>
        </w:trPr>
        <w:tc>
          <w:tcPr>
            <w:tcW w:w="7981" w:type="dxa"/>
            <w:gridSpan w:val="2"/>
            <w:vAlign w:val="center"/>
          </w:tcPr>
          <w:p w:rsidR="00A202D3" w:rsidRPr="00A202D3" w:rsidRDefault="00A202D3" w:rsidP="00A202D3">
            <w:pPr>
              <w:rPr>
                <w:rFonts w:ascii="Times New Roman" w:eastAsia="Calibri" w:hAnsi="Times New Roman" w:cs="Times New Roman"/>
                <w:sz w:val="24"/>
                <w:szCs w:val="24"/>
                <w:cs/>
              </w:rPr>
            </w:pPr>
            <w:r w:rsidRPr="00A202D3">
              <w:rPr>
                <w:rFonts w:ascii="Times New Roman" w:eastAsia="Calibri" w:hAnsi="Times New Roman" w:cs="Times New Roman"/>
                <w:sz w:val="24"/>
                <w:szCs w:val="24"/>
              </w:rPr>
              <w:t>Female                                                                21 (53%)                    24 (60%)</w:t>
            </w:r>
          </w:p>
        </w:tc>
      </w:tr>
      <w:tr w:rsidR="00A202D3" w:rsidRPr="00A202D3" w:rsidTr="00A202D3">
        <w:trPr>
          <w:trHeight w:val="413"/>
        </w:trPr>
        <w:tc>
          <w:tcPr>
            <w:tcW w:w="7981" w:type="dxa"/>
            <w:gridSpan w:val="2"/>
            <w:vAlign w:val="center"/>
          </w:tcPr>
          <w:p w:rsidR="00A202D3" w:rsidRPr="00A202D3" w:rsidRDefault="00A202D3" w:rsidP="00A202D3">
            <w:pPr>
              <w:rPr>
                <w:rFonts w:ascii="Times New Roman" w:eastAsia="Calibri" w:hAnsi="Times New Roman" w:cs="Times New Roman"/>
                <w:sz w:val="24"/>
                <w:szCs w:val="24"/>
                <w:cs/>
              </w:rPr>
            </w:pPr>
            <w:r w:rsidRPr="00A202D3">
              <w:rPr>
                <w:rFonts w:ascii="Times New Roman" w:eastAsia="Calibri" w:hAnsi="Times New Roman" w:cs="Times New Roman"/>
                <w:sz w:val="24"/>
                <w:szCs w:val="24"/>
              </w:rPr>
              <w:t>Male                                                                   19 (47%)                     16 (40%)</w:t>
            </w:r>
          </w:p>
        </w:tc>
      </w:tr>
      <w:tr w:rsidR="00A202D3" w:rsidRPr="00A202D3" w:rsidTr="00A202D3">
        <w:trPr>
          <w:trHeight w:val="413"/>
        </w:trPr>
        <w:tc>
          <w:tcPr>
            <w:tcW w:w="7981" w:type="dxa"/>
            <w:gridSpan w:val="2"/>
            <w:vAlign w:val="center"/>
          </w:tcPr>
          <w:p w:rsidR="00A202D3" w:rsidRPr="00A202D3" w:rsidRDefault="00A202D3" w:rsidP="00A202D3">
            <w:pPr>
              <w:rPr>
                <w:rFonts w:ascii="Times New Roman" w:eastAsia="Calibri" w:hAnsi="Times New Roman" w:cs="Times New Roman"/>
                <w:sz w:val="24"/>
                <w:szCs w:val="24"/>
                <w:cs/>
              </w:rPr>
            </w:pPr>
            <w:r w:rsidRPr="00A202D3">
              <w:rPr>
                <w:rFonts w:ascii="Times New Roman" w:eastAsia="Calibri" w:hAnsi="Times New Roman" w:cs="Times New Roman"/>
                <w:b/>
                <w:bCs/>
                <w:sz w:val="24"/>
                <w:szCs w:val="24"/>
              </w:rPr>
              <w:t>Age</w:t>
            </w:r>
          </w:p>
        </w:tc>
      </w:tr>
      <w:tr w:rsidR="00A202D3" w:rsidRPr="00A202D3" w:rsidTr="00A202D3">
        <w:trPr>
          <w:trHeight w:val="413"/>
        </w:trPr>
        <w:tc>
          <w:tcPr>
            <w:tcW w:w="7981" w:type="dxa"/>
            <w:gridSpan w:val="2"/>
            <w:vAlign w:val="center"/>
          </w:tcPr>
          <w:p w:rsidR="00A202D3" w:rsidRPr="00A202D3" w:rsidRDefault="00A202D3" w:rsidP="00A202D3">
            <w:pPr>
              <w:rPr>
                <w:rFonts w:ascii="Times New Roman" w:eastAsia="Calibri" w:hAnsi="Times New Roman" w:cs="Times New Roman"/>
                <w:sz w:val="24"/>
                <w:szCs w:val="24"/>
                <w:cs/>
              </w:rPr>
            </w:pPr>
            <w:r w:rsidRPr="00A202D3">
              <w:rPr>
                <w:rFonts w:ascii="Times New Roman" w:eastAsia="Calibri" w:hAnsi="Times New Roman" w:cs="Times New Roman"/>
                <w:sz w:val="24"/>
                <w:szCs w:val="24"/>
              </w:rPr>
              <w:t>16                                                                        16 (40%)                    26 (65%)</w:t>
            </w:r>
          </w:p>
        </w:tc>
      </w:tr>
      <w:tr w:rsidR="00A202D3" w:rsidRPr="00A202D3" w:rsidTr="00A202D3">
        <w:trPr>
          <w:trHeight w:val="413"/>
        </w:trPr>
        <w:tc>
          <w:tcPr>
            <w:tcW w:w="7981" w:type="dxa"/>
            <w:gridSpan w:val="2"/>
            <w:vAlign w:val="center"/>
          </w:tcPr>
          <w:p w:rsidR="00A202D3" w:rsidRPr="00A202D3" w:rsidRDefault="00A202D3" w:rsidP="00A202D3">
            <w:pPr>
              <w:rPr>
                <w:rFonts w:ascii="Times New Roman" w:eastAsia="Calibri" w:hAnsi="Times New Roman" w:cs="Times New Roman"/>
                <w:sz w:val="24"/>
                <w:szCs w:val="24"/>
                <w:cs/>
              </w:rPr>
            </w:pPr>
            <w:r w:rsidRPr="00A202D3">
              <w:rPr>
                <w:rFonts w:ascii="Times New Roman" w:eastAsia="Calibri" w:hAnsi="Times New Roman" w:cs="Times New Roman"/>
                <w:sz w:val="24"/>
                <w:szCs w:val="24"/>
              </w:rPr>
              <w:t>17                                                                        22 (55%)                    13 (33%)</w:t>
            </w:r>
          </w:p>
        </w:tc>
      </w:tr>
      <w:tr w:rsidR="00A202D3" w:rsidRPr="00A202D3" w:rsidTr="00A202D3">
        <w:trPr>
          <w:trHeight w:val="413"/>
        </w:trPr>
        <w:tc>
          <w:tcPr>
            <w:tcW w:w="7981" w:type="dxa"/>
            <w:gridSpan w:val="2"/>
            <w:vAlign w:val="center"/>
          </w:tcPr>
          <w:p w:rsidR="00A202D3" w:rsidRPr="00A202D3" w:rsidRDefault="00A202D3" w:rsidP="00A202D3">
            <w:pPr>
              <w:tabs>
                <w:tab w:val="left" w:pos="4590"/>
              </w:tabs>
              <w:rPr>
                <w:rFonts w:ascii="Times New Roman" w:eastAsia="Calibri" w:hAnsi="Times New Roman" w:cs="Times New Roman"/>
                <w:sz w:val="24"/>
                <w:szCs w:val="24"/>
                <w:cs/>
              </w:rPr>
            </w:pPr>
            <w:r w:rsidRPr="00A202D3">
              <w:rPr>
                <w:rFonts w:ascii="Times New Roman" w:eastAsia="Calibri" w:hAnsi="Times New Roman" w:cs="Times New Roman"/>
                <w:sz w:val="24"/>
                <w:szCs w:val="24"/>
              </w:rPr>
              <w:t>18                                                                          2 (5%)                         1 (2%)</w:t>
            </w:r>
          </w:p>
        </w:tc>
      </w:tr>
    </w:tbl>
    <w:p w:rsidR="00A202D3" w:rsidRPr="00A202D3" w:rsidRDefault="00A202D3" w:rsidP="00A202D3">
      <w:pPr>
        <w:spacing w:after="0" w:line="240" w:lineRule="auto"/>
        <w:rPr>
          <w:rFonts w:ascii="Times New Roman" w:eastAsia="Calibri" w:hAnsi="Times New Roman" w:cs="Cordia New"/>
          <w:sz w:val="24"/>
          <w:szCs w:val="32"/>
        </w:rPr>
      </w:pPr>
    </w:p>
    <w:p w:rsidR="00A202D3" w:rsidRPr="00A202D3" w:rsidRDefault="00A202D3" w:rsidP="00A202D3">
      <w:pPr>
        <w:spacing w:after="0" w:line="240" w:lineRule="auto"/>
        <w:rPr>
          <w:rFonts w:ascii="Times New Roman" w:eastAsia="Calibri" w:hAnsi="Times New Roman" w:cs="Cordia New"/>
          <w:sz w:val="28"/>
          <w:szCs w:val="36"/>
        </w:rPr>
      </w:pPr>
    </w:p>
    <w:p w:rsidR="00A202D3" w:rsidRPr="00A202D3" w:rsidRDefault="00A202D3" w:rsidP="00A202D3">
      <w:pPr>
        <w:spacing w:after="200" w:line="276" w:lineRule="auto"/>
        <w:rPr>
          <w:rFonts w:ascii="Times New Roman" w:eastAsia="Calibri" w:hAnsi="Times New Roman" w:cs="Cordia New"/>
          <w:sz w:val="28"/>
          <w:szCs w:val="36"/>
        </w:rPr>
      </w:pPr>
    </w:p>
    <w:p w:rsidR="00A202D3" w:rsidRPr="00A202D3" w:rsidRDefault="00A202D3" w:rsidP="00A202D3">
      <w:pPr>
        <w:tabs>
          <w:tab w:val="left" w:pos="902"/>
        </w:tabs>
        <w:spacing w:after="200" w:line="276" w:lineRule="auto"/>
        <w:jc w:val="thaiDistribute"/>
        <w:rPr>
          <w:rFonts w:ascii="Times New Roman" w:eastAsia="Calibri" w:hAnsi="Times New Roman" w:cs="Cordia New"/>
          <w:sz w:val="24"/>
          <w:szCs w:val="32"/>
        </w:rPr>
      </w:pPr>
      <w:r w:rsidRPr="00A202D3">
        <w:rPr>
          <w:rFonts w:ascii="Times New Roman" w:eastAsia="Calibri" w:hAnsi="Times New Roman" w:cs="Cordia New"/>
          <w:sz w:val="28"/>
          <w:szCs w:val="36"/>
        </w:rPr>
        <w:tab/>
      </w:r>
      <w:r w:rsidRPr="00A202D3">
        <w:rPr>
          <w:rFonts w:ascii="Times New Roman" w:eastAsia="Calibri" w:hAnsi="Times New Roman" w:cs="Cordia New"/>
          <w:sz w:val="24"/>
          <w:szCs w:val="32"/>
        </w:rPr>
        <w:t>As indicated in the table above, there were 40 students in the arts group: 21 female (53%) and 19 male (47%) students. The science group consisted of 40 students: 24 female (60%) and 16 male (40 %) students. Interestingly, female students vastly outnumbered male students in both groups. The surveyed students' ages ranged from 16 to 18. A total of 22 (55%) and 26 (65%) respondents who were 17 and 16 years old represented the majority of the students in the arts and science group, respectively.</w:t>
      </w:r>
    </w:p>
    <w:p w:rsidR="00A202D3" w:rsidRPr="00A202D3" w:rsidRDefault="00A202D3" w:rsidP="00A202D3">
      <w:pPr>
        <w:tabs>
          <w:tab w:val="left" w:pos="902"/>
        </w:tabs>
        <w:spacing w:after="200" w:line="276" w:lineRule="auto"/>
        <w:jc w:val="thaiDistribute"/>
        <w:rPr>
          <w:rFonts w:ascii="Times New Roman" w:eastAsia="Calibri" w:hAnsi="Times New Roman" w:cs="Cordia New"/>
          <w:sz w:val="24"/>
          <w:szCs w:val="32"/>
        </w:rPr>
      </w:pPr>
    </w:p>
    <w:p w:rsidR="0082047C" w:rsidRDefault="0082047C"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8C3398" w:rsidRDefault="008C3398" w:rsidP="00A202D3">
      <w:pPr>
        <w:tabs>
          <w:tab w:val="left" w:pos="902"/>
        </w:tabs>
        <w:spacing w:after="200" w:line="276" w:lineRule="auto"/>
        <w:jc w:val="thaiDistribute"/>
        <w:rPr>
          <w:rFonts w:ascii="TH SarabunPSK" w:eastAsia="Calibri" w:hAnsi="TH SarabunPSK" w:cs="TH SarabunPSK"/>
          <w:b/>
          <w:bCs/>
          <w:sz w:val="32"/>
          <w:szCs w:val="32"/>
        </w:rPr>
      </w:pPr>
    </w:p>
    <w:p w:rsidR="00A202D3" w:rsidRPr="00A202D3" w:rsidRDefault="00A202D3" w:rsidP="00A202D3">
      <w:pPr>
        <w:tabs>
          <w:tab w:val="left" w:pos="902"/>
        </w:tabs>
        <w:spacing w:after="200" w:line="276" w:lineRule="auto"/>
        <w:jc w:val="thaiDistribute"/>
        <w:rPr>
          <w:rFonts w:ascii="TH SarabunPSK" w:eastAsia="Calibri" w:hAnsi="TH SarabunPSK" w:cs="TH SarabunPSK"/>
          <w:b/>
          <w:bCs/>
          <w:sz w:val="32"/>
          <w:szCs w:val="32"/>
        </w:rPr>
      </w:pPr>
      <w:r w:rsidRPr="00A202D3">
        <w:rPr>
          <w:rFonts w:ascii="TH SarabunPSK" w:eastAsia="Calibri" w:hAnsi="TH SarabunPSK" w:cs="TH SarabunPSK"/>
          <w:b/>
          <w:bCs/>
          <w:noProof/>
          <w:sz w:val="32"/>
          <w:szCs w:val="32"/>
        </w:rPr>
        <w:lastRenderedPageBreak/>
        <mc:AlternateContent>
          <mc:Choice Requires="wps">
            <w:drawing>
              <wp:anchor distT="0" distB="0" distL="114300" distR="114300" simplePos="0" relativeHeight="251725824" behindDoc="0" locked="0" layoutInCell="1" allowOverlap="1" wp14:anchorId="79086FC1" wp14:editId="53B43C51">
                <wp:simplePos x="0" y="0"/>
                <wp:positionH relativeFrom="column">
                  <wp:posOffset>1275080</wp:posOffset>
                </wp:positionH>
                <wp:positionV relativeFrom="paragraph">
                  <wp:posOffset>862330</wp:posOffset>
                </wp:positionV>
                <wp:extent cx="0" cy="564515"/>
                <wp:effectExtent l="0" t="0" r="19050" b="26035"/>
                <wp:wrapNone/>
                <wp:docPr id="96" name="ตัวเชื่อมต่อตรง 96"/>
                <wp:cNvGraphicFramePr/>
                <a:graphic xmlns:a="http://schemas.openxmlformats.org/drawingml/2006/main">
                  <a:graphicData uri="http://schemas.microsoft.com/office/word/2010/wordprocessingShape">
                    <wps:wsp>
                      <wps:cNvCnPr/>
                      <wps:spPr>
                        <a:xfrm>
                          <a:off x="0" y="0"/>
                          <a:ext cx="0" cy="56451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19D20EB" id="ตัวเชื่อมต่อตรง 96"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4pt,67.9pt" to="100.4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" strokecolor="windowText"/>
            </w:pict>
          </mc:Fallback>
        </mc:AlternateContent>
      </w: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26848" behindDoc="0" locked="0" layoutInCell="1" allowOverlap="1" wp14:anchorId="447ADD58" wp14:editId="388A64B7">
                <wp:simplePos x="0" y="0"/>
                <wp:positionH relativeFrom="column">
                  <wp:posOffset>4448120</wp:posOffset>
                </wp:positionH>
                <wp:positionV relativeFrom="paragraph">
                  <wp:posOffset>862330</wp:posOffset>
                </wp:positionV>
                <wp:extent cx="110" cy="563770"/>
                <wp:effectExtent l="0" t="0" r="19050" b="27305"/>
                <wp:wrapNone/>
                <wp:docPr id="97" name="ตัวเชื่อมต่อตรง 97"/>
                <wp:cNvGraphicFramePr/>
                <a:graphic xmlns:a="http://schemas.openxmlformats.org/drawingml/2006/main">
                  <a:graphicData uri="http://schemas.microsoft.com/office/word/2010/wordprocessingShape">
                    <wps:wsp>
                      <wps:cNvCnPr/>
                      <wps:spPr>
                        <a:xfrm>
                          <a:off x="0" y="0"/>
                          <a:ext cx="110" cy="56377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46E27D5" id="ตัวเชื่อมต่อตรง 97"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25pt,67.9pt" to="350.2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" strokecolor="windowText"/>
            </w:pict>
          </mc:Fallback>
        </mc:AlternateContent>
      </w: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24800" behindDoc="0" locked="0" layoutInCell="1" allowOverlap="1" wp14:anchorId="3046A1F7" wp14:editId="20C04046">
                <wp:simplePos x="0" y="0"/>
                <wp:positionH relativeFrom="column">
                  <wp:posOffset>1275660</wp:posOffset>
                </wp:positionH>
                <wp:positionV relativeFrom="paragraph">
                  <wp:posOffset>861861</wp:posOffset>
                </wp:positionV>
                <wp:extent cx="3172460" cy="1"/>
                <wp:effectExtent l="0" t="0" r="27940" b="19050"/>
                <wp:wrapNone/>
                <wp:docPr id="98" name="ตัวเชื่อมต่อตรง 98"/>
                <wp:cNvGraphicFramePr/>
                <a:graphic xmlns:a="http://schemas.openxmlformats.org/drawingml/2006/main">
                  <a:graphicData uri="http://schemas.microsoft.com/office/word/2010/wordprocessingShape">
                    <wps:wsp>
                      <wps:cNvCnPr/>
                      <wps:spPr>
                        <a:xfrm flipV="1">
                          <a:off x="0" y="0"/>
                          <a:ext cx="3172460" cy="1"/>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19E91B3" id="ตัวเชื่อมต่อตรง 98" o:spid="_x0000_s1026" style="position:absolute;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45pt,67.85pt" to="350.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" strokecolor="windowText"/>
            </w:pict>
          </mc:Fallback>
        </mc:AlternateContent>
      </w: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23776" behindDoc="0" locked="0" layoutInCell="1" allowOverlap="1" wp14:anchorId="0A6E721C" wp14:editId="4A1C43E2">
                <wp:simplePos x="0" y="0"/>
                <wp:positionH relativeFrom="column">
                  <wp:posOffset>2770505</wp:posOffset>
                </wp:positionH>
                <wp:positionV relativeFrom="paragraph">
                  <wp:posOffset>400685</wp:posOffset>
                </wp:positionV>
                <wp:extent cx="0" cy="461010"/>
                <wp:effectExtent l="0" t="0" r="19050" b="15240"/>
                <wp:wrapNone/>
                <wp:docPr id="99" name="ตัวเชื่อมต่อตรง 99"/>
                <wp:cNvGraphicFramePr/>
                <a:graphic xmlns:a="http://schemas.openxmlformats.org/drawingml/2006/main">
                  <a:graphicData uri="http://schemas.microsoft.com/office/word/2010/wordprocessingShape">
                    <wps:wsp>
                      <wps:cNvCnPr/>
                      <wps:spPr>
                        <a:xfrm>
                          <a:off x="0" y="0"/>
                          <a:ext cx="0" cy="46101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455C8B4" id="ตัวเชื่อมต่อตรง 99"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15pt,31.55pt" to="218.1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" strokecolor="windowText"/>
            </w:pict>
          </mc:Fallback>
        </mc:AlternateContent>
      </w: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19680" behindDoc="0" locked="0" layoutInCell="1" allowOverlap="1" wp14:anchorId="39651948" wp14:editId="7687B35F">
                <wp:simplePos x="0" y="0"/>
                <wp:positionH relativeFrom="column">
                  <wp:posOffset>-243840</wp:posOffset>
                </wp:positionH>
                <wp:positionV relativeFrom="paragraph">
                  <wp:posOffset>1426210</wp:posOffset>
                </wp:positionV>
                <wp:extent cx="2870200" cy="1796415"/>
                <wp:effectExtent l="0" t="0" r="25400" b="13335"/>
                <wp:wrapNone/>
                <wp:docPr id="100" name="สี่เหลี่ยมผืนผ้า 100"/>
                <wp:cNvGraphicFramePr/>
                <a:graphic xmlns:a="http://schemas.openxmlformats.org/drawingml/2006/main">
                  <a:graphicData uri="http://schemas.microsoft.com/office/word/2010/wordprocessingShape">
                    <wps:wsp>
                      <wps:cNvSpPr/>
                      <wps:spPr>
                        <a:xfrm>
                          <a:off x="0" y="0"/>
                          <a:ext cx="2870200" cy="179641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spacing w:after="0" w:line="240" w:lineRule="auto"/>
                              <w:jc w:val="thaiDistribute"/>
                              <w:rPr>
                                <w:rFonts w:ascii="TH SarabunPSK" w:hAnsi="TH SarabunPSK" w:cs="TH SarabunPSK"/>
                                <w:color w:val="000000"/>
                                <w:sz w:val="32"/>
                                <w:szCs w:val="32"/>
                                <w:u w:val="single"/>
                              </w:rPr>
                            </w:pPr>
                            <w:r w:rsidRPr="00A202D3">
                              <w:rPr>
                                <w:rFonts w:ascii="TH SarabunPSK" w:hAnsi="TH SarabunPSK" w:cs="TH SarabunPSK"/>
                                <w:color w:val="000000"/>
                                <w:sz w:val="32"/>
                                <w:szCs w:val="32"/>
                                <w:u w:val="single"/>
                                <w:cs/>
                              </w:rPr>
                              <w:t>สภาองค์การบริหารส่วนตำบล</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-กำนัน</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-ผู้ใหญ่บ้านทุกหมู่บ้านในตำบล</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-แพทย์ประ</w:t>
                            </w:r>
                            <w:r w:rsidRPr="00A202D3">
                              <w:rPr>
                                <w:rFonts w:ascii="TH SarabunPSK" w:hAnsi="TH SarabunPSK" w:cs="TH SarabunPSK" w:hint="cs"/>
                                <w:color w:val="000000"/>
                                <w:sz w:val="32"/>
                                <w:szCs w:val="32"/>
                                <w:cs/>
                              </w:rPr>
                              <w:t>จำ</w:t>
                            </w:r>
                            <w:r w:rsidRPr="00A202D3">
                              <w:rPr>
                                <w:rFonts w:ascii="TH SarabunPSK" w:hAnsi="TH SarabunPSK" w:cs="TH SarabunPSK"/>
                                <w:color w:val="000000"/>
                                <w:sz w:val="32"/>
                                <w:szCs w:val="32"/>
                                <w:cs/>
                              </w:rPr>
                              <w:t>ตำบล</w:t>
                            </w:r>
                          </w:p>
                          <w:p w:rsidR="00CC6562" w:rsidRPr="00A202D3" w:rsidRDefault="00CC6562" w:rsidP="00A202D3">
                            <w:pPr>
                              <w:spacing w:after="0" w:line="240" w:lineRule="auto"/>
                              <w:jc w:val="thaiDistribute"/>
                              <w:rPr>
                                <w:color w:val="000000"/>
                              </w:rPr>
                            </w:pPr>
                            <w:r w:rsidRPr="00A202D3">
                              <w:rPr>
                                <w:rFonts w:ascii="TH SarabunPSK" w:hAnsi="TH SarabunPSK" w:cs="TH SarabunPSK"/>
                                <w:color w:val="000000"/>
                                <w:sz w:val="32"/>
                                <w:szCs w:val="32"/>
                                <w:cs/>
                              </w:rPr>
                              <w:t>สมาชิก</w:t>
                            </w:r>
                            <w:r w:rsidRPr="00A202D3">
                              <w:rPr>
                                <w:rFonts w:ascii="TH SarabunPSK" w:hAnsi="TH SarabunPSK" w:cs="TH SarabunPSK" w:hint="cs"/>
                                <w:color w:val="000000"/>
                                <w:sz w:val="32"/>
                                <w:szCs w:val="32"/>
                                <w:cs/>
                              </w:rPr>
                              <w:t>สภ</w:t>
                            </w:r>
                            <w:r w:rsidRPr="00A202D3">
                              <w:rPr>
                                <w:rFonts w:ascii="TH SarabunPSK" w:hAnsi="TH SarabunPSK" w:cs="TH SarabunPSK"/>
                                <w:color w:val="000000"/>
                                <w:sz w:val="32"/>
                                <w:szCs w:val="32"/>
                                <w:cs/>
                              </w:rPr>
                              <w:t>า</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อบต. ซึ่งได้รับเลือกตั้ง</w:t>
                            </w:r>
                            <w:r w:rsidRPr="00A202D3">
                              <w:rPr>
                                <w:rFonts w:ascii="TH SarabunPSK" w:hAnsi="TH SarabunPSK" w:cs="TH SarabunPSK" w:hint="cs"/>
                                <w:color w:val="000000"/>
                                <w:sz w:val="32"/>
                                <w:szCs w:val="32"/>
                                <w:cs/>
                              </w:rPr>
                              <w:t>จ</w:t>
                            </w:r>
                            <w:r w:rsidRPr="00A202D3">
                              <w:rPr>
                                <w:rFonts w:ascii="TH SarabunPSK" w:hAnsi="TH SarabunPSK" w:cs="TH SarabunPSK"/>
                                <w:color w:val="000000"/>
                                <w:sz w:val="32"/>
                                <w:szCs w:val="32"/>
                                <w:cs/>
                              </w:rPr>
                              <w:t xml:space="preserve">ากราษฎรหมู่บ้านละ </w:t>
                            </w:r>
                            <w:r w:rsidRPr="00A202D3">
                              <w:rPr>
                                <w:rFonts w:ascii="TH SarabunPSK" w:hAnsi="TH SarabunPSK" w:cs="TH SarabunPSK"/>
                                <w:color w:val="000000"/>
                                <w:sz w:val="32"/>
                                <w:szCs w:val="32"/>
                              </w:rPr>
                              <w:t xml:space="preserve">2 </w:t>
                            </w:r>
                            <w:r w:rsidRPr="00A202D3">
                              <w:rPr>
                                <w:rFonts w:ascii="TH SarabunPSK" w:hAnsi="TH SarabunPSK" w:cs="TH SarabunPSK"/>
                                <w:color w:val="000000"/>
                                <w:sz w:val="32"/>
                                <w:szCs w:val="32"/>
                                <w:cs/>
                              </w:rPr>
                              <w:t>คน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651948" id="สี่เหลี่ยมผืนผ้า 100" o:spid="_x0000_s1099" style="position:absolute;left:0;text-align:left;margin-left:-19.2pt;margin-top:112.3pt;width:226pt;height:141.4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" filled="f" strokecolor="windowText" strokeweight=".25pt">
                <v:textbox>
                  <w:txbxContent>
                    <w:p w:rsidR="00CC6562" w:rsidRPr="00A202D3" w:rsidRDefault="00CC6562" w:rsidP="00A202D3">
                      <w:pPr>
                        <w:spacing w:after="0" w:line="240" w:lineRule="auto"/>
                        <w:jc w:val="thaiDistribute"/>
                        <w:rPr>
                          <w:rFonts w:ascii="TH SarabunPSK" w:hAnsi="TH SarabunPSK" w:cs="TH SarabunPSK"/>
                          <w:color w:val="000000"/>
                          <w:sz w:val="32"/>
                          <w:szCs w:val="32"/>
                          <w:u w:val="single"/>
                        </w:rPr>
                      </w:pPr>
                      <w:r w:rsidRPr="00A202D3">
                        <w:rPr>
                          <w:rFonts w:ascii="TH SarabunPSK" w:hAnsi="TH SarabunPSK" w:cs="TH SarabunPSK"/>
                          <w:color w:val="000000"/>
                          <w:sz w:val="32"/>
                          <w:szCs w:val="32"/>
                          <w:u w:val="single"/>
                          <w:cs/>
                        </w:rPr>
                        <w:t>สภาองค์การบริหารส่วนตำบล</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-กำนัน</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-ผู้ใหญ่บ้านทุกหมู่บ้านในตำบล</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-แพทย์ประ</w:t>
                      </w:r>
                      <w:r w:rsidRPr="00A202D3">
                        <w:rPr>
                          <w:rFonts w:ascii="TH SarabunPSK" w:hAnsi="TH SarabunPSK" w:cs="TH SarabunPSK" w:hint="cs"/>
                          <w:color w:val="000000"/>
                          <w:sz w:val="32"/>
                          <w:szCs w:val="32"/>
                          <w:cs/>
                        </w:rPr>
                        <w:t>จำ</w:t>
                      </w:r>
                      <w:r w:rsidRPr="00A202D3">
                        <w:rPr>
                          <w:rFonts w:ascii="TH SarabunPSK" w:hAnsi="TH SarabunPSK" w:cs="TH SarabunPSK"/>
                          <w:color w:val="000000"/>
                          <w:sz w:val="32"/>
                          <w:szCs w:val="32"/>
                          <w:cs/>
                        </w:rPr>
                        <w:t>ตำบล</w:t>
                      </w:r>
                    </w:p>
                    <w:p w:rsidR="00CC6562" w:rsidRPr="00A202D3" w:rsidRDefault="00CC6562" w:rsidP="00A202D3">
                      <w:pPr>
                        <w:spacing w:after="0" w:line="240" w:lineRule="auto"/>
                        <w:jc w:val="thaiDistribute"/>
                        <w:rPr>
                          <w:color w:val="000000"/>
                        </w:rPr>
                      </w:pPr>
                      <w:r w:rsidRPr="00A202D3">
                        <w:rPr>
                          <w:rFonts w:ascii="TH SarabunPSK" w:hAnsi="TH SarabunPSK" w:cs="TH SarabunPSK"/>
                          <w:color w:val="000000"/>
                          <w:sz w:val="32"/>
                          <w:szCs w:val="32"/>
                          <w:cs/>
                        </w:rPr>
                        <w:t>สมาชิก</w:t>
                      </w:r>
                      <w:r w:rsidRPr="00A202D3">
                        <w:rPr>
                          <w:rFonts w:ascii="TH SarabunPSK" w:hAnsi="TH SarabunPSK" w:cs="TH SarabunPSK" w:hint="cs"/>
                          <w:color w:val="000000"/>
                          <w:sz w:val="32"/>
                          <w:szCs w:val="32"/>
                          <w:cs/>
                        </w:rPr>
                        <w:t>สภ</w:t>
                      </w:r>
                      <w:r w:rsidRPr="00A202D3">
                        <w:rPr>
                          <w:rFonts w:ascii="TH SarabunPSK" w:hAnsi="TH SarabunPSK" w:cs="TH SarabunPSK"/>
                          <w:color w:val="000000"/>
                          <w:sz w:val="32"/>
                          <w:szCs w:val="32"/>
                          <w:cs/>
                        </w:rPr>
                        <w:t>า</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อบต. ซึ่งได้รับเลือกตั้ง</w:t>
                      </w:r>
                      <w:r w:rsidRPr="00A202D3">
                        <w:rPr>
                          <w:rFonts w:ascii="TH SarabunPSK" w:hAnsi="TH SarabunPSK" w:cs="TH SarabunPSK" w:hint="cs"/>
                          <w:color w:val="000000"/>
                          <w:sz w:val="32"/>
                          <w:szCs w:val="32"/>
                          <w:cs/>
                        </w:rPr>
                        <w:t>จ</w:t>
                      </w:r>
                      <w:r w:rsidRPr="00A202D3">
                        <w:rPr>
                          <w:rFonts w:ascii="TH SarabunPSK" w:hAnsi="TH SarabunPSK" w:cs="TH SarabunPSK"/>
                          <w:color w:val="000000"/>
                          <w:sz w:val="32"/>
                          <w:szCs w:val="32"/>
                          <w:cs/>
                        </w:rPr>
                        <w:t xml:space="preserve">ากราษฎรหมู่บ้านละ </w:t>
                      </w:r>
                      <w:r w:rsidRPr="00A202D3">
                        <w:rPr>
                          <w:rFonts w:ascii="TH SarabunPSK" w:hAnsi="TH SarabunPSK" w:cs="TH SarabunPSK"/>
                          <w:color w:val="000000"/>
                          <w:sz w:val="32"/>
                          <w:szCs w:val="32"/>
                        </w:rPr>
                        <w:t xml:space="preserve">2 </w:t>
                      </w:r>
                      <w:r w:rsidRPr="00A202D3">
                        <w:rPr>
                          <w:rFonts w:ascii="TH SarabunPSK" w:hAnsi="TH SarabunPSK" w:cs="TH SarabunPSK"/>
                          <w:color w:val="000000"/>
                          <w:sz w:val="32"/>
                          <w:szCs w:val="32"/>
                          <w:cs/>
                        </w:rPr>
                        <w:t>คน</w:t>
                      </w:r>
                    </w:p>
                  </w:txbxContent>
                </v:textbox>
              </v:rect>
            </w:pict>
          </mc:Fallback>
        </mc:AlternateContent>
      </w: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18656" behindDoc="0" locked="0" layoutInCell="1" allowOverlap="1" wp14:anchorId="4EF94A02" wp14:editId="4C990A5D">
                <wp:simplePos x="0" y="0"/>
                <wp:positionH relativeFrom="column">
                  <wp:posOffset>1966595</wp:posOffset>
                </wp:positionH>
                <wp:positionV relativeFrom="paragraph">
                  <wp:posOffset>50800</wp:posOffset>
                </wp:positionV>
                <wp:extent cx="1661795" cy="349250"/>
                <wp:effectExtent l="0" t="0" r="14605" b="12700"/>
                <wp:wrapNone/>
                <wp:docPr id="101" name="สี่เหลี่ยมผืนผ้า 101"/>
                <wp:cNvGraphicFramePr/>
                <a:graphic xmlns:a="http://schemas.openxmlformats.org/drawingml/2006/main">
                  <a:graphicData uri="http://schemas.microsoft.com/office/word/2010/wordprocessingShape">
                    <wps:wsp>
                      <wps:cNvSpPr/>
                      <wps:spPr>
                        <a:xfrm>
                          <a:off x="0" y="0"/>
                          <a:ext cx="1661795" cy="349250"/>
                        </a:xfrm>
                        <a:prstGeom prst="rect">
                          <a:avLst/>
                        </a:prstGeom>
                        <a:noFill/>
                        <a:ln w="6350" cap="flat" cmpd="sng" algn="ctr">
                          <a:solidFill>
                            <a:sysClr val="windowText" lastClr="000000"/>
                          </a:solidFill>
                          <a:prstDash val="solid"/>
                        </a:ln>
                        <a:effectLst/>
                      </wps:spPr>
                      <wps:txbx>
                        <w:txbxContent>
                          <w:p w:rsidR="00CC6562" w:rsidRPr="00A202D3" w:rsidRDefault="00CC6562" w:rsidP="00A202D3">
                            <w:pPr>
                              <w:tabs>
                                <w:tab w:val="left" w:pos="902"/>
                              </w:tabs>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องค์การบริหารส่วนตำบล</w:t>
                            </w:r>
                          </w:p>
                          <w:p w:rsidR="00CC6562" w:rsidRDefault="00CC6562" w:rsidP="00A20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94A02" id="สี่เหลี่ยมผืนผ้า 101" o:spid="_x0000_s1100" style="position:absolute;left:0;text-align:left;margin-left:154.85pt;margin-top:4pt;width:130.85pt;height: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" filled="f" strokecolor="windowText" strokeweight=".5pt">
                <v:textbox>
                  <w:txbxContent>
                    <w:p w:rsidR="00CC6562" w:rsidRPr="00A202D3" w:rsidRDefault="00CC6562" w:rsidP="00A202D3">
                      <w:pPr>
                        <w:tabs>
                          <w:tab w:val="left" w:pos="902"/>
                        </w:tabs>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องค์การบริหารส่วนตำบล</w:t>
                      </w:r>
                    </w:p>
                    <w:p w:rsidR="00CC6562" w:rsidRDefault="00CC6562" w:rsidP="00A202D3">
                      <w:pPr>
                        <w:jc w:val="center"/>
                      </w:pPr>
                    </w:p>
                  </w:txbxContent>
                </v:textbox>
              </v:rect>
            </w:pict>
          </mc:Fallback>
        </mc:AlternateContent>
      </w:r>
    </w:p>
    <w:p w:rsidR="00A202D3" w:rsidRPr="00A202D3" w:rsidRDefault="00A202D3" w:rsidP="00A202D3">
      <w:pPr>
        <w:tabs>
          <w:tab w:val="left" w:pos="6134"/>
        </w:tabs>
        <w:spacing w:after="200" w:line="276" w:lineRule="auto"/>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ab/>
      </w: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spacing w:after="200" w:line="276" w:lineRule="auto"/>
        <w:rPr>
          <w:rFonts w:ascii="TH SarabunPSK" w:eastAsia="Calibri" w:hAnsi="TH SarabunPSK" w:cs="TH SarabunPSK"/>
          <w:b/>
          <w:bCs/>
          <w:sz w:val="32"/>
          <w:szCs w:val="32"/>
        </w:rPr>
      </w:pP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20704" behindDoc="0" locked="0" layoutInCell="1" allowOverlap="1" wp14:anchorId="75B2E32B" wp14:editId="6AC1DD35">
                <wp:simplePos x="0" y="0"/>
                <wp:positionH relativeFrom="column">
                  <wp:posOffset>3022263</wp:posOffset>
                </wp:positionH>
                <wp:positionV relativeFrom="paragraph">
                  <wp:posOffset>126200</wp:posOffset>
                </wp:positionV>
                <wp:extent cx="2869326" cy="1796415"/>
                <wp:effectExtent l="0" t="0" r="26670" b="13335"/>
                <wp:wrapNone/>
                <wp:docPr id="102" name="สี่เหลี่ยมผืนผ้า 102"/>
                <wp:cNvGraphicFramePr/>
                <a:graphic xmlns:a="http://schemas.openxmlformats.org/drawingml/2006/main">
                  <a:graphicData uri="http://schemas.microsoft.com/office/word/2010/wordprocessingShape">
                    <wps:wsp>
                      <wps:cNvSpPr/>
                      <wps:spPr>
                        <a:xfrm>
                          <a:off x="0" y="0"/>
                          <a:ext cx="2869326" cy="179641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spacing w:after="0" w:line="240" w:lineRule="auto"/>
                              <w:jc w:val="thaiDistribute"/>
                              <w:rPr>
                                <w:rFonts w:ascii="TH SarabunPSK" w:hAnsi="TH SarabunPSK" w:cs="TH SarabunPSK"/>
                                <w:color w:val="000000"/>
                                <w:sz w:val="32"/>
                                <w:szCs w:val="32"/>
                                <w:u w:val="single"/>
                              </w:rPr>
                            </w:pPr>
                            <w:r w:rsidRPr="00A202D3">
                              <w:rPr>
                                <w:rFonts w:ascii="TH SarabunPSK" w:hAnsi="TH SarabunPSK" w:cs="TH SarabunPSK"/>
                                <w:color w:val="000000"/>
                                <w:sz w:val="32"/>
                                <w:szCs w:val="32"/>
                                <w:u w:val="single"/>
                                <w:cs/>
                              </w:rPr>
                              <w:t>คณะกรรมการบริหาร</w:t>
                            </w:r>
                            <w:r w:rsidRPr="00A202D3">
                              <w:rPr>
                                <w:rFonts w:ascii="TH SarabunPSK" w:hAnsi="TH SarabunPSK" w:cs="TH SarabunPSK" w:hint="cs"/>
                                <w:color w:val="000000"/>
                                <w:sz w:val="32"/>
                                <w:szCs w:val="32"/>
                                <w:u w:val="single"/>
                                <w:cs/>
                              </w:rPr>
                              <w:t xml:space="preserve"> </w:t>
                            </w:r>
                            <w:r w:rsidRPr="00A202D3">
                              <w:rPr>
                                <w:rFonts w:ascii="TH SarabunPSK" w:hAnsi="TH SarabunPSK" w:cs="TH SarabunPSK"/>
                                <w:color w:val="000000"/>
                                <w:sz w:val="32"/>
                                <w:szCs w:val="32"/>
                                <w:u w:val="single"/>
                                <w:cs/>
                              </w:rPr>
                              <w:t>อบต.</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-กำนัน</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 xml:space="preserve">เป็นประธาน </w:t>
                            </w:r>
                            <w:r w:rsidRPr="00A202D3">
                              <w:rPr>
                                <w:rFonts w:ascii="TH SarabunPSK" w:hAnsi="TH SarabunPSK" w:cs="TH SarabunPSK"/>
                                <w:color w:val="000000"/>
                                <w:sz w:val="32"/>
                                <w:szCs w:val="32"/>
                              </w:rPr>
                              <w:t xml:space="preserve">4 </w:t>
                            </w:r>
                            <w:r w:rsidRPr="00A202D3">
                              <w:rPr>
                                <w:rFonts w:ascii="TH SarabunPSK" w:hAnsi="TH SarabunPSK" w:cs="TH SarabunPSK"/>
                                <w:color w:val="000000"/>
                                <w:sz w:val="32"/>
                                <w:szCs w:val="32"/>
                                <w:cs/>
                              </w:rPr>
                              <w:t>ปีแ</w:t>
                            </w:r>
                            <w:r w:rsidRPr="00A202D3">
                              <w:rPr>
                                <w:rFonts w:ascii="TH SarabunPSK" w:hAnsi="TH SarabunPSK" w:cs="TH SarabunPSK" w:hint="cs"/>
                                <w:color w:val="000000"/>
                                <w:sz w:val="32"/>
                                <w:szCs w:val="32"/>
                                <w:cs/>
                              </w:rPr>
                              <w:t>ร</w:t>
                            </w:r>
                            <w:r w:rsidRPr="00A202D3">
                              <w:rPr>
                                <w:rFonts w:ascii="TH SarabunPSK" w:hAnsi="TH SarabunPSK" w:cs="TH SarabunPSK"/>
                                <w:color w:val="000000"/>
                                <w:sz w:val="32"/>
                                <w:szCs w:val="32"/>
                                <w:cs/>
                              </w:rPr>
                              <w:t>ก)</w:t>
                            </w:r>
                            <w:r w:rsidRPr="00A202D3">
                              <w:rPr>
                                <w:rFonts w:ascii="TH SarabunPSK" w:hAnsi="TH SarabunPSK" w:cs="TH SarabunPSK" w:hint="cs"/>
                                <w:color w:val="000000"/>
                                <w:sz w:val="32"/>
                                <w:szCs w:val="32"/>
                                <w:cs/>
                              </w:rPr>
                              <w:t xml:space="preserve"> </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 xml:space="preserve">-ผู้ใหญ่บ้าน </w:t>
                            </w:r>
                            <w:r w:rsidRPr="00A202D3">
                              <w:rPr>
                                <w:rFonts w:ascii="TH SarabunPSK" w:hAnsi="TH SarabunPSK" w:cs="TH SarabunPSK"/>
                                <w:color w:val="000000"/>
                                <w:sz w:val="32"/>
                                <w:szCs w:val="32"/>
                              </w:rPr>
                              <w:t xml:space="preserve">2 </w:t>
                            </w:r>
                            <w:r w:rsidRPr="00A202D3">
                              <w:rPr>
                                <w:rFonts w:ascii="TH SarabunPSK" w:hAnsi="TH SarabunPSK" w:cs="TH SarabunPSK"/>
                                <w:color w:val="000000"/>
                                <w:sz w:val="32"/>
                                <w:szCs w:val="32"/>
                                <w:cs/>
                              </w:rPr>
                              <w:t>คน</w:t>
                            </w:r>
                          </w:p>
                          <w:p w:rsidR="00CC6562" w:rsidRPr="00A202D3" w:rsidRDefault="00CC6562" w:rsidP="00A202D3">
                            <w:pPr>
                              <w:spacing w:after="0" w:line="240" w:lineRule="auto"/>
                              <w:jc w:val="thaiDistribute"/>
                              <w:rPr>
                                <w:color w:val="000000"/>
                              </w:rPr>
                            </w:pPr>
                            <w:r w:rsidRPr="00A202D3">
                              <w:rPr>
                                <w:rFonts w:ascii="TH SarabunPSK" w:hAnsi="TH SarabunPSK" w:cs="TH SarabunPSK"/>
                                <w:color w:val="000000"/>
                                <w:sz w:val="32"/>
                                <w:szCs w:val="32"/>
                                <w:cs/>
                              </w:rPr>
                              <w:t>-สมาชิกสภา</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 xml:space="preserve">อบต. ซึ่งได้รับเลือกตั้งไม่เกิน </w:t>
                            </w:r>
                            <w:r w:rsidRPr="00A202D3">
                              <w:rPr>
                                <w:rFonts w:ascii="TH SarabunPSK" w:hAnsi="TH SarabunPSK" w:cs="TH SarabunPSK"/>
                                <w:color w:val="000000"/>
                                <w:sz w:val="32"/>
                                <w:szCs w:val="32"/>
                              </w:rPr>
                              <w:t xml:space="preserve">4 </w:t>
                            </w:r>
                            <w:r w:rsidRPr="00A202D3">
                              <w:rPr>
                                <w:rFonts w:ascii="TH SarabunPSK" w:hAnsi="TH SarabunPSK" w:cs="TH SarabunPSK" w:hint="cs"/>
                                <w:color w:val="000000"/>
                                <w:sz w:val="32"/>
                                <w:szCs w:val="32"/>
                                <w:cs/>
                              </w:rPr>
                              <w:t>คน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2E32B" id="สี่เหลี่ยมผืนผ้า 102" o:spid="_x0000_s1101" style="position:absolute;margin-left:237.95pt;margin-top:9.95pt;width:225.95pt;height:14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" filled="f" strokecolor="windowText" strokeweight=".25pt">
                <v:textbox>
                  <w:txbxContent>
                    <w:p w:rsidR="00CC6562" w:rsidRPr="00A202D3" w:rsidRDefault="00CC6562" w:rsidP="00A202D3">
                      <w:pPr>
                        <w:spacing w:after="0" w:line="240" w:lineRule="auto"/>
                        <w:jc w:val="thaiDistribute"/>
                        <w:rPr>
                          <w:rFonts w:ascii="TH SarabunPSK" w:hAnsi="TH SarabunPSK" w:cs="TH SarabunPSK"/>
                          <w:color w:val="000000"/>
                          <w:sz w:val="32"/>
                          <w:szCs w:val="32"/>
                          <w:u w:val="single"/>
                        </w:rPr>
                      </w:pPr>
                      <w:r w:rsidRPr="00A202D3">
                        <w:rPr>
                          <w:rFonts w:ascii="TH SarabunPSK" w:hAnsi="TH SarabunPSK" w:cs="TH SarabunPSK"/>
                          <w:color w:val="000000"/>
                          <w:sz w:val="32"/>
                          <w:szCs w:val="32"/>
                          <w:u w:val="single"/>
                          <w:cs/>
                        </w:rPr>
                        <w:t>คณะกรรมการบริหาร</w:t>
                      </w:r>
                      <w:r w:rsidRPr="00A202D3">
                        <w:rPr>
                          <w:rFonts w:ascii="TH SarabunPSK" w:hAnsi="TH SarabunPSK" w:cs="TH SarabunPSK" w:hint="cs"/>
                          <w:color w:val="000000"/>
                          <w:sz w:val="32"/>
                          <w:szCs w:val="32"/>
                          <w:u w:val="single"/>
                          <w:cs/>
                        </w:rPr>
                        <w:t xml:space="preserve"> </w:t>
                      </w:r>
                      <w:r w:rsidRPr="00A202D3">
                        <w:rPr>
                          <w:rFonts w:ascii="TH SarabunPSK" w:hAnsi="TH SarabunPSK" w:cs="TH SarabunPSK"/>
                          <w:color w:val="000000"/>
                          <w:sz w:val="32"/>
                          <w:szCs w:val="32"/>
                          <w:u w:val="single"/>
                          <w:cs/>
                        </w:rPr>
                        <w:t>อบต.</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-กำนัน</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 xml:space="preserve">เป็นประธาน </w:t>
                      </w:r>
                      <w:r w:rsidRPr="00A202D3">
                        <w:rPr>
                          <w:rFonts w:ascii="TH SarabunPSK" w:hAnsi="TH SarabunPSK" w:cs="TH SarabunPSK"/>
                          <w:color w:val="000000"/>
                          <w:sz w:val="32"/>
                          <w:szCs w:val="32"/>
                        </w:rPr>
                        <w:t xml:space="preserve">4 </w:t>
                      </w:r>
                      <w:r w:rsidRPr="00A202D3">
                        <w:rPr>
                          <w:rFonts w:ascii="TH SarabunPSK" w:hAnsi="TH SarabunPSK" w:cs="TH SarabunPSK"/>
                          <w:color w:val="000000"/>
                          <w:sz w:val="32"/>
                          <w:szCs w:val="32"/>
                          <w:cs/>
                        </w:rPr>
                        <w:t>ปีแ</w:t>
                      </w:r>
                      <w:r w:rsidRPr="00A202D3">
                        <w:rPr>
                          <w:rFonts w:ascii="TH SarabunPSK" w:hAnsi="TH SarabunPSK" w:cs="TH SarabunPSK" w:hint="cs"/>
                          <w:color w:val="000000"/>
                          <w:sz w:val="32"/>
                          <w:szCs w:val="32"/>
                          <w:cs/>
                        </w:rPr>
                        <w:t>ร</w:t>
                      </w:r>
                      <w:r w:rsidRPr="00A202D3">
                        <w:rPr>
                          <w:rFonts w:ascii="TH SarabunPSK" w:hAnsi="TH SarabunPSK" w:cs="TH SarabunPSK"/>
                          <w:color w:val="000000"/>
                          <w:sz w:val="32"/>
                          <w:szCs w:val="32"/>
                          <w:cs/>
                        </w:rPr>
                        <w:t>ก)</w:t>
                      </w:r>
                      <w:r w:rsidRPr="00A202D3">
                        <w:rPr>
                          <w:rFonts w:ascii="TH SarabunPSK" w:hAnsi="TH SarabunPSK" w:cs="TH SarabunPSK" w:hint="cs"/>
                          <w:color w:val="000000"/>
                          <w:sz w:val="32"/>
                          <w:szCs w:val="32"/>
                          <w:cs/>
                        </w:rPr>
                        <w:t xml:space="preserve"> </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 xml:space="preserve">-ผู้ใหญ่บ้าน </w:t>
                      </w:r>
                      <w:r w:rsidRPr="00A202D3">
                        <w:rPr>
                          <w:rFonts w:ascii="TH SarabunPSK" w:hAnsi="TH SarabunPSK" w:cs="TH SarabunPSK"/>
                          <w:color w:val="000000"/>
                          <w:sz w:val="32"/>
                          <w:szCs w:val="32"/>
                        </w:rPr>
                        <w:t xml:space="preserve">2 </w:t>
                      </w:r>
                      <w:r w:rsidRPr="00A202D3">
                        <w:rPr>
                          <w:rFonts w:ascii="TH SarabunPSK" w:hAnsi="TH SarabunPSK" w:cs="TH SarabunPSK"/>
                          <w:color w:val="000000"/>
                          <w:sz w:val="32"/>
                          <w:szCs w:val="32"/>
                          <w:cs/>
                        </w:rPr>
                        <w:t>คน</w:t>
                      </w:r>
                    </w:p>
                    <w:p w:rsidR="00CC6562" w:rsidRPr="00A202D3" w:rsidRDefault="00CC6562" w:rsidP="00A202D3">
                      <w:pPr>
                        <w:spacing w:after="0" w:line="240" w:lineRule="auto"/>
                        <w:jc w:val="thaiDistribute"/>
                        <w:rPr>
                          <w:color w:val="000000"/>
                        </w:rPr>
                      </w:pPr>
                      <w:r w:rsidRPr="00A202D3">
                        <w:rPr>
                          <w:rFonts w:ascii="TH SarabunPSK" w:hAnsi="TH SarabunPSK" w:cs="TH SarabunPSK"/>
                          <w:color w:val="000000"/>
                          <w:sz w:val="32"/>
                          <w:szCs w:val="32"/>
                          <w:cs/>
                        </w:rPr>
                        <w:t>-สมาชิกสภา</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 xml:space="preserve">อบต. ซึ่งได้รับเลือกตั้งไม่เกิน </w:t>
                      </w:r>
                      <w:r w:rsidRPr="00A202D3">
                        <w:rPr>
                          <w:rFonts w:ascii="TH SarabunPSK" w:hAnsi="TH SarabunPSK" w:cs="TH SarabunPSK"/>
                          <w:color w:val="000000"/>
                          <w:sz w:val="32"/>
                          <w:szCs w:val="32"/>
                        </w:rPr>
                        <w:t xml:space="preserve">4 </w:t>
                      </w:r>
                      <w:r w:rsidRPr="00A202D3">
                        <w:rPr>
                          <w:rFonts w:ascii="TH SarabunPSK" w:hAnsi="TH SarabunPSK" w:cs="TH SarabunPSK" w:hint="cs"/>
                          <w:color w:val="000000"/>
                          <w:sz w:val="32"/>
                          <w:szCs w:val="32"/>
                          <w:cs/>
                        </w:rPr>
                        <w:t>คน</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spacing w:after="200" w:line="276" w:lineRule="auto"/>
        <w:rPr>
          <w:rFonts w:ascii="TH SarabunPSK" w:eastAsia="Calibri" w:hAnsi="TH SarabunPSK" w:cs="TH SarabunPSK"/>
          <w:b/>
          <w:bCs/>
          <w:sz w:val="32"/>
          <w:szCs w:val="32"/>
        </w:rPr>
      </w:pP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22752" behindDoc="0" locked="0" layoutInCell="1" allowOverlap="1" wp14:anchorId="2A502C5F" wp14:editId="60C3047D">
                <wp:simplePos x="0" y="0"/>
                <wp:positionH relativeFrom="column">
                  <wp:posOffset>4447540</wp:posOffset>
                </wp:positionH>
                <wp:positionV relativeFrom="paragraph">
                  <wp:posOffset>302260</wp:posOffset>
                </wp:positionV>
                <wp:extent cx="357505" cy="612140"/>
                <wp:effectExtent l="19050" t="0" r="23495" b="35560"/>
                <wp:wrapNone/>
                <wp:docPr id="103" name="ลูกศรลง 103"/>
                <wp:cNvGraphicFramePr/>
                <a:graphic xmlns:a="http://schemas.openxmlformats.org/drawingml/2006/main">
                  <a:graphicData uri="http://schemas.microsoft.com/office/word/2010/wordprocessingShape">
                    <wps:wsp>
                      <wps:cNvSpPr/>
                      <wps:spPr>
                        <a:xfrm>
                          <a:off x="0" y="0"/>
                          <a:ext cx="357505" cy="612140"/>
                        </a:xfrm>
                        <a:prstGeom prst="downArrow">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79921" id="ลูกศรลง 103" o:spid="_x0000_s1026" type="#_x0000_t67" style="position:absolute;margin-left:350.2pt;margin-top:23.8pt;width:28.15pt;height:48.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" adj="15293" filled="f" strokecolor="windowText" strokeweight=".25pt"/>
            </w:pict>
          </mc:Fallback>
        </mc:AlternateContent>
      </w: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spacing w:after="200" w:line="276" w:lineRule="auto"/>
        <w:rPr>
          <w:rFonts w:ascii="TH SarabunPSK" w:eastAsia="Calibri" w:hAnsi="TH SarabunPSK" w:cs="TH SarabunPSK"/>
          <w:b/>
          <w:bCs/>
          <w:sz w:val="32"/>
          <w:szCs w:val="32"/>
        </w:rPr>
      </w:pPr>
      <w:r w:rsidRPr="00A202D3">
        <w:rPr>
          <w:rFonts w:ascii="TH SarabunPSK" w:eastAsia="Calibri" w:hAnsi="TH SarabunPSK" w:cs="TH SarabunPSK"/>
          <w:b/>
          <w:bCs/>
          <w:noProof/>
          <w:sz w:val="32"/>
          <w:szCs w:val="32"/>
        </w:rPr>
        <mc:AlternateContent>
          <mc:Choice Requires="wps">
            <w:drawing>
              <wp:anchor distT="0" distB="0" distL="114300" distR="114300" simplePos="0" relativeHeight="251721728" behindDoc="0" locked="0" layoutInCell="1" allowOverlap="1" wp14:anchorId="3490104B" wp14:editId="15CDE1C5">
                <wp:simplePos x="0" y="0"/>
                <wp:positionH relativeFrom="column">
                  <wp:posOffset>3239135</wp:posOffset>
                </wp:positionH>
                <wp:positionV relativeFrom="paragraph">
                  <wp:posOffset>236336</wp:posOffset>
                </wp:positionV>
                <wp:extent cx="2655570" cy="1057524"/>
                <wp:effectExtent l="0" t="0" r="11430" b="28575"/>
                <wp:wrapNone/>
                <wp:docPr id="104" name="สี่เหลี่ยมผืนผ้า 104"/>
                <wp:cNvGraphicFramePr/>
                <a:graphic xmlns:a="http://schemas.openxmlformats.org/drawingml/2006/main">
                  <a:graphicData uri="http://schemas.microsoft.com/office/word/2010/wordprocessingShape">
                    <wps:wsp>
                      <wps:cNvSpPr/>
                      <wps:spPr>
                        <a:xfrm>
                          <a:off x="0" y="0"/>
                          <a:ext cx="2655570" cy="1057524"/>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spacing w:after="0" w:line="240" w:lineRule="auto"/>
                              <w:jc w:val="thaiDistribute"/>
                              <w:rPr>
                                <w:rFonts w:ascii="TH SarabunPSK" w:hAnsi="TH SarabunPSK" w:cs="TH SarabunPSK"/>
                                <w:color w:val="000000"/>
                                <w:sz w:val="32"/>
                                <w:szCs w:val="32"/>
                                <w:u w:val="single"/>
                              </w:rPr>
                            </w:pPr>
                            <w:r w:rsidRPr="00A202D3">
                              <w:rPr>
                                <w:rFonts w:ascii="TH SarabunPSK" w:hAnsi="TH SarabunPSK" w:cs="TH SarabunPSK"/>
                                <w:color w:val="000000"/>
                                <w:sz w:val="32"/>
                                <w:szCs w:val="32"/>
                                <w:u w:val="single"/>
                                <w:cs/>
                              </w:rPr>
                              <w:t>พนักงานส่วนตำบล</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-ปล</w:t>
                            </w:r>
                            <w:r w:rsidRPr="00A202D3">
                              <w:rPr>
                                <w:rFonts w:ascii="TH SarabunPSK" w:hAnsi="TH SarabunPSK" w:cs="TH SarabunPSK" w:hint="cs"/>
                                <w:color w:val="000000"/>
                                <w:sz w:val="32"/>
                                <w:szCs w:val="32"/>
                                <w:cs/>
                              </w:rPr>
                              <w:t>ั</w:t>
                            </w:r>
                            <w:r w:rsidRPr="00A202D3">
                              <w:rPr>
                                <w:rFonts w:ascii="TH SarabunPSK" w:hAnsi="TH SarabunPSK" w:cs="TH SarabunPSK"/>
                                <w:color w:val="000000"/>
                                <w:sz w:val="32"/>
                                <w:szCs w:val="32"/>
                                <w:cs/>
                              </w:rPr>
                              <w:t>ด</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อบต.</w:t>
                            </w:r>
                          </w:p>
                          <w:p w:rsidR="00CC6562" w:rsidRPr="00A202D3" w:rsidRDefault="00CC6562" w:rsidP="00A202D3">
                            <w:pPr>
                              <w:spacing w:after="0" w:line="240" w:lineRule="auto"/>
                              <w:jc w:val="thaiDistribute"/>
                              <w:rPr>
                                <w:color w:val="000000"/>
                              </w:rPr>
                            </w:pPr>
                            <w:r w:rsidRPr="00A202D3">
                              <w:rPr>
                                <w:rFonts w:ascii="TH SarabunPSK" w:hAnsi="TH SarabunPSK" w:cs="TH SarabunPSK"/>
                                <w:color w:val="000000"/>
                                <w:sz w:val="32"/>
                                <w:szCs w:val="32"/>
                                <w:cs/>
                              </w:rPr>
                              <w:t>-ส่วนต่างๆ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0104B" id="สี่เหลี่ยมผืนผ้า 104" o:spid="_x0000_s1102" style="position:absolute;margin-left:255.05pt;margin-top:18.6pt;width:209.1pt;height:8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" filled="f" strokecolor="windowText" strokeweight=".25pt">
                <v:textbox>
                  <w:txbxContent>
                    <w:p w:rsidR="00CC6562" w:rsidRPr="00A202D3" w:rsidRDefault="00CC6562" w:rsidP="00A202D3">
                      <w:pPr>
                        <w:spacing w:after="0" w:line="240" w:lineRule="auto"/>
                        <w:jc w:val="thaiDistribute"/>
                        <w:rPr>
                          <w:rFonts w:ascii="TH SarabunPSK" w:hAnsi="TH SarabunPSK" w:cs="TH SarabunPSK"/>
                          <w:color w:val="000000"/>
                          <w:sz w:val="32"/>
                          <w:szCs w:val="32"/>
                          <w:u w:val="single"/>
                        </w:rPr>
                      </w:pPr>
                      <w:r w:rsidRPr="00A202D3">
                        <w:rPr>
                          <w:rFonts w:ascii="TH SarabunPSK" w:hAnsi="TH SarabunPSK" w:cs="TH SarabunPSK"/>
                          <w:color w:val="000000"/>
                          <w:sz w:val="32"/>
                          <w:szCs w:val="32"/>
                          <w:u w:val="single"/>
                          <w:cs/>
                        </w:rPr>
                        <w:t>พนักงานส่วนตำบล</w:t>
                      </w:r>
                    </w:p>
                    <w:p w:rsidR="00CC6562" w:rsidRPr="00A202D3" w:rsidRDefault="00CC6562" w:rsidP="00A202D3">
                      <w:pPr>
                        <w:spacing w:after="0" w:line="240" w:lineRule="auto"/>
                        <w:jc w:val="thaiDistribute"/>
                        <w:rPr>
                          <w:rFonts w:ascii="TH SarabunPSK" w:hAnsi="TH SarabunPSK" w:cs="TH SarabunPSK"/>
                          <w:color w:val="000000"/>
                          <w:sz w:val="32"/>
                          <w:szCs w:val="32"/>
                        </w:rPr>
                      </w:pPr>
                      <w:r w:rsidRPr="00A202D3">
                        <w:rPr>
                          <w:rFonts w:ascii="TH SarabunPSK" w:hAnsi="TH SarabunPSK" w:cs="TH SarabunPSK"/>
                          <w:color w:val="000000"/>
                          <w:sz w:val="32"/>
                          <w:szCs w:val="32"/>
                          <w:cs/>
                        </w:rPr>
                        <w:t>-ปล</w:t>
                      </w:r>
                      <w:r w:rsidRPr="00A202D3">
                        <w:rPr>
                          <w:rFonts w:ascii="TH SarabunPSK" w:hAnsi="TH SarabunPSK" w:cs="TH SarabunPSK" w:hint="cs"/>
                          <w:color w:val="000000"/>
                          <w:sz w:val="32"/>
                          <w:szCs w:val="32"/>
                          <w:cs/>
                        </w:rPr>
                        <w:t>ั</w:t>
                      </w:r>
                      <w:r w:rsidRPr="00A202D3">
                        <w:rPr>
                          <w:rFonts w:ascii="TH SarabunPSK" w:hAnsi="TH SarabunPSK" w:cs="TH SarabunPSK"/>
                          <w:color w:val="000000"/>
                          <w:sz w:val="32"/>
                          <w:szCs w:val="32"/>
                          <w:cs/>
                        </w:rPr>
                        <w:t>ด</w:t>
                      </w:r>
                      <w:r w:rsidRPr="00A202D3">
                        <w:rPr>
                          <w:rFonts w:ascii="TH SarabunPSK" w:hAnsi="TH SarabunPSK" w:cs="TH SarabunPSK" w:hint="cs"/>
                          <w:color w:val="000000"/>
                          <w:sz w:val="32"/>
                          <w:szCs w:val="32"/>
                          <w:cs/>
                        </w:rPr>
                        <w:t xml:space="preserve"> </w:t>
                      </w:r>
                      <w:r w:rsidRPr="00A202D3">
                        <w:rPr>
                          <w:rFonts w:ascii="TH SarabunPSK" w:hAnsi="TH SarabunPSK" w:cs="TH SarabunPSK"/>
                          <w:color w:val="000000"/>
                          <w:sz w:val="32"/>
                          <w:szCs w:val="32"/>
                          <w:cs/>
                        </w:rPr>
                        <w:t>อบต.</w:t>
                      </w:r>
                    </w:p>
                    <w:p w:rsidR="00CC6562" w:rsidRPr="00A202D3" w:rsidRDefault="00CC6562" w:rsidP="00A202D3">
                      <w:pPr>
                        <w:spacing w:after="0" w:line="240" w:lineRule="auto"/>
                        <w:jc w:val="thaiDistribute"/>
                        <w:rPr>
                          <w:color w:val="000000"/>
                        </w:rPr>
                      </w:pPr>
                      <w:r w:rsidRPr="00A202D3">
                        <w:rPr>
                          <w:rFonts w:ascii="TH SarabunPSK" w:hAnsi="TH SarabunPSK" w:cs="TH SarabunPSK"/>
                          <w:color w:val="000000"/>
                          <w:sz w:val="32"/>
                          <w:szCs w:val="32"/>
                          <w:cs/>
                        </w:rPr>
                        <w:t>-ส่วนต่างๆ</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spacing w:after="200" w:line="276" w:lineRule="auto"/>
        <w:rPr>
          <w:rFonts w:ascii="TH SarabunPSK" w:eastAsia="Calibri" w:hAnsi="TH SarabunPSK" w:cs="TH SarabunPSK"/>
          <w:b/>
          <w:bCs/>
          <w:sz w:val="32"/>
          <w:szCs w:val="32"/>
        </w:rPr>
      </w:pPr>
    </w:p>
    <w:p w:rsidR="00A202D3" w:rsidRPr="00A202D3" w:rsidRDefault="00A202D3" w:rsidP="00A202D3">
      <w:pPr>
        <w:tabs>
          <w:tab w:val="left" w:pos="3481"/>
        </w:tabs>
        <w:spacing w:after="200" w:line="276" w:lineRule="auto"/>
        <w:rPr>
          <w:rFonts w:ascii="TH SarabunPSK" w:eastAsia="Calibri" w:hAnsi="TH SarabunPSK" w:cs="TH SarabunPSK"/>
          <w:b/>
          <w:bCs/>
          <w:sz w:val="32"/>
          <w:szCs w:val="32"/>
        </w:rPr>
      </w:pPr>
    </w:p>
    <w:p w:rsidR="00A202D3" w:rsidRPr="00A202D3" w:rsidRDefault="00A202D3" w:rsidP="00A202D3">
      <w:pPr>
        <w:tabs>
          <w:tab w:val="left" w:pos="3481"/>
        </w:tabs>
        <w:spacing w:after="0" w:line="240" w:lineRule="auto"/>
        <w:jc w:val="center"/>
        <w:rPr>
          <w:rFonts w:ascii="TH SarabunPSK" w:eastAsia="Calibri" w:hAnsi="TH SarabunPSK" w:cs="TH SarabunPSK"/>
          <w:sz w:val="32"/>
          <w:szCs w:val="32"/>
        </w:rPr>
      </w:pPr>
      <w:r w:rsidRPr="00A202D3">
        <w:rPr>
          <w:rFonts w:ascii="TH SarabunPSK" w:eastAsia="Calibri" w:hAnsi="TH SarabunPSK" w:cs="TH SarabunPSK"/>
          <w:b/>
          <w:bCs/>
          <w:sz w:val="32"/>
          <w:szCs w:val="32"/>
          <w:cs/>
        </w:rPr>
        <w:t>ภาพประกอบ 2. 1</w:t>
      </w:r>
      <w:r w:rsidRPr="00A202D3">
        <w:rPr>
          <w:rFonts w:ascii="TH SarabunPSK" w:eastAsia="Calibri" w:hAnsi="TH SarabunPSK" w:cs="TH SarabunPSK"/>
          <w:sz w:val="32"/>
          <w:szCs w:val="32"/>
          <w:cs/>
        </w:rPr>
        <w:t xml:space="preserve"> โครงสร้างขององค์การบริหารส่วนตำบลตาม</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พรบ. สภาตำบลและ</w:t>
      </w:r>
    </w:p>
    <w:p w:rsidR="00A202D3" w:rsidRPr="00A202D3" w:rsidRDefault="00A202D3" w:rsidP="00A202D3">
      <w:pPr>
        <w:tabs>
          <w:tab w:val="left" w:pos="3481"/>
        </w:tabs>
        <w:spacing w:after="0" w:line="240" w:lineRule="auto"/>
        <w:jc w:val="center"/>
        <w:rPr>
          <w:rFonts w:ascii="TH SarabunPSK" w:eastAsia="Calibri" w:hAnsi="TH SarabunPSK" w:cs="TH SarabunPSK"/>
          <w:sz w:val="32"/>
          <w:szCs w:val="32"/>
        </w:rPr>
      </w:pPr>
      <w:r w:rsidRPr="00A202D3">
        <w:rPr>
          <w:rFonts w:ascii="TH SarabunPSK" w:eastAsia="Calibri" w:hAnsi="TH SarabunPSK" w:cs="TH SarabunPSK"/>
          <w:sz w:val="32"/>
          <w:szCs w:val="32"/>
          <w:cs/>
        </w:rPr>
        <w:t>องค์การบริหารส่วนตำบล</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พ.ศ. 2537</w:t>
      </w:r>
    </w:p>
    <w:p w:rsidR="00A202D3" w:rsidRPr="00A202D3" w:rsidRDefault="00A202D3" w:rsidP="00A202D3">
      <w:pPr>
        <w:tabs>
          <w:tab w:val="left" w:pos="3481"/>
        </w:tabs>
        <w:spacing w:after="200" w:line="276" w:lineRule="auto"/>
        <w:rPr>
          <w:rFonts w:ascii="TH SarabunPSK" w:eastAsia="Calibri" w:hAnsi="TH SarabunPSK" w:cs="TH SarabunPSK"/>
          <w:sz w:val="32"/>
          <w:szCs w:val="32"/>
        </w:rPr>
      </w:pPr>
    </w:p>
    <w:p w:rsidR="00A202D3" w:rsidRPr="00A202D3" w:rsidRDefault="00A202D3" w:rsidP="00A202D3">
      <w:pPr>
        <w:tabs>
          <w:tab w:val="left" w:pos="3481"/>
        </w:tabs>
        <w:spacing w:after="200" w:line="276" w:lineRule="auto"/>
        <w:rPr>
          <w:rFonts w:ascii="TH SarabunPSK" w:eastAsia="Calibri" w:hAnsi="TH SarabunPSK" w:cs="TH SarabunPSK"/>
          <w:sz w:val="32"/>
          <w:szCs w:val="32"/>
        </w:rPr>
      </w:pPr>
    </w:p>
    <w:p w:rsidR="00A202D3" w:rsidRDefault="00A202D3" w:rsidP="00A202D3">
      <w:pPr>
        <w:tabs>
          <w:tab w:val="left" w:pos="3481"/>
        </w:tabs>
        <w:spacing w:after="200" w:line="276" w:lineRule="auto"/>
        <w:rPr>
          <w:rFonts w:ascii="TH SarabunPSK" w:eastAsia="Calibri" w:hAnsi="TH SarabunPSK" w:cs="TH SarabunPSK"/>
          <w:sz w:val="32"/>
          <w:szCs w:val="32"/>
        </w:rPr>
      </w:pPr>
    </w:p>
    <w:p w:rsidR="0082047C" w:rsidRDefault="0082047C" w:rsidP="00A202D3">
      <w:pPr>
        <w:tabs>
          <w:tab w:val="left" w:pos="3481"/>
        </w:tabs>
        <w:spacing w:after="200" w:line="276" w:lineRule="auto"/>
        <w:rPr>
          <w:rFonts w:ascii="TH SarabunPSK" w:eastAsia="Calibri" w:hAnsi="TH SarabunPSK" w:cs="TH SarabunPSK"/>
          <w:sz w:val="32"/>
          <w:szCs w:val="32"/>
        </w:rPr>
      </w:pPr>
    </w:p>
    <w:p w:rsidR="008C3398" w:rsidRDefault="008C3398" w:rsidP="00A202D3">
      <w:pPr>
        <w:tabs>
          <w:tab w:val="left" w:pos="3481"/>
        </w:tabs>
        <w:spacing w:after="200" w:line="276" w:lineRule="auto"/>
        <w:rPr>
          <w:rFonts w:ascii="TH SarabunPSK" w:eastAsia="Calibri" w:hAnsi="TH SarabunPSK" w:cs="TH SarabunPSK"/>
          <w:sz w:val="32"/>
          <w:szCs w:val="32"/>
        </w:rPr>
      </w:pPr>
    </w:p>
    <w:p w:rsidR="0082047C" w:rsidRPr="00A202D3" w:rsidRDefault="0082047C" w:rsidP="00A202D3">
      <w:pPr>
        <w:tabs>
          <w:tab w:val="left" w:pos="3481"/>
        </w:tabs>
        <w:spacing w:after="200" w:line="276" w:lineRule="auto"/>
        <w:rPr>
          <w:rFonts w:ascii="TH SarabunPSK" w:eastAsia="Calibri" w:hAnsi="TH SarabunPSK" w:cs="TH SarabunPSK"/>
          <w:sz w:val="32"/>
          <w:szCs w:val="32"/>
        </w:rPr>
      </w:pPr>
    </w:p>
    <w:p w:rsidR="00A202D3" w:rsidRPr="00A202D3" w:rsidRDefault="00A202D3" w:rsidP="00A202D3">
      <w:pPr>
        <w:tabs>
          <w:tab w:val="left" w:pos="3481"/>
        </w:tabs>
        <w:spacing w:after="200" w:line="276" w:lineRule="auto"/>
        <w:rPr>
          <w:rFonts w:ascii="TH SarabunPSK" w:eastAsia="Calibri" w:hAnsi="TH SarabunPSK" w:cs="TH SarabunPSK"/>
          <w:sz w:val="32"/>
          <w:szCs w:val="32"/>
        </w:rPr>
      </w:pPr>
    </w:p>
    <w:p w:rsidR="00A202D3" w:rsidRPr="00A202D3" w:rsidRDefault="00A202D3" w:rsidP="00A202D3">
      <w:pPr>
        <w:tabs>
          <w:tab w:val="left" w:pos="3481"/>
        </w:tabs>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w:lastRenderedPageBreak/>
        <mc:AlternateContent>
          <mc:Choice Requires="wps">
            <w:drawing>
              <wp:anchor distT="0" distB="0" distL="114300" distR="114300" simplePos="0" relativeHeight="251736064" behindDoc="0" locked="0" layoutInCell="1" allowOverlap="1" wp14:anchorId="165AF1D9" wp14:editId="39FCDCE9">
                <wp:simplePos x="0" y="0"/>
                <wp:positionH relativeFrom="column">
                  <wp:posOffset>2802310</wp:posOffset>
                </wp:positionH>
                <wp:positionV relativeFrom="paragraph">
                  <wp:posOffset>1195815</wp:posOffset>
                </wp:positionV>
                <wp:extent cx="0" cy="254773"/>
                <wp:effectExtent l="95250" t="0" r="76200" b="50165"/>
                <wp:wrapNone/>
                <wp:docPr id="105" name="ลูกศรเชื่อมต่อแบบตรง 105"/>
                <wp:cNvGraphicFramePr/>
                <a:graphic xmlns:a="http://schemas.openxmlformats.org/drawingml/2006/main">
                  <a:graphicData uri="http://schemas.microsoft.com/office/word/2010/wordprocessingShape">
                    <wps:wsp>
                      <wps:cNvCnPr/>
                      <wps:spPr>
                        <a:xfrm>
                          <a:off x="0" y="0"/>
                          <a:ext cx="0" cy="254773"/>
                        </a:xfrm>
                        <a:prstGeom prst="straightConnector1">
                          <a:avLst/>
                        </a:prstGeom>
                        <a:noFill/>
                        <a:ln w="3175" cap="flat" cmpd="sng" algn="ctr">
                          <a:solidFill>
                            <a:sysClr val="windowText" lastClr="000000"/>
                          </a:solidFill>
                          <a:prstDash val="solid"/>
                          <a:tailEnd type="arrow"/>
                        </a:ln>
                        <a:effectLst/>
                      </wps:spPr>
                      <wps:bodyPr/>
                    </wps:wsp>
                  </a:graphicData>
                </a:graphic>
              </wp:anchor>
            </w:drawing>
          </mc:Choice>
          <mc:Fallback>
            <w:pict>
              <v:shape w14:anchorId="059C7653" id="ลูกศรเชื่อมต่อแบบตรง 105" o:spid="_x0000_s1026" type="#_x0000_t32" style="position:absolute;margin-left:220.65pt;margin-top:94.15pt;width:0;height:20.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" strokecolor="windowText" strokeweight=".25pt">
                <v:stroke endarrow="open"/>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35040" behindDoc="0" locked="0" layoutInCell="1" allowOverlap="1" wp14:anchorId="34B3B0A2" wp14:editId="6C8C1675">
                <wp:simplePos x="0" y="0"/>
                <wp:positionH relativeFrom="column">
                  <wp:posOffset>2802310</wp:posOffset>
                </wp:positionH>
                <wp:positionV relativeFrom="paragraph">
                  <wp:posOffset>401016</wp:posOffset>
                </wp:positionV>
                <wp:extent cx="0" cy="421640"/>
                <wp:effectExtent l="95250" t="0" r="57150" b="54610"/>
                <wp:wrapNone/>
                <wp:docPr id="106" name="ลูกศรเชื่อมต่อแบบตรง 106"/>
                <wp:cNvGraphicFramePr/>
                <a:graphic xmlns:a="http://schemas.openxmlformats.org/drawingml/2006/main">
                  <a:graphicData uri="http://schemas.microsoft.com/office/word/2010/wordprocessingShape">
                    <wps:wsp>
                      <wps:cNvCnPr/>
                      <wps:spPr>
                        <a:xfrm>
                          <a:off x="0" y="0"/>
                          <a:ext cx="0" cy="421640"/>
                        </a:xfrm>
                        <a:prstGeom prst="straightConnector1">
                          <a:avLst/>
                        </a:prstGeom>
                        <a:noFill/>
                        <a:ln w="31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1CECCAFC" id="ลูกศรเชื่อมต่อแบบตรง 106" o:spid="_x0000_s1026" type="#_x0000_t32" style="position:absolute;margin-left:220.65pt;margin-top:31.6pt;width:0;height:33.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" strokecolor="windowText" strokeweight=".25pt">
                <v:stroke endarrow="open"/>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28896" behindDoc="0" locked="0" layoutInCell="1" allowOverlap="1" wp14:anchorId="55467E03" wp14:editId="0C5D2E82">
                <wp:simplePos x="0" y="0"/>
                <wp:positionH relativeFrom="column">
                  <wp:posOffset>1116330</wp:posOffset>
                </wp:positionH>
                <wp:positionV relativeFrom="paragraph">
                  <wp:posOffset>822325</wp:posOffset>
                </wp:positionV>
                <wp:extent cx="3402965" cy="373380"/>
                <wp:effectExtent l="0" t="0" r="26035" b="26670"/>
                <wp:wrapNone/>
                <wp:docPr id="107" name="สี่เหลี่ยมผืนผ้า 107"/>
                <wp:cNvGraphicFramePr/>
                <a:graphic xmlns:a="http://schemas.openxmlformats.org/drawingml/2006/main">
                  <a:graphicData uri="http://schemas.microsoft.com/office/word/2010/wordprocessingShape">
                    <wps:wsp>
                      <wps:cNvSpPr/>
                      <wps:spPr>
                        <a:xfrm>
                          <a:off x="0" y="0"/>
                          <a:ext cx="3402965" cy="373380"/>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Examined/Improved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67E03" id="สี่เหลี่ยมผืนผ้า 107" o:spid="_x0000_s1103" style="position:absolute;margin-left:87.9pt;margin-top:64.75pt;width:267.95pt;height:29.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" filled="f" strokecolor="windowText" strokeweight=".25pt">
                <v:textbo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Examined/Improved</w:t>
                      </w:r>
                    </w:p>
                  </w:txbxContent>
                </v:textbox>
              </v:rect>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27872" behindDoc="0" locked="0" layoutInCell="1" allowOverlap="1" wp14:anchorId="6DCDD68A" wp14:editId="0CAC5782">
                <wp:simplePos x="0" y="0"/>
                <wp:positionH relativeFrom="column">
                  <wp:posOffset>488481</wp:posOffset>
                </wp:positionH>
                <wp:positionV relativeFrom="paragraph">
                  <wp:posOffset>-68111</wp:posOffset>
                </wp:positionV>
                <wp:extent cx="4675367" cy="469127"/>
                <wp:effectExtent l="0" t="0" r="11430" b="26670"/>
                <wp:wrapNone/>
                <wp:docPr id="108" name="สี่เหลี่ยมผืนผ้า 108"/>
                <wp:cNvGraphicFramePr/>
                <a:graphic xmlns:a="http://schemas.openxmlformats.org/drawingml/2006/main">
                  <a:graphicData uri="http://schemas.microsoft.com/office/word/2010/wordprocessingShape">
                    <wps:wsp>
                      <wps:cNvSpPr/>
                      <wps:spPr>
                        <a:xfrm>
                          <a:off x="0" y="0"/>
                          <a:ext cx="4675367" cy="469127"/>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Conduct instructional packages in English writing on past tenses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D68A" id="สี่เหลี่ยมผืนผ้า 108" o:spid="_x0000_s1104" style="position:absolute;margin-left:38.45pt;margin-top:-5.35pt;width:368.15pt;height:3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" filled="f" strokecolor="windowText" strokeweight=".25pt">
                <v:textbo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Conduct instructional packages in English writing on past tenses</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p>
    <w:p w:rsidR="00A202D3" w:rsidRPr="00A202D3" w:rsidRDefault="00A202D3" w:rsidP="00A202D3">
      <w:pPr>
        <w:spacing w:after="200" w:line="276" w:lineRule="auto"/>
        <w:rPr>
          <w:rFonts w:ascii="TH SarabunPSK" w:eastAsia="Calibri" w:hAnsi="TH SarabunPSK" w:cs="TH SarabunPSK"/>
          <w:sz w:val="32"/>
          <w:szCs w:val="32"/>
        </w:rPr>
      </w:pP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29920" behindDoc="0" locked="0" layoutInCell="1" allowOverlap="1" wp14:anchorId="4AA5D4F1" wp14:editId="56E6FCAA">
                <wp:simplePos x="0" y="0"/>
                <wp:positionH relativeFrom="column">
                  <wp:posOffset>1116634</wp:posOffset>
                </wp:positionH>
                <wp:positionV relativeFrom="paragraph">
                  <wp:posOffset>151378</wp:posOffset>
                </wp:positionV>
                <wp:extent cx="3402965" cy="397566"/>
                <wp:effectExtent l="0" t="0" r="26035" b="21590"/>
                <wp:wrapNone/>
                <wp:docPr id="109" name="สี่เหลี่ยมผืนผ้า 109"/>
                <wp:cNvGraphicFramePr/>
                <a:graphic xmlns:a="http://schemas.openxmlformats.org/drawingml/2006/main">
                  <a:graphicData uri="http://schemas.microsoft.com/office/word/2010/wordprocessingShape">
                    <wps:wsp>
                      <wps:cNvSpPr/>
                      <wps:spPr>
                        <a:xfrm>
                          <a:off x="0" y="0"/>
                          <a:ext cx="3402965" cy="397566"/>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Individual 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5D4F1" id="สี่เหลี่ยมผืนผ้า 109" o:spid="_x0000_s1105" style="position:absolute;margin-left:87.9pt;margin-top:11.9pt;width:267.95pt;height:31.3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" filled="f" strokecolor="windowText" strokeweight=".25pt">
                <v:textbo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Individual Trial</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37088" behindDoc="0" locked="0" layoutInCell="1" allowOverlap="1" wp14:anchorId="7677DACC" wp14:editId="6F11CA87">
                <wp:simplePos x="0" y="0"/>
                <wp:positionH relativeFrom="column">
                  <wp:posOffset>2794000</wp:posOffset>
                </wp:positionH>
                <wp:positionV relativeFrom="paragraph">
                  <wp:posOffset>115294</wp:posOffset>
                </wp:positionV>
                <wp:extent cx="7620" cy="318135"/>
                <wp:effectExtent l="76200" t="0" r="68580" b="62865"/>
                <wp:wrapNone/>
                <wp:docPr id="110" name="ลูกศรเชื่อมต่อแบบตรง 110"/>
                <wp:cNvGraphicFramePr/>
                <a:graphic xmlns:a="http://schemas.openxmlformats.org/drawingml/2006/main">
                  <a:graphicData uri="http://schemas.microsoft.com/office/word/2010/wordprocessingShape">
                    <wps:wsp>
                      <wps:cNvCnPr/>
                      <wps:spPr>
                        <a:xfrm>
                          <a:off x="0" y="0"/>
                          <a:ext cx="7620" cy="318135"/>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D2B160" id="ลูกศรเชื่อมต่อแบบตรง 110" o:spid="_x0000_s1026" type="#_x0000_t32" style="position:absolute;margin-left:220pt;margin-top:9.1pt;width:.6pt;height:2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" strokecolor="windowText" strokeweight=".25pt">
                <v:stroke endarrow="open"/>
              </v:shape>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30944" behindDoc="0" locked="0" layoutInCell="1" allowOverlap="1" wp14:anchorId="18939827" wp14:editId="7140D46D">
                <wp:simplePos x="0" y="0"/>
                <wp:positionH relativeFrom="column">
                  <wp:posOffset>1116634</wp:posOffset>
                </wp:positionH>
                <wp:positionV relativeFrom="paragraph">
                  <wp:posOffset>856</wp:posOffset>
                </wp:positionV>
                <wp:extent cx="3402965" cy="349250"/>
                <wp:effectExtent l="0" t="0" r="26035" b="12700"/>
                <wp:wrapNone/>
                <wp:docPr id="111" name="สี่เหลี่ยมผืนผ้า 111"/>
                <wp:cNvGraphicFramePr/>
                <a:graphic xmlns:a="http://schemas.openxmlformats.org/drawingml/2006/main">
                  <a:graphicData uri="http://schemas.microsoft.com/office/word/2010/wordprocessingShape">
                    <wps:wsp>
                      <wps:cNvSpPr/>
                      <wps:spPr>
                        <a:xfrm>
                          <a:off x="0" y="0"/>
                          <a:ext cx="3402965" cy="349250"/>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32"/>
                              </w:rPr>
                            </w:pPr>
                            <w:r w:rsidRPr="00A202D3">
                              <w:rPr>
                                <w:rFonts w:ascii="TH SarabunPSK" w:hAnsi="TH SarabunPSK" w:cs="TH SarabunPSK"/>
                                <w:color w:val="000000"/>
                                <w:sz w:val="32"/>
                                <w:szCs w:val="32"/>
                              </w:rPr>
                              <w:t>Examined/Improved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9827" id="สี่เหลี่ยมผืนผ้า 111" o:spid="_x0000_s1106" style="position:absolute;margin-left:87.9pt;margin-top:.05pt;width:267.95pt;height: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" filled="f" strokecolor="windowText" strokeweight=".25pt">
                <v:textbox>
                  <w:txbxContent>
                    <w:p w:rsidR="00CC6562" w:rsidRPr="00A202D3" w:rsidRDefault="00CC6562" w:rsidP="00A202D3">
                      <w:pPr>
                        <w:jc w:val="center"/>
                        <w:rPr>
                          <w:rFonts w:ascii="TH SarabunPSK" w:hAnsi="TH SarabunPSK" w:cs="TH SarabunPSK"/>
                          <w:color w:val="000000"/>
                          <w:sz w:val="32"/>
                          <w:szCs w:val="32"/>
                        </w:rPr>
                      </w:pPr>
                      <w:r w:rsidRPr="00A202D3">
                        <w:rPr>
                          <w:rFonts w:ascii="TH SarabunPSK" w:hAnsi="TH SarabunPSK" w:cs="TH SarabunPSK"/>
                          <w:color w:val="000000"/>
                          <w:sz w:val="32"/>
                          <w:szCs w:val="32"/>
                        </w:rPr>
                        <w:t>Examined/Improved</w:t>
                      </w:r>
                    </w:p>
                  </w:txbxContent>
                </v:textbox>
              </v:rect>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38112" behindDoc="0" locked="0" layoutInCell="1" allowOverlap="1" wp14:anchorId="5F2245A5" wp14:editId="40D6A215">
                <wp:simplePos x="0" y="0"/>
                <wp:positionH relativeFrom="column">
                  <wp:posOffset>2801979</wp:posOffset>
                </wp:positionH>
                <wp:positionV relativeFrom="paragraph">
                  <wp:posOffset>350713</wp:posOffset>
                </wp:positionV>
                <wp:extent cx="7951" cy="254000"/>
                <wp:effectExtent l="76200" t="0" r="68580" b="50800"/>
                <wp:wrapNone/>
                <wp:docPr id="112" name="ลูกศรเชื่อมต่อแบบตรง 112"/>
                <wp:cNvGraphicFramePr/>
                <a:graphic xmlns:a="http://schemas.openxmlformats.org/drawingml/2006/main">
                  <a:graphicData uri="http://schemas.microsoft.com/office/word/2010/wordprocessingShape">
                    <wps:wsp>
                      <wps:cNvCnPr/>
                      <wps:spPr>
                        <a:xfrm>
                          <a:off x="0" y="0"/>
                          <a:ext cx="7951" cy="254000"/>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80D2AE" id="ลูกศรเชื่อมต่อแบบตรง 112" o:spid="_x0000_s1026" type="#_x0000_t32" style="position:absolute;margin-left:220.65pt;margin-top:27.6pt;width:.65pt;height:2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" strokecolor="windowText" strokeweight=".25pt">
                <v:stroke endarrow="open"/>
              </v:shape>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31968" behindDoc="0" locked="0" layoutInCell="1" allowOverlap="1" wp14:anchorId="0514E2FD" wp14:editId="0D54B1D8">
                <wp:simplePos x="0" y="0"/>
                <wp:positionH relativeFrom="column">
                  <wp:posOffset>1116330</wp:posOffset>
                </wp:positionH>
                <wp:positionV relativeFrom="paragraph">
                  <wp:posOffset>170815</wp:posOffset>
                </wp:positionV>
                <wp:extent cx="3402965" cy="413385"/>
                <wp:effectExtent l="0" t="0" r="26035" b="24765"/>
                <wp:wrapNone/>
                <wp:docPr id="113" name="สี่เหลี่ยมผืนผ้า 113"/>
                <wp:cNvGraphicFramePr/>
                <a:graphic xmlns:a="http://schemas.openxmlformats.org/drawingml/2006/main">
                  <a:graphicData uri="http://schemas.microsoft.com/office/word/2010/wordprocessingShape">
                    <wps:wsp>
                      <wps:cNvSpPr/>
                      <wps:spPr>
                        <a:xfrm>
                          <a:off x="0" y="0"/>
                          <a:ext cx="3402965" cy="41338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Small Group 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4E2FD" id="สี่เหลี่ยมผืนผ้า 113" o:spid="_x0000_s1107" style="position:absolute;margin-left:87.9pt;margin-top:13.45pt;width:267.95pt;height:3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" filled="f" strokecolor="windowText" strokeweight=".25pt">
                <v:textbo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Small Group Trial</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39136" behindDoc="0" locked="0" layoutInCell="1" allowOverlap="1" wp14:anchorId="05376C36" wp14:editId="3A3F04B2">
                <wp:simplePos x="0" y="0"/>
                <wp:positionH relativeFrom="column">
                  <wp:posOffset>2794000</wp:posOffset>
                </wp:positionH>
                <wp:positionV relativeFrom="paragraph">
                  <wp:posOffset>159771</wp:posOffset>
                </wp:positionV>
                <wp:extent cx="0" cy="317500"/>
                <wp:effectExtent l="95250" t="0" r="76200" b="63500"/>
                <wp:wrapNone/>
                <wp:docPr id="114" name="ลูกศรเชื่อมต่อแบบตรง 114"/>
                <wp:cNvGraphicFramePr/>
                <a:graphic xmlns:a="http://schemas.openxmlformats.org/drawingml/2006/main">
                  <a:graphicData uri="http://schemas.microsoft.com/office/word/2010/wordprocessingShape">
                    <wps:wsp>
                      <wps:cNvCnPr/>
                      <wps:spPr>
                        <a:xfrm>
                          <a:off x="0" y="0"/>
                          <a:ext cx="0" cy="317500"/>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EEF62F" id="ลูกศรเชื่อมต่อแบบตรง 114" o:spid="_x0000_s1026" type="#_x0000_t32" style="position:absolute;margin-left:220pt;margin-top:12.6pt;width:0;height: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" strokecolor="windowText" strokeweight=".25pt">
                <v:stroke endarrow="open"/>
              </v:shape>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32992" behindDoc="0" locked="0" layoutInCell="1" allowOverlap="1" wp14:anchorId="1EA3F988" wp14:editId="13A89A38">
                <wp:simplePos x="0" y="0"/>
                <wp:positionH relativeFrom="column">
                  <wp:posOffset>1116330</wp:posOffset>
                </wp:positionH>
                <wp:positionV relativeFrom="paragraph">
                  <wp:posOffset>44450</wp:posOffset>
                </wp:positionV>
                <wp:extent cx="3402965" cy="413385"/>
                <wp:effectExtent l="0" t="0" r="26035" b="24765"/>
                <wp:wrapNone/>
                <wp:docPr id="115" name="สี่เหลี่ยมผืนผ้า 115"/>
                <wp:cNvGraphicFramePr/>
                <a:graphic xmlns:a="http://schemas.openxmlformats.org/drawingml/2006/main">
                  <a:graphicData uri="http://schemas.microsoft.com/office/word/2010/wordprocessingShape">
                    <wps:wsp>
                      <wps:cNvSpPr/>
                      <wps:spPr>
                        <a:xfrm>
                          <a:off x="0" y="0"/>
                          <a:ext cx="3402965" cy="41338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Examined/Improved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3F988" id="สี่เหลี่ยมผืนผ้า 115" o:spid="_x0000_s1108" style="position:absolute;margin-left:87.9pt;margin-top:3.5pt;width:267.95pt;height:3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" filled="f" strokecolor="windowText" strokeweight=".25pt">
                <v:textbo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Examined/Improved</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40160" behindDoc="0" locked="0" layoutInCell="1" allowOverlap="1" wp14:anchorId="46311895" wp14:editId="6488D57B">
                <wp:simplePos x="0" y="0"/>
                <wp:positionH relativeFrom="column">
                  <wp:posOffset>2802255</wp:posOffset>
                </wp:positionH>
                <wp:positionV relativeFrom="paragraph">
                  <wp:posOffset>24765</wp:posOffset>
                </wp:positionV>
                <wp:extent cx="7620" cy="214630"/>
                <wp:effectExtent l="76200" t="0" r="68580" b="52070"/>
                <wp:wrapNone/>
                <wp:docPr id="116" name="ลูกศรเชื่อมต่อแบบตรง 116"/>
                <wp:cNvGraphicFramePr/>
                <a:graphic xmlns:a="http://schemas.openxmlformats.org/drawingml/2006/main">
                  <a:graphicData uri="http://schemas.microsoft.com/office/word/2010/wordprocessingShape">
                    <wps:wsp>
                      <wps:cNvCnPr/>
                      <wps:spPr>
                        <a:xfrm>
                          <a:off x="0" y="0"/>
                          <a:ext cx="7620" cy="214630"/>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F3DB56" id="ลูกศรเชื่อมต่อแบบตรง 116" o:spid="_x0000_s1026" type="#_x0000_t32" style="position:absolute;margin-left:220.65pt;margin-top:1.95pt;width:.6pt;height:1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" strokecolor="windowText" strokeweight=".25pt">
                <v:stroke endarrow="open"/>
              </v:shape>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34016" behindDoc="0" locked="0" layoutInCell="1" allowOverlap="1" wp14:anchorId="7072C937" wp14:editId="7E9E34A5">
                <wp:simplePos x="0" y="0"/>
                <wp:positionH relativeFrom="column">
                  <wp:posOffset>1113790</wp:posOffset>
                </wp:positionH>
                <wp:positionV relativeFrom="paragraph">
                  <wp:posOffset>242570</wp:posOffset>
                </wp:positionV>
                <wp:extent cx="3402330" cy="403225"/>
                <wp:effectExtent l="0" t="0" r="26670" b="15875"/>
                <wp:wrapNone/>
                <wp:docPr id="117" name="สี่เหลี่ยมผืนผ้า 117"/>
                <wp:cNvGraphicFramePr/>
                <a:graphic xmlns:a="http://schemas.openxmlformats.org/drawingml/2006/main">
                  <a:graphicData uri="http://schemas.microsoft.com/office/word/2010/wordprocessingShape">
                    <wps:wsp>
                      <wps:cNvSpPr/>
                      <wps:spPr>
                        <a:xfrm>
                          <a:off x="0" y="0"/>
                          <a:ext cx="3402330" cy="40322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Field 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2C937" id="สี่เหลี่ยมผืนผ้า 117" o:spid="_x0000_s1109" style="position:absolute;margin-left:87.7pt;margin-top:19.1pt;width:267.9pt;height:3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" filled="f" strokecolor="windowText" strokeweight=".25pt">
                <v:textbox>
                  <w:txbxContent>
                    <w:p w:rsidR="00CC6562" w:rsidRPr="00A202D3" w:rsidRDefault="00CC6562" w:rsidP="00A202D3">
                      <w:pPr>
                        <w:jc w:val="center"/>
                        <w:rPr>
                          <w:rFonts w:ascii="TH SarabunPSK" w:hAnsi="TH SarabunPSK" w:cs="TH SarabunPSK"/>
                          <w:color w:val="000000"/>
                          <w:sz w:val="32"/>
                          <w:szCs w:val="40"/>
                        </w:rPr>
                      </w:pPr>
                      <w:r w:rsidRPr="00A202D3">
                        <w:rPr>
                          <w:rFonts w:ascii="TH SarabunPSK" w:hAnsi="TH SarabunPSK" w:cs="TH SarabunPSK"/>
                          <w:color w:val="000000"/>
                          <w:sz w:val="32"/>
                          <w:szCs w:val="40"/>
                        </w:rPr>
                        <w:t>Field Trial</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42208" behindDoc="0" locked="0" layoutInCell="1" allowOverlap="1" wp14:anchorId="16568CEA" wp14:editId="1168A0F0">
                <wp:simplePos x="0" y="0"/>
                <wp:positionH relativeFrom="column">
                  <wp:posOffset>2802255</wp:posOffset>
                </wp:positionH>
                <wp:positionV relativeFrom="paragraph">
                  <wp:posOffset>212090</wp:posOffset>
                </wp:positionV>
                <wp:extent cx="7620" cy="332105"/>
                <wp:effectExtent l="76200" t="0" r="87630" b="48895"/>
                <wp:wrapNone/>
                <wp:docPr id="118" name="ลูกศรเชื่อมต่อแบบตรง 118"/>
                <wp:cNvGraphicFramePr/>
                <a:graphic xmlns:a="http://schemas.openxmlformats.org/drawingml/2006/main">
                  <a:graphicData uri="http://schemas.microsoft.com/office/word/2010/wordprocessingShape">
                    <wps:wsp>
                      <wps:cNvCnPr/>
                      <wps:spPr>
                        <a:xfrm>
                          <a:off x="0" y="0"/>
                          <a:ext cx="7620" cy="332105"/>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327234" id="ลูกศรเชื่อมต่อแบบตรง 118" o:spid="_x0000_s1026" type="#_x0000_t32" style="position:absolute;margin-left:220.65pt;margin-top:16.7pt;width:.6pt;height:26.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" strokecolor="windowText" strokeweight=".25pt">
                <v:stroke endarrow="open"/>
              </v:shape>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41184" behindDoc="0" locked="0" layoutInCell="1" allowOverlap="1" wp14:anchorId="75F2C5F1" wp14:editId="7DA09593">
                <wp:simplePos x="0" y="0"/>
                <wp:positionH relativeFrom="column">
                  <wp:posOffset>615702</wp:posOffset>
                </wp:positionH>
                <wp:positionV relativeFrom="paragraph">
                  <wp:posOffset>113196</wp:posOffset>
                </wp:positionV>
                <wp:extent cx="4722605" cy="771525"/>
                <wp:effectExtent l="0" t="0" r="20955" b="28575"/>
                <wp:wrapNone/>
                <wp:docPr id="119" name="สี่เหลี่ยมผืนผ้า 119"/>
                <wp:cNvGraphicFramePr/>
                <a:graphic xmlns:a="http://schemas.openxmlformats.org/drawingml/2006/main">
                  <a:graphicData uri="http://schemas.microsoft.com/office/word/2010/wordprocessingShape">
                    <wps:wsp>
                      <wps:cNvSpPr/>
                      <wps:spPr>
                        <a:xfrm>
                          <a:off x="0" y="0"/>
                          <a:ext cx="4722605" cy="77152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jc w:val="center"/>
                              <w:rPr>
                                <w:rFonts w:ascii="TH SarabunPSK" w:hAnsi="TH SarabunPSK" w:cs="TH SarabunPSK"/>
                                <w:color w:val="000000"/>
                                <w:sz w:val="32"/>
                                <w:szCs w:val="32"/>
                              </w:rPr>
                            </w:pPr>
                            <w:r w:rsidRPr="00A202D3">
                              <w:rPr>
                                <w:rFonts w:ascii="TH SarabunPSK" w:hAnsi="TH SarabunPSK" w:cs="TH SarabunPSK"/>
                                <w:color w:val="000000"/>
                                <w:sz w:val="32"/>
                                <w:szCs w:val="32"/>
                              </w:rPr>
                              <w:t>Assessment of efficiency of the instructional packages in English writing on past tenses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2C5F1" id="สี่เหลี่ยมผืนผ้า 119" o:spid="_x0000_s1110" style="position:absolute;margin-left:48.5pt;margin-top:8.9pt;width:371.85pt;height:60.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" filled="f" strokecolor="windowText" strokeweight=".25pt">
                <v:textbox>
                  <w:txbxContent>
                    <w:p w:rsidR="00CC6562" w:rsidRPr="00A202D3" w:rsidRDefault="00CC6562" w:rsidP="00A202D3">
                      <w:pPr>
                        <w:jc w:val="center"/>
                        <w:rPr>
                          <w:rFonts w:ascii="TH SarabunPSK" w:hAnsi="TH SarabunPSK" w:cs="TH SarabunPSK"/>
                          <w:color w:val="000000"/>
                          <w:sz w:val="32"/>
                          <w:szCs w:val="32"/>
                        </w:rPr>
                      </w:pPr>
                      <w:r w:rsidRPr="00A202D3">
                        <w:rPr>
                          <w:rFonts w:ascii="TH SarabunPSK" w:hAnsi="TH SarabunPSK" w:cs="TH SarabunPSK"/>
                          <w:color w:val="000000"/>
                          <w:sz w:val="32"/>
                          <w:szCs w:val="32"/>
                        </w:rPr>
                        <w:t>Assessment of efficiency of the instructional packages in English writing on past tenses</w:t>
                      </w:r>
                    </w:p>
                  </w:txbxContent>
                </v:textbox>
              </v:rect>
            </w:pict>
          </mc:Fallback>
        </mc:AlternateContent>
      </w:r>
    </w:p>
    <w:p w:rsidR="00A202D3" w:rsidRPr="00A202D3" w:rsidRDefault="00A202D3" w:rsidP="00A202D3">
      <w:pPr>
        <w:spacing w:after="200" w:line="276"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8C3398" w:rsidRDefault="008C3398" w:rsidP="00A202D3">
      <w:pPr>
        <w:spacing w:after="0" w:line="240" w:lineRule="auto"/>
        <w:jc w:val="center"/>
        <w:rPr>
          <w:rFonts w:ascii="TH SarabunPSK" w:eastAsia="Calibri" w:hAnsi="TH SarabunPSK" w:cs="TH SarabunPSK"/>
          <w:b/>
          <w:bCs/>
          <w:sz w:val="32"/>
          <w:szCs w:val="32"/>
        </w:rPr>
      </w:pPr>
    </w:p>
    <w:p w:rsidR="00A202D3" w:rsidRPr="00A202D3" w:rsidRDefault="00A202D3" w:rsidP="008C3398">
      <w:pPr>
        <w:tabs>
          <w:tab w:val="left" w:pos="1985"/>
        </w:tabs>
        <w:spacing w:after="0" w:line="240" w:lineRule="auto"/>
        <w:ind w:left="1985"/>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Figure </w:t>
      </w:r>
      <w:r w:rsidRPr="00A202D3">
        <w:rPr>
          <w:rFonts w:ascii="TH SarabunPSK" w:eastAsia="Calibri" w:hAnsi="TH SarabunPSK" w:cs="TH SarabunPSK"/>
          <w:b/>
          <w:bCs/>
          <w:sz w:val="32"/>
          <w:szCs w:val="32"/>
          <w:cs/>
        </w:rPr>
        <w:t>3.1</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Steps of Trying out Instructional Packages</w:t>
      </w:r>
    </w:p>
    <w:p w:rsidR="00A202D3" w:rsidRPr="00A202D3" w:rsidRDefault="00A202D3" w:rsidP="008C3398">
      <w:pPr>
        <w:tabs>
          <w:tab w:val="left" w:pos="1985"/>
        </w:tabs>
        <w:spacing w:after="0" w:line="240" w:lineRule="auto"/>
        <w:ind w:left="1985"/>
        <w:rPr>
          <w:rFonts w:ascii="TH SarabunPSK" w:eastAsia="Calibri" w:hAnsi="TH SarabunPSK" w:cs="TH SarabunPSK"/>
          <w:sz w:val="32"/>
          <w:szCs w:val="32"/>
        </w:rPr>
      </w:pPr>
      <w:r w:rsidRPr="00A202D3">
        <w:rPr>
          <w:rFonts w:ascii="TH SarabunPSK" w:eastAsia="Calibri" w:hAnsi="TH SarabunPSK" w:cs="TH SarabunPSK"/>
          <w:b/>
          <w:bCs/>
          <w:sz w:val="32"/>
          <w:szCs w:val="32"/>
        </w:rPr>
        <w:t>Source:</w:t>
      </w:r>
      <w:r w:rsidRPr="00A202D3">
        <w:rPr>
          <w:rFonts w:ascii="TH SarabunPSK" w:eastAsia="Calibri" w:hAnsi="TH SarabunPSK" w:cs="TH SarabunPSK"/>
          <w:sz w:val="32"/>
          <w:szCs w:val="32"/>
        </w:rPr>
        <w:t xml:space="preserve"> Suwanbenjakul (</w:t>
      </w:r>
      <w:r w:rsidRPr="00A202D3">
        <w:rPr>
          <w:rFonts w:ascii="TH SarabunPSK" w:eastAsia="Calibri" w:hAnsi="TH SarabunPSK" w:cs="TH SarabunPSK"/>
          <w:sz w:val="32"/>
          <w:szCs w:val="32"/>
          <w:cs/>
        </w:rPr>
        <w:t>2002: 52)</w:t>
      </w:r>
    </w:p>
    <w:p w:rsidR="00A202D3" w:rsidRPr="00A202D3" w:rsidRDefault="00A202D3" w:rsidP="008C3398">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82047C" w:rsidRDefault="0082047C">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82047C" w:rsidRDefault="0082047C"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b/>
          <w:bCs/>
          <w:sz w:val="44"/>
          <w:szCs w:val="44"/>
          <w:cs/>
        </w:rPr>
      </w:pPr>
      <w:r w:rsidRPr="00A202D3">
        <w:rPr>
          <w:rFonts w:ascii="TH SarabunPSK" w:eastAsia="Calibri" w:hAnsi="TH SarabunPSK" w:cs="TH SarabunPSK" w:hint="cs"/>
          <w:b/>
          <w:bCs/>
          <w:sz w:val="44"/>
          <w:szCs w:val="44"/>
          <w:cs/>
        </w:rPr>
        <w:t>บรรณานุกรม</w:t>
      </w:r>
    </w:p>
    <w:p w:rsidR="00A202D3" w:rsidRPr="00A202D3" w:rsidRDefault="00A202D3" w:rsidP="00A202D3">
      <w:pPr>
        <w:spacing w:after="0" w:line="240" w:lineRule="auto"/>
        <w:jc w:val="center"/>
        <w:rPr>
          <w:rFonts w:ascii="TH SarabunPSK" w:eastAsia="Calibri" w:hAnsi="TH SarabunPSK" w:cs="TH SarabunPSK"/>
          <w:sz w:val="32"/>
          <w:szCs w:val="32"/>
        </w:rPr>
      </w:pPr>
    </w:p>
    <w:p w:rsidR="0082047C" w:rsidRDefault="0082047C">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82047C">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sz w:val="32"/>
          <w:szCs w:val="32"/>
        </w:rPr>
      </w:pPr>
    </w:p>
    <w:p w:rsidR="00A202D3" w:rsidRPr="00A202D3" w:rsidRDefault="00A202D3" w:rsidP="00A202D3">
      <w:pPr>
        <w:spacing w:after="0" w:line="24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BIBLIOGRAPHY</w:t>
      </w: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82047C" w:rsidRDefault="0082047C" w:rsidP="0082047C">
      <w:pPr>
        <w:rPr>
          <w:rFonts w:ascii="Times New Roman" w:eastAsia="Calibri" w:hAnsi="Times New Roman" w:cs="Times New Roman"/>
          <w:b/>
          <w:bCs/>
          <w:sz w:val="28"/>
        </w:rPr>
      </w:pPr>
      <w:r>
        <w:rPr>
          <w:rFonts w:ascii="Times New Roman" w:eastAsia="Calibri" w:hAnsi="Times New Roman" w:cs="Times New Roman"/>
          <w:b/>
          <w:bCs/>
          <w:sz w:val="28"/>
        </w:rPr>
        <w:br w:type="page"/>
      </w: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lastRenderedPageBreak/>
        <w:t>บรรณานุกรม</w:t>
      </w:r>
    </w:p>
    <w:p w:rsidR="00A202D3" w:rsidRPr="00A202D3" w:rsidRDefault="00A202D3" w:rsidP="00A202D3">
      <w:pPr>
        <w:spacing w:after="0" w:line="240" w:lineRule="auto"/>
        <w:jc w:val="center"/>
        <w:rPr>
          <w:rFonts w:ascii="TH SarabunPSK" w:eastAsia="Calibri" w:hAnsi="TH SarabunPSK" w:cs="TH SarabunPSK"/>
          <w:b/>
          <w:bCs/>
          <w:sz w:val="32"/>
          <w:szCs w:val="32"/>
        </w:rPr>
      </w:pPr>
    </w:p>
    <w:p w:rsidR="00A202D3" w:rsidRPr="00A202D3" w:rsidRDefault="00A202D3" w:rsidP="00A202D3">
      <w:pPr>
        <w:spacing w:after="0" w:line="240" w:lineRule="auto"/>
        <w:jc w:val="center"/>
        <w:rPr>
          <w:rFonts w:ascii="TH SarabunPSK" w:eastAsia="Calibri" w:hAnsi="TH SarabunPSK" w:cs="TH SarabunPSK"/>
          <w:b/>
          <w:bCs/>
          <w:sz w:val="32"/>
          <w:szCs w:val="32"/>
        </w:rPr>
      </w:pP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กรุณา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กุศลาสัย.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(2544).</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b/>
          <w:bCs/>
          <w:sz w:val="32"/>
          <w:szCs w:val="32"/>
          <w:cs/>
        </w:rPr>
        <w:t>ชีวประวัติของข้าพเจ้า</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cs/>
        </w:rPr>
        <w:t>โดย</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cs/>
        </w:rPr>
        <w:t>มหาตมะ</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cs/>
        </w:rPr>
        <w:t>คานธี.</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กรุงเทพฯ</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hint="cs"/>
          <w:sz w:val="32"/>
          <w:szCs w:val="32"/>
          <w:cs/>
        </w:rPr>
        <w:t>ศ</w:t>
      </w:r>
      <w:r w:rsidRPr="00A202D3">
        <w:rPr>
          <w:rFonts w:ascii="TH SarabunPSK" w:eastAsia="Calibri" w:hAnsi="TH SarabunPSK" w:cs="TH SarabunPSK"/>
          <w:sz w:val="32"/>
          <w:szCs w:val="32"/>
          <w:cs/>
        </w:rPr>
        <w:t>ยาม.</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sz w:val="32"/>
          <w:szCs w:val="32"/>
          <w:cs/>
        </w:rPr>
        <w:t>ก</w:t>
      </w:r>
      <w:r w:rsidRPr="00A202D3">
        <w:rPr>
          <w:rFonts w:ascii="TH SarabunPSK" w:eastAsia="Calibri" w:hAnsi="TH SarabunPSK" w:cs="TH SarabunPSK"/>
          <w:sz w:val="32"/>
          <w:szCs w:val="32"/>
          <w:cs/>
        </w:rPr>
        <w:t>ฎหมายตราสามดวง.</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2520).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กรุงเทพฯ</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กรมการปกครองกระทรวงมหาดไทย</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โกวิทเชื่อมก</w:t>
      </w:r>
      <w:r w:rsidRPr="00A202D3">
        <w:rPr>
          <w:rFonts w:ascii="TH SarabunPSK" w:eastAsia="Calibri" w:hAnsi="TH SarabunPSK" w:cs="TH SarabunPSK" w:hint="cs"/>
          <w:sz w:val="32"/>
          <w:szCs w:val="32"/>
          <w:cs/>
        </w:rPr>
        <w:t>ล</w:t>
      </w:r>
      <w:r w:rsidRPr="00A202D3">
        <w:rPr>
          <w:rFonts w:ascii="TH SarabunPSK" w:eastAsia="Calibri" w:hAnsi="TH SarabunPSK" w:cs="TH SarabunPSK"/>
          <w:sz w:val="32"/>
          <w:szCs w:val="32"/>
          <w:cs/>
        </w:rPr>
        <w:t xml:space="preserve">าง.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2538 </w:t>
      </w:r>
      <w:r w:rsidRPr="00A202D3">
        <w:rPr>
          <w:rFonts w:ascii="TH SarabunPSK" w:eastAsia="Calibri" w:hAnsi="TH SarabunPSK" w:cs="TH SarabunPSK"/>
          <w:sz w:val="32"/>
          <w:szCs w:val="32"/>
          <w:cs/>
        </w:rPr>
        <w:t>ก)</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b/>
          <w:bCs/>
          <w:sz w:val="32"/>
          <w:szCs w:val="32"/>
          <w:cs/>
        </w:rPr>
        <w:t>กา</w:t>
      </w:r>
      <w:r w:rsidRPr="00A202D3">
        <w:rPr>
          <w:rFonts w:ascii="TH SarabunPSK" w:eastAsia="Calibri" w:hAnsi="TH SarabunPSK" w:cs="TH SarabunPSK"/>
          <w:b/>
          <w:bCs/>
          <w:sz w:val="32"/>
          <w:szCs w:val="32"/>
          <w:cs/>
        </w:rPr>
        <w:t>รบริหารการวัดผลการศึกษา</w:t>
      </w:r>
      <w:r w:rsidRPr="00A202D3">
        <w:rPr>
          <w:rFonts w:ascii="TH SarabunPSK" w:eastAsia="Calibri" w:hAnsi="TH SarabunPSK" w:cs="TH SarabunPSK"/>
          <w:b/>
          <w:bCs/>
          <w:sz w:val="32"/>
          <w:szCs w:val="32"/>
        </w:rPr>
        <w:t>.</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เรวั</w:t>
      </w:r>
      <w:r w:rsidRPr="00A202D3">
        <w:rPr>
          <w:rFonts w:ascii="TH SarabunPSK" w:eastAsia="Calibri" w:hAnsi="TH SarabunPSK" w:cs="TH SarabunPSK" w:hint="cs"/>
          <w:sz w:val="32"/>
          <w:szCs w:val="32"/>
          <w:cs/>
        </w:rPr>
        <w:t>ต</w:t>
      </w:r>
      <w:r w:rsidRPr="00A202D3">
        <w:rPr>
          <w:rFonts w:ascii="TH SarabunPSK" w:eastAsia="Calibri" w:hAnsi="TH SarabunPSK" w:cs="TH SarabunPSK"/>
          <w:sz w:val="32"/>
          <w:szCs w:val="32"/>
          <w:cs/>
        </w:rPr>
        <w:t xml:space="preserve">การพิมพ์.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________.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2538 </w:t>
      </w:r>
      <w:r w:rsidRPr="00A202D3">
        <w:rPr>
          <w:rFonts w:ascii="TH SarabunPSK" w:eastAsia="Calibri" w:hAnsi="TH SarabunPSK" w:cs="TH SarabunPSK" w:hint="cs"/>
          <w:sz w:val="32"/>
          <w:szCs w:val="32"/>
          <w:cs/>
        </w:rPr>
        <w:t>ข</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cs/>
        </w:rPr>
        <w:t>การประเมินผลและการสร้างแบบทดสอบ.</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เรวัดการพิมพ์</w:t>
      </w:r>
      <w:r w:rsidRPr="00A202D3">
        <w:rPr>
          <w:rFonts w:ascii="TH SarabunPSK" w:eastAsia="Calibri" w:hAnsi="TH SarabunPSK" w:cs="TH SarabunPSK"/>
          <w:sz w:val="32"/>
          <w:szCs w:val="32"/>
        </w:rPr>
        <w:t xml:space="preserve"> </w:t>
      </w: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sz w:val="32"/>
          <w:szCs w:val="32"/>
          <w:cs/>
        </w:rPr>
        <w:t>ศึกฤทธิ์</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ปราโมช</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ม. ร. ว.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2520). </w:t>
      </w:r>
      <w:r w:rsidRPr="00A202D3">
        <w:rPr>
          <w:rFonts w:ascii="TH SarabunPSK" w:eastAsia="Calibri" w:hAnsi="TH SarabunPSK" w:cs="TH SarabunPSK"/>
          <w:b/>
          <w:bCs/>
          <w:sz w:val="32"/>
          <w:szCs w:val="32"/>
          <w:cs/>
        </w:rPr>
        <w:t>การ</w:t>
      </w:r>
      <w:r w:rsidRPr="00A202D3">
        <w:rPr>
          <w:rFonts w:ascii="TH SarabunPSK" w:eastAsia="Calibri" w:hAnsi="TH SarabunPSK" w:cs="TH SarabunPSK" w:hint="cs"/>
          <w:b/>
          <w:bCs/>
          <w:sz w:val="32"/>
          <w:szCs w:val="32"/>
          <w:cs/>
        </w:rPr>
        <w:t>ศึก</w:t>
      </w:r>
      <w:r w:rsidRPr="00A202D3">
        <w:rPr>
          <w:rFonts w:ascii="TH SarabunPSK" w:eastAsia="Calibri" w:hAnsi="TH SarabunPSK" w:cs="TH SarabunPSK"/>
          <w:b/>
          <w:bCs/>
          <w:sz w:val="32"/>
          <w:szCs w:val="32"/>
          <w:cs/>
        </w:rPr>
        <w:t>ษากับการสืบทอดและเสริมสร้างวัฒนธรรม</w:t>
      </w:r>
      <w:r w:rsidRPr="00A202D3">
        <w:rPr>
          <w:rFonts w:ascii="TH SarabunPSK" w:eastAsia="Calibri" w:hAnsi="TH SarabunPSK" w:cs="TH SarabunPSK"/>
          <w:b/>
          <w:bCs/>
          <w:sz w:val="32"/>
          <w:szCs w:val="32"/>
        </w:rPr>
        <w:t>.</w:t>
      </w: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sz w:val="32"/>
          <w:szCs w:val="32"/>
          <w:cs/>
        </w:rPr>
        <w:t>กรุงเทพฯ</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hint="cs"/>
          <w:sz w:val="32"/>
          <w:szCs w:val="32"/>
          <w:cs/>
        </w:rPr>
        <w:t>ก</w:t>
      </w:r>
      <w:r w:rsidRPr="00A202D3">
        <w:rPr>
          <w:rFonts w:ascii="TH SarabunPSK" w:eastAsia="Calibri" w:hAnsi="TH SarabunPSK" w:cs="TH SarabunPSK"/>
          <w:sz w:val="32"/>
          <w:szCs w:val="32"/>
          <w:cs/>
        </w:rPr>
        <w:t>องวัฒนธรรม</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กรมการศาสนา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กระทรวงศึกษาธิการ</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ช</w:t>
      </w:r>
      <w:r w:rsidRPr="00A202D3">
        <w:rPr>
          <w:rFonts w:ascii="TH SarabunPSK" w:eastAsia="Calibri" w:hAnsi="TH SarabunPSK" w:cs="TH SarabunPSK" w:hint="cs"/>
          <w:sz w:val="32"/>
          <w:szCs w:val="32"/>
          <w:cs/>
        </w:rPr>
        <w:t xml:space="preserve">ลลดา </w:t>
      </w:r>
      <w:r w:rsidRPr="00A202D3">
        <w:rPr>
          <w:rFonts w:ascii="TH SarabunPSK" w:eastAsia="Calibri" w:hAnsi="TH SarabunPSK" w:cs="TH SarabunPSK"/>
          <w:sz w:val="32"/>
          <w:szCs w:val="32"/>
          <w:cs/>
        </w:rPr>
        <w:t>ค</w:t>
      </w:r>
      <w:r w:rsidRPr="00A202D3">
        <w:rPr>
          <w:rFonts w:ascii="TH SarabunPSK" w:eastAsia="Calibri" w:hAnsi="TH SarabunPSK" w:cs="TH SarabunPSK" w:hint="cs"/>
          <w:sz w:val="32"/>
          <w:szCs w:val="32"/>
          <w:cs/>
        </w:rPr>
        <w:t>ิด</w:t>
      </w:r>
      <w:r w:rsidRPr="00A202D3">
        <w:rPr>
          <w:rFonts w:ascii="TH SarabunPSK" w:eastAsia="Calibri" w:hAnsi="TH SarabunPSK" w:cs="TH SarabunPSK"/>
          <w:sz w:val="32"/>
          <w:szCs w:val="32"/>
          <w:cs/>
        </w:rPr>
        <w:t>ประเสริฐ.</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2541 </w:t>
      </w:r>
      <w:r w:rsidRPr="00A202D3">
        <w:rPr>
          <w:rFonts w:ascii="TH SarabunPSK" w:eastAsia="Calibri" w:hAnsi="TH SarabunPSK" w:cs="TH SarabunPSK"/>
          <w:sz w:val="32"/>
          <w:szCs w:val="32"/>
          <w:cs/>
        </w:rPr>
        <w:t>สิงหาคม)</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สิ่งที่ควรรู้ก่อนมี</w:t>
      </w:r>
      <w:r w:rsidRPr="00A202D3">
        <w:rPr>
          <w:rFonts w:ascii="TH SarabunPSK" w:eastAsia="Calibri" w:hAnsi="TH SarabunPSK" w:cs="TH SarabunPSK" w:hint="cs"/>
          <w:sz w:val="32"/>
          <w:szCs w:val="32"/>
          <w:cs/>
        </w:rPr>
        <w:t>ลู</w:t>
      </w:r>
      <w:r w:rsidRPr="00A202D3">
        <w:rPr>
          <w:rFonts w:ascii="TH SarabunPSK" w:eastAsia="Calibri" w:hAnsi="TH SarabunPSK" w:cs="TH SarabunPSK"/>
          <w:sz w:val="32"/>
          <w:szCs w:val="32"/>
          <w:cs/>
        </w:rPr>
        <w:t>ก.</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cs/>
        </w:rPr>
        <w:t>แม่และเด็ก.</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21(318) : 59 51.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hint="cs"/>
          <w:b/>
          <w:bCs/>
          <w:sz w:val="32"/>
          <w:szCs w:val="32"/>
          <w:cs/>
        </w:rPr>
        <w:t>ชุด</w:t>
      </w:r>
      <w:r w:rsidRPr="00A202D3">
        <w:rPr>
          <w:rFonts w:ascii="TH SarabunPSK" w:eastAsia="Calibri" w:hAnsi="TH SarabunPSK" w:cs="TH SarabunPSK"/>
          <w:b/>
          <w:bCs/>
          <w:sz w:val="32"/>
          <w:szCs w:val="32"/>
          <w:cs/>
        </w:rPr>
        <w:t>อุ้มท้องร้องไห้</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 (เทปคาสเสต)</w:t>
      </w:r>
      <w:r w:rsidRPr="00A202D3">
        <w:rPr>
          <w:rFonts w:ascii="TH SarabunPSK" w:eastAsia="Calibri" w:hAnsi="TH SarabunPSK" w:cs="TH SarabunPSK"/>
          <w:sz w:val="32"/>
          <w:szCs w:val="32"/>
        </w:rPr>
        <w:t xml:space="preserve">.  (2540).  </w:t>
      </w:r>
      <w:r w:rsidRPr="00A202D3">
        <w:rPr>
          <w:rFonts w:ascii="TH SarabunPSK" w:eastAsia="Calibri" w:hAnsi="TH SarabunPSK" w:cs="TH SarabunPSK"/>
          <w:sz w:val="32"/>
          <w:szCs w:val="32"/>
          <w:cs/>
        </w:rPr>
        <w:t>กรุงเทพฯ</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ไรท์</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มิวสิค</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cs/>
        </w:rPr>
        <w:t>ไ</w:t>
      </w:r>
      <w:r w:rsidRPr="00A202D3">
        <w:rPr>
          <w:rFonts w:ascii="TH SarabunPSK" w:eastAsia="Calibri" w:hAnsi="TH SarabunPSK" w:cs="TH SarabunPSK" w:hint="cs"/>
          <w:b/>
          <w:bCs/>
          <w:sz w:val="32"/>
          <w:szCs w:val="32"/>
          <w:cs/>
        </w:rPr>
        <w:t>ต้</w:t>
      </w:r>
      <w:r w:rsidRPr="00A202D3">
        <w:rPr>
          <w:rFonts w:ascii="TH SarabunPSK" w:eastAsia="Calibri" w:hAnsi="TH SarabunPSK" w:cs="TH SarabunPSK"/>
          <w:b/>
          <w:bCs/>
          <w:sz w:val="32"/>
          <w:szCs w:val="32"/>
          <w:cs/>
        </w:rPr>
        <w:t>หวันมุ่งตลาดกล้องดิ</w:t>
      </w:r>
      <w:r w:rsidRPr="00A202D3">
        <w:rPr>
          <w:rFonts w:ascii="TH SarabunPSK" w:eastAsia="Calibri" w:hAnsi="TH SarabunPSK" w:cs="TH SarabunPSK" w:hint="cs"/>
          <w:b/>
          <w:bCs/>
          <w:sz w:val="32"/>
          <w:szCs w:val="32"/>
          <w:cs/>
        </w:rPr>
        <w:t>จิ</w:t>
      </w:r>
      <w:r w:rsidRPr="00A202D3">
        <w:rPr>
          <w:rFonts w:ascii="TH SarabunPSK" w:eastAsia="Calibri" w:hAnsi="TH SarabunPSK" w:cs="TH SarabunPSK"/>
          <w:b/>
          <w:bCs/>
          <w:sz w:val="32"/>
          <w:szCs w:val="32"/>
          <w:cs/>
        </w:rPr>
        <w:t>ตอลแทนธุรกิจผลิตคอมพ์.</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2544).</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สืบค้นเมื่อ </w:t>
      </w:r>
      <w:r w:rsidRPr="00A202D3">
        <w:rPr>
          <w:rFonts w:ascii="TH SarabunPSK" w:eastAsia="Calibri" w:hAnsi="TH SarabunPSK" w:cs="TH SarabunPSK"/>
          <w:sz w:val="32"/>
          <w:szCs w:val="32"/>
        </w:rPr>
        <w:t xml:space="preserve">23 </w:t>
      </w:r>
      <w:r w:rsidRPr="00A202D3">
        <w:rPr>
          <w:rFonts w:ascii="TH SarabunPSK" w:eastAsia="Calibri" w:hAnsi="TH SarabunPSK" w:cs="TH SarabunPSK"/>
          <w:sz w:val="32"/>
          <w:szCs w:val="32"/>
          <w:cs/>
        </w:rPr>
        <w:t xml:space="preserve">กรกฎาคม </w:t>
      </w:r>
      <w:r w:rsidRPr="00A202D3">
        <w:rPr>
          <w:rFonts w:ascii="TH SarabunPSK" w:eastAsia="Calibri" w:hAnsi="TH SarabunPSK" w:cs="TH SarabunPSK"/>
          <w:sz w:val="32"/>
          <w:szCs w:val="32"/>
        </w:rPr>
        <w:t xml:space="preserve">2545,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จาก </w:t>
      </w:r>
      <w:r w:rsidRPr="00A202D3">
        <w:rPr>
          <w:rFonts w:ascii="TH SarabunPSK" w:eastAsia="Calibri" w:hAnsi="TH SarabunPSK" w:cs="TH SarabunPSK"/>
          <w:sz w:val="32"/>
          <w:szCs w:val="32"/>
        </w:rPr>
        <w:t>http://technology.myweb.co.th /hotnews/7078.html.</w:t>
      </w:r>
    </w:p>
    <w:p w:rsidR="00A202D3" w:rsidRPr="00A202D3" w:rsidRDefault="00A202D3" w:rsidP="00A202D3">
      <w:pPr>
        <w:tabs>
          <w:tab w:val="left" w:pos="1080"/>
        </w:tabs>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บุญเรียง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ขจรศิลป์.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2536).  </w:t>
      </w:r>
      <w:r w:rsidRPr="00A202D3">
        <w:rPr>
          <w:rFonts w:ascii="TH SarabunPSK" w:eastAsia="Calibri" w:hAnsi="TH SarabunPSK" w:cs="TH SarabunPSK"/>
          <w:b/>
          <w:bCs/>
          <w:sz w:val="32"/>
          <w:szCs w:val="32"/>
          <w:cs/>
        </w:rPr>
        <w:t xml:space="preserve">สถิติวิจัย </w:t>
      </w:r>
      <w:r w:rsidRPr="00A202D3">
        <w:rPr>
          <w:rFonts w:ascii="TH SarabunPSK" w:eastAsia="Calibri" w:hAnsi="TH SarabunPSK" w:cs="TH SarabunPSK"/>
          <w:b/>
          <w:bCs/>
          <w:sz w:val="32"/>
          <w:szCs w:val="32"/>
        </w:rPr>
        <w:t>1.</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พิมพ์ครั้งที่ </w:t>
      </w:r>
      <w:r w:rsidRPr="00A202D3">
        <w:rPr>
          <w:rFonts w:ascii="TH SarabunPSK" w:eastAsia="Calibri" w:hAnsi="TH SarabunPSK" w:cs="TH SarabunPSK"/>
          <w:sz w:val="32"/>
          <w:szCs w:val="32"/>
        </w:rPr>
        <w:t xml:space="preserve">5.  </w:t>
      </w:r>
      <w:r w:rsidRPr="00A202D3">
        <w:rPr>
          <w:rFonts w:ascii="TH SarabunPSK" w:eastAsia="Calibri" w:hAnsi="TH SarabunPSK" w:cs="TH SarabunPSK"/>
          <w:sz w:val="32"/>
          <w:szCs w:val="32"/>
          <w:cs/>
        </w:rPr>
        <w:t>กรุงเทพฯ</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พ</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cs/>
        </w:rPr>
        <w:t xml:space="preserve">ชาญเพรส. </w:t>
      </w:r>
    </w:p>
    <w:p w:rsidR="00A202D3" w:rsidRPr="00A202D3" w:rsidRDefault="00A202D3" w:rsidP="00A202D3">
      <w:pPr>
        <w:tabs>
          <w:tab w:val="left" w:pos="1080"/>
        </w:tabs>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ประสิทธิ์</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สุวรรณรักษ์.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2541).  </w:t>
      </w:r>
      <w:r w:rsidRPr="00A202D3">
        <w:rPr>
          <w:rFonts w:ascii="TH SarabunPSK" w:eastAsia="Calibri" w:hAnsi="TH SarabunPSK" w:cs="TH SarabunPSK"/>
          <w:b/>
          <w:bCs/>
          <w:sz w:val="32"/>
          <w:szCs w:val="32"/>
          <w:cs/>
        </w:rPr>
        <w:t>ระเบียบวิธีวิจัยทางพฤติกรรมศาสตร์และสังคมศาสตร์</w:t>
      </w:r>
      <w:r w:rsidRPr="00A202D3">
        <w:rPr>
          <w:rFonts w:ascii="TH SarabunPSK" w:eastAsia="Calibri" w:hAnsi="TH SarabunPSK" w:cs="TH SarabunPSK"/>
          <w:b/>
          <w:bCs/>
          <w:sz w:val="32"/>
          <w:szCs w:val="32"/>
        </w:rPr>
        <w:t xml:space="preserve">.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 </w:t>
      </w:r>
    </w:p>
    <w:p w:rsidR="00A202D3" w:rsidRPr="00A202D3" w:rsidRDefault="00A202D3" w:rsidP="00A202D3">
      <w:pPr>
        <w:tabs>
          <w:tab w:val="left" w:pos="720"/>
        </w:tabs>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b/>
      </w:r>
      <w:r w:rsidRPr="00A202D3">
        <w:rPr>
          <w:rFonts w:ascii="TH SarabunPSK" w:eastAsia="Calibri" w:hAnsi="TH SarabunPSK" w:cs="TH SarabunPSK"/>
          <w:sz w:val="32"/>
          <w:szCs w:val="32"/>
          <w:cs/>
        </w:rPr>
        <w:t>คณะครุศาสตร์</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สถาบันราชภัฏบุรีรัมย์</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sz w:val="32"/>
          <w:szCs w:val="32"/>
          <w:cs/>
        </w:rPr>
        <w:t>ปราโมทย์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เบญจกาญจน์.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2536).  </w:t>
      </w:r>
      <w:r w:rsidRPr="00A202D3">
        <w:rPr>
          <w:rFonts w:ascii="TH SarabunPSK" w:eastAsia="Calibri" w:hAnsi="TH SarabunPSK" w:cs="TH SarabunPSK"/>
          <w:b/>
          <w:bCs/>
          <w:sz w:val="32"/>
          <w:szCs w:val="32"/>
          <w:cs/>
        </w:rPr>
        <w:t>เทคนิ</w:t>
      </w:r>
      <w:r w:rsidRPr="00A202D3">
        <w:rPr>
          <w:rFonts w:ascii="TH SarabunPSK" w:eastAsia="Calibri" w:hAnsi="TH SarabunPSK" w:cs="TH SarabunPSK" w:hint="cs"/>
          <w:b/>
          <w:bCs/>
          <w:sz w:val="32"/>
          <w:szCs w:val="32"/>
          <w:cs/>
        </w:rPr>
        <w:t>ค</w:t>
      </w:r>
      <w:r w:rsidRPr="00A202D3">
        <w:rPr>
          <w:rFonts w:ascii="TH SarabunPSK" w:eastAsia="Calibri" w:hAnsi="TH SarabunPSK" w:cs="TH SarabunPSK"/>
          <w:b/>
          <w:bCs/>
          <w:sz w:val="32"/>
          <w:szCs w:val="32"/>
          <w:cs/>
        </w:rPr>
        <w:t>การบริหารการศึกษา</w:t>
      </w:r>
      <w:r w:rsidRPr="00A202D3">
        <w:rPr>
          <w:rFonts w:ascii="TH SarabunPSK" w:eastAsia="Calibri" w:hAnsi="TH SarabunPSK" w:cs="TH SarabunPSK"/>
          <w:b/>
          <w:bCs/>
          <w:sz w:val="32"/>
          <w:szCs w:val="32"/>
        </w:rPr>
        <w:t xml:space="preserve"> = Education Administration </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b/>
          <w:bCs/>
          <w:sz w:val="32"/>
          <w:szCs w:val="32"/>
        </w:rPr>
        <w:t xml:space="preserve">    </w:t>
      </w:r>
    </w:p>
    <w:p w:rsidR="00A202D3" w:rsidRPr="00A202D3" w:rsidRDefault="00A202D3" w:rsidP="00A202D3">
      <w:pPr>
        <w:tabs>
          <w:tab w:val="left" w:pos="720"/>
        </w:tabs>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rPr>
        <w:tab/>
        <w:t>Techniques.</w:t>
      </w:r>
      <w:r w:rsidRPr="00A202D3">
        <w:rPr>
          <w:rFonts w:ascii="TH SarabunPSK" w:eastAsia="Calibri" w:hAnsi="TH SarabunPSK" w:cs="TH SarabunPSK" w:hint="cs"/>
          <w:b/>
          <w:bCs/>
          <w:sz w:val="32"/>
          <w:szCs w:val="32"/>
          <w:cs/>
        </w:rPr>
        <w:t xml:space="preserve">  </w:t>
      </w:r>
      <w:r w:rsidRPr="00A202D3">
        <w:rPr>
          <w:rFonts w:ascii="TH SarabunPSK" w:eastAsia="Calibri" w:hAnsi="TH SarabunPSK" w:cs="TH SarabunPSK"/>
          <w:sz w:val="32"/>
          <w:szCs w:val="32"/>
          <w:cs/>
        </w:rPr>
        <w:t>บุรีรัมย์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ภาควิชาพื้นฐานการศึกษา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วิทยาลัยครูบุรีรัมย์</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ภาควิชานาฏศิลป์</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คณะมนุษยศาสตร์และสังคมศาสตร์</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สถาบันราชภัฏบุรีรัมย์</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พนัส</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ดี</w:t>
      </w:r>
      <w:r w:rsidRPr="00A202D3">
        <w:rPr>
          <w:rFonts w:ascii="TH SarabunPSK" w:eastAsia="Calibri" w:hAnsi="TH SarabunPSK" w:cs="TH SarabunPSK"/>
          <w:sz w:val="32"/>
          <w:szCs w:val="32"/>
          <w:cs/>
        </w:rPr>
        <w:t>ล้อม</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ผู้ให้สัมกาษณ์</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สงวน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สหวงษ์</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เป็นผู้สัมภาษณ์</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ที่สถานีวิทยุกระจายเสียงแห่งประเทศไทย</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จังหวัดสุ</w:t>
      </w:r>
      <w:r w:rsidRPr="00A202D3">
        <w:rPr>
          <w:rFonts w:ascii="TH SarabunPSK" w:eastAsia="Calibri" w:hAnsi="TH SarabunPSK" w:cs="TH SarabunPSK" w:hint="cs"/>
          <w:sz w:val="32"/>
          <w:szCs w:val="32"/>
          <w:cs/>
        </w:rPr>
        <w:t>ริ</w:t>
      </w:r>
      <w:r w:rsidRPr="00A202D3">
        <w:rPr>
          <w:rFonts w:ascii="TH SarabunPSK" w:eastAsia="Calibri" w:hAnsi="TH SarabunPSK" w:cs="TH SarabunPSK"/>
          <w:sz w:val="32"/>
          <w:szCs w:val="32"/>
          <w:cs/>
        </w:rPr>
        <w:t>นทร์</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xml:space="preserve">เมื่อวันที่ </w:t>
      </w:r>
      <w:r w:rsidRPr="00A202D3">
        <w:rPr>
          <w:rFonts w:ascii="TH SarabunPSK" w:eastAsia="Calibri" w:hAnsi="TH SarabunPSK" w:cs="TH SarabunPSK"/>
          <w:sz w:val="32"/>
          <w:szCs w:val="32"/>
        </w:rPr>
        <w:t xml:space="preserve">25 </w:t>
      </w:r>
      <w:r w:rsidRPr="00A202D3">
        <w:rPr>
          <w:rFonts w:ascii="TH SarabunPSK" w:eastAsia="Calibri" w:hAnsi="TH SarabunPSK" w:cs="TH SarabunPSK"/>
          <w:sz w:val="32"/>
          <w:szCs w:val="32"/>
          <w:cs/>
        </w:rPr>
        <w:t>พฤศ</w:t>
      </w:r>
      <w:r w:rsidRPr="00A202D3">
        <w:rPr>
          <w:rFonts w:ascii="TH SarabunPSK" w:eastAsia="Calibri" w:hAnsi="TH SarabunPSK" w:cs="TH SarabunPSK" w:hint="cs"/>
          <w:sz w:val="32"/>
          <w:szCs w:val="32"/>
          <w:cs/>
        </w:rPr>
        <w:t>จิ</w:t>
      </w:r>
      <w:r w:rsidRPr="00A202D3">
        <w:rPr>
          <w:rFonts w:ascii="TH SarabunPSK" w:eastAsia="Calibri" w:hAnsi="TH SarabunPSK" w:cs="TH SarabunPSK"/>
          <w:sz w:val="32"/>
          <w:szCs w:val="32"/>
          <w:cs/>
        </w:rPr>
        <w:t xml:space="preserve">กายน </w:t>
      </w:r>
      <w:r w:rsidRPr="00A202D3">
        <w:rPr>
          <w:rFonts w:ascii="TH SarabunPSK" w:eastAsia="Calibri" w:hAnsi="TH SarabunPSK" w:cs="TH SarabunPSK"/>
          <w:sz w:val="32"/>
          <w:szCs w:val="32"/>
        </w:rPr>
        <w:t>2529.</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w:t>
      </w:r>
      <w:r w:rsidRPr="00A202D3">
        <w:rPr>
          <w:rFonts w:ascii="TH SarabunPSK" w:eastAsia="Calibri" w:hAnsi="TH SarabunPSK" w:cs="TH SarabunPSK"/>
          <w:sz w:val="32"/>
          <w:szCs w:val="32"/>
          <w:cs/>
        </w:rPr>
        <w:t>พระราชบัญญัติสภาสถาบันราชภัฏ</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พ. ศ. </w:t>
      </w:r>
      <w:r w:rsidRPr="00A202D3">
        <w:rPr>
          <w:rFonts w:ascii="TH SarabunPSK" w:eastAsia="Calibri" w:hAnsi="TH SarabunPSK" w:cs="TH SarabunPSK"/>
          <w:sz w:val="32"/>
          <w:szCs w:val="32"/>
        </w:rPr>
        <w:t xml:space="preserve">2538,” (2538, 24 </w:t>
      </w:r>
      <w:r w:rsidRPr="00A202D3">
        <w:rPr>
          <w:rFonts w:ascii="TH SarabunPSK" w:eastAsia="Calibri" w:hAnsi="TH SarabunPSK" w:cs="TH SarabunPSK"/>
          <w:sz w:val="32"/>
          <w:szCs w:val="32"/>
          <w:cs/>
        </w:rPr>
        <w:t>มกราคม)</w:t>
      </w:r>
      <w:r w:rsidRPr="00A202D3">
        <w:rPr>
          <w:rFonts w:ascii="TH SarabunPSK" w:eastAsia="Calibri" w:hAnsi="TH SarabunPSK" w:cs="TH SarabunPSK"/>
          <w:sz w:val="32"/>
          <w:szCs w:val="32"/>
        </w:rPr>
        <w:t xml:space="preserve">. </w:t>
      </w:r>
      <w:r w:rsidRPr="00A202D3">
        <w:rPr>
          <w:rFonts w:ascii="TH SarabunPSK" w:eastAsia="Calibri" w:hAnsi="TH SarabunPSK" w:cs="TH SarabunPSK"/>
          <w:b/>
          <w:bCs/>
          <w:sz w:val="32"/>
          <w:szCs w:val="32"/>
          <w:cs/>
        </w:rPr>
        <w:t>ราชกิจ</w:t>
      </w:r>
      <w:r w:rsidRPr="00A202D3">
        <w:rPr>
          <w:rFonts w:ascii="TH SarabunPSK" w:eastAsia="Calibri" w:hAnsi="TH SarabunPSK" w:cs="TH SarabunPSK" w:hint="cs"/>
          <w:b/>
          <w:bCs/>
          <w:sz w:val="32"/>
          <w:szCs w:val="32"/>
          <w:cs/>
        </w:rPr>
        <w:t>จ</w:t>
      </w:r>
      <w:r w:rsidRPr="00A202D3">
        <w:rPr>
          <w:rFonts w:ascii="TH SarabunPSK" w:eastAsia="Calibri" w:hAnsi="TH SarabunPSK" w:cs="TH SarabunPSK"/>
          <w:b/>
          <w:bCs/>
          <w:sz w:val="32"/>
          <w:szCs w:val="32"/>
          <w:cs/>
        </w:rPr>
        <w:t>านุเบกษา</w:t>
      </w:r>
      <w:r w:rsidRPr="00A202D3">
        <w:rPr>
          <w:rFonts w:ascii="TH SarabunPSK" w:eastAsia="Calibri" w:hAnsi="TH SarabunPSK" w:cs="TH SarabunPSK"/>
          <w:b/>
          <w:bCs/>
          <w:sz w:val="32"/>
          <w:szCs w:val="32"/>
        </w:rPr>
        <w:t>.</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เล่มที่ </w:t>
      </w:r>
      <w:r w:rsidRPr="00A202D3">
        <w:rPr>
          <w:rFonts w:ascii="TH SarabunPSK" w:eastAsia="Calibri" w:hAnsi="TH SarabunPSK" w:cs="TH SarabunPSK"/>
          <w:sz w:val="32"/>
          <w:szCs w:val="32"/>
        </w:rPr>
        <w:t xml:space="preserve">112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ตอนที่ </w:t>
      </w:r>
      <w:r w:rsidRPr="00A202D3">
        <w:rPr>
          <w:rFonts w:ascii="TH SarabunPSK" w:eastAsia="Calibri" w:hAnsi="TH SarabunPSK" w:cs="TH SarabunPSK"/>
          <w:sz w:val="32"/>
          <w:szCs w:val="32"/>
        </w:rPr>
        <w:t xml:space="preserve">4 </w:t>
      </w:r>
      <w:r w:rsidRPr="00A202D3">
        <w:rPr>
          <w:rFonts w:ascii="TH SarabunPSK" w:eastAsia="Calibri" w:hAnsi="TH SarabunPSK" w:cs="TH SarabunPSK"/>
          <w:sz w:val="32"/>
          <w:szCs w:val="32"/>
          <w:cs/>
        </w:rPr>
        <w:t xml:space="preserve">ก. หน้า </w:t>
      </w:r>
      <w:r w:rsidRPr="00A202D3">
        <w:rPr>
          <w:rFonts w:ascii="TH SarabunPSK" w:eastAsia="Calibri" w:hAnsi="TH SarabunPSK" w:cs="TH SarabunPSK"/>
          <w:sz w:val="32"/>
          <w:szCs w:val="32"/>
        </w:rPr>
        <w:t xml:space="preserve">1-26.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ไทรินทร์ (นามแฝง)</w:t>
      </w:r>
      <w:r w:rsidRPr="00A202D3">
        <w:rPr>
          <w:rFonts w:ascii="TH SarabunPSK" w:eastAsia="Calibri" w:hAnsi="TH SarabunPSK" w:cs="TH SarabunPSK"/>
          <w:sz w:val="32"/>
          <w:szCs w:val="32"/>
        </w:rPr>
        <w:t xml:space="preserve">.   (2528).  </w:t>
      </w:r>
      <w:r w:rsidRPr="00A202D3">
        <w:rPr>
          <w:rFonts w:ascii="TH SarabunPSK" w:eastAsia="Calibri" w:hAnsi="TH SarabunPSK" w:cs="TH SarabunPSK"/>
          <w:b/>
          <w:bCs/>
          <w:sz w:val="32"/>
          <w:szCs w:val="32"/>
          <w:cs/>
        </w:rPr>
        <w:t>การรักษาสุขภาพและการเตรียมคลอด.</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กรุงเทพฯ</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แพร่วิทยามหาวิทยาลัยราชภัฏบุรีรัมย์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บัณฑิตวิทยาลัย.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2549). </w:t>
      </w:r>
      <w:r w:rsidRPr="00A202D3">
        <w:rPr>
          <w:rFonts w:ascii="TH SarabunPSK" w:eastAsia="Calibri" w:hAnsi="TH SarabunPSK" w:cs="TH SarabunPSK"/>
          <w:b/>
          <w:bCs/>
          <w:sz w:val="32"/>
          <w:szCs w:val="32"/>
          <w:cs/>
        </w:rPr>
        <w:t>คู่มือการเขียนวิทยานิพนธ์และผลงาน</w:t>
      </w:r>
      <w:r w:rsidRPr="00A202D3">
        <w:rPr>
          <w:rFonts w:ascii="TH SarabunPSK" w:eastAsia="Calibri" w:hAnsi="TH SarabunPSK" w:cs="TH SarabunPSK" w:hint="cs"/>
          <w:b/>
          <w:bCs/>
          <w:sz w:val="32"/>
          <w:szCs w:val="32"/>
          <w:cs/>
        </w:rPr>
        <w:t>วิ</w:t>
      </w:r>
      <w:r w:rsidRPr="00A202D3">
        <w:rPr>
          <w:rFonts w:ascii="TH SarabunPSK" w:eastAsia="Calibri" w:hAnsi="TH SarabunPSK" w:cs="TH SarabunPSK"/>
          <w:b/>
          <w:bCs/>
          <w:sz w:val="32"/>
          <w:szCs w:val="32"/>
          <w:cs/>
        </w:rPr>
        <w:t>ชาการ.</w:t>
      </w:r>
      <w:r w:rsidRPr="00A202D3">
        <w:rPr>
          <w:rFonts w:ascii="TH SarabunPSK" w:eastAsia="Calibri" w:hAnsi="TH SarabunPSK" w:cs="TH SarabunPSK"/>
          <w:sz w:val="32"/>
          <w:szCs w:val="32"/>
          <w:cs/>
        </w:rPr>
        <w:t xml:space="preserv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บุรีรัมย์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 บัณฑิตวิทยาลัย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มหาวิทยาลัยราชภัฏบุรีรัมย์</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มาลิณี</w:t>
      </w:r>
      <w:r w:rsidRPr="00A202D3">
        <w:rPr>
          <w:rFonts w:ascii="TH SarabunPSK" w:eastAsia="Calibri" w:hAnsi="TH SarabunPSK" w:cs="TH SarabunPSK"/>
          <w:sz w:val="32"/>
          <w:szCs w:val="32"/>
        </w:rPr>
        <w:t xml:space="preserve"> </w:t>
      </w:r>
      <w:r w:rsidRPr="00A202D3">
        <w:rPr>
          <w:rFonts w:ascii="TH SarabunPSK" w:eastAsia="Calibri" w:hAnsi="TH SarabunPSK" w:cs="TH SarabunPSK" w:hint="cs"/>
          <w:sz w:val="32"/>
          <w:szCs w:val="32"/>
          <w:cs/>
        </w:rPr>
        <w:t>จุ</w:t>
      </w:r>
      <w:r w:rsidRPr="00A202D3">
        <w:rPr>
          <w:rFonts w:ascii="TH SarabunPSK" w:eastAsia="Calibri" w:hAnsi="TH SarabunPSK" w:cs="TH SarabunPSK"/>
          <w:sz w:val="32"/>
          <w:szCs w:val="32"/>
          <w:cs/>
        </w:rPr>
        <w:t>โฑปะมา.</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2540).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b/>
          <w:bCs/>
          <w:sz w:val="32"/>
          <w:szCs w:val="32"/>
          <w:cs/>
        </w:rPr>
        <w:t>กระบวนการกลุ่ม.</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(เอกสารประกอบคำสอน)</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ภาควิชาจิตวิทยา</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และการแนะแนว</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คณะครุศาสตร์</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สถาบันราชภัฏบุรีรัมย์</w:t>
      </w:r>
      <w:r w:rsidRPr="00A202D3">
        <w:rPr>
          <w:rFonts w:ascii="TH SarabunPSK" w:eastAsia="Calibri" w:hAnsi="TH SarabunPSK" w:cs="TH SarabunPSK"/>
          <w:sz w:val="32"/>
          <w:szCs w:val="32"/>
        </w:rPr>
        <w:t>.</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ว. วินิจฉัยกุล.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w:t>
      </w:r>
      <w:r w:rsidRPr="00A202D3">
        <w:rPr>
          <w:rFonts w:ascii="TH SarabunPSK" w:eastAsia="Calibri" w:hAnsi="TH SarabunPSK" w:cs="TH SarabunPSK"/>
          <w:sz w:val="32"/>
          <w:szCs w:val="32"/>
        </w:rPr>
        <w:t xml:space="preserve">2535).  </w:t>
      </w:r>
      <w:r w:rsidRPr="00A202D3">
        <w:rPr>
          <w:rFonts w:ascii="TH SarabunPSK" w:eastAsia="Calibri" w:hAnsi="TH SarabunPSK" w:cs="TH SarabunPSK"/>
          <w:sz w:val="32"/>
          <w:szCs w:val="32"/>
          <w:cs/>
        </w:rPr>
        <w:t>คลื่นกระทบฝั่ง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กรุงเทพฯ</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ดอกหญ้า</w:t>
      </w:r>
      <w:r w:rsidRPr="00A202D3">
        <w:rPr>
          <w:rFonts w:ascii="TH SarabunPSK" w:eastAsia="Calibri" w:hAnsi="TH SarabunPSK" w:cs="TH SarabunPSK"/>
          <w:sz w:val="32"/>
          <w:szCs w:val="32"/>
        </w:rPr>
        <w:t>.</w:t>
      </w:r>
    </w:p>
    <w:p w:rsidR="00A202D3" w:rsidRDefault="00A202D3" w:rsidP="00A202D3">
      <w:pPr>
        <w:spacing w:after="0" w:line="240" w:lineRule="auto"/>
        <w:rPr>
          <w:rFonts w:ascii="TH SarabunPSK" w:eastAsia="Calibri" w:hAnsi="TH SarabunPSK" w:cs="TH SarabunPSK"/>
          <w:sz w:val="32"/>
          <w:szCs w:val="32"/>
        </w:rPr>
      </w:pPr>
    </w:p>
    <w:p w:rsidR="0082047C" w:rsidRPr="00A202D3" w:rsidRDefault="0082047C"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American Psychological Association.  (1991).  </w:t>
      </w:r>
      <w:r w:rsidRPr="00A202D3">
        <w:rPr>
          <w:rFonts w:ascii="TH SarabunPSK" w:eastAsia="Calibri" w:hAnsi="TH SarabunPSK" w:cs="TH SarabunPSK"/>
          <w:b/>
          <w:bCs/>
          <w:sz w:val="32"/>
          <w:szCs w:val="32"/>
        </w:rPr>
        <w:t xml:space="preserve">Publication Manual of the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rPr>
        <w:t>American Psychological Association.</w:t>
      </w:r>
      <w:r w:rsidRPr="00A202D3">
        <w:rPr>
          <w:rFonts w:ascii="TH SarabunPSK" w:eastAsia="Calibri" w:hAnsi="TH SarabunPSK" w:cs="TH SarabunPSK"/>
          <w:sz w:val="32"/>
          <w:szCs w:val="32"/>
        </w:rPr>
        <w:t xml:space="preserve">  3</w:t>
      </w:r>
      <w:r w:rsidRPr="00A202D3">
        <w:rPr>
          <w:rFonts w:ascii="TH SarabunPSK" w:eastAsia="Calibri" w:hAnsi="TH SarabunPSK" w:cs="TH SarabunPSK"/>
          <w:sz w:val="32"/>
          <w:szCs w:val="32"/>
          <w:vertAlign w:val="superscript"/>
        </w:rPr>
        <w:t xml:space="preserve">rd </w:t>
      </w:r>
      <w:r w:rsidRPr="00A202D3">
        <w:rPr>
          <w:rFonts w:ascii="TH SarabunPSK" w:eastAsia="Calibri" w:hAnsi="TH SarabunPSK" w:cs="TH SarabunPSK"/>
          <w:sz w:val="32"/>
          <w:szCs w:val="32"/>
        </w:rPr>
        <w:t xml:space="preserve"> ed.  Washington D.C.  : American</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lastRenderedPageBreak/>
        <w:t xml:space="preserve">Psyohological Association.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Brown, P. &amp; Lcvinson, S. C. (1987).  </w:t>
      </w:r>
      <w:r w:rsidRPr="00A202D3">
        <w:rPr>
          <w:rFonts w:ascii="TH SarabunPSK" w:eastAsia="Calibri" w:hAnsi="TH SarabunPSK" w:cs="TH SarabunPSK"/>
          <w:b/>
          <w:bCs/>
          <w:sz w:val="32"/>
          <w:szCs w:val="32"/>
        </w:rPr>
        <w:t>Politeness : Some Universals in Language Usage.</w:t>
      </w:r>
      <w:r w:rsidRPr="00A202D3">
        <w:rPr>
          <w:rFonts w:ascii="TH SarabunPSK" w:eastAsia="Calibri" w:hAnsi="TH SarabunPSK" w:cs="TH SarabunPSK"/>
          <w:sz w:val="32"/>
          <w:szCs w:val="32"/>
        </w:rPr>
        <w:t xml:space="preserv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Cambridge : Cambridge University Press.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David, N.  (2005).  </w:t>
      </w:r>
      <w:r w:rsidRPr="00A202D3">
        <w:rPr>
          <w:rFonts w:ascii="TH SarabunPSK" w:eastAsia="Calibri" w:hAnsi="TH SarabunPSK" w:cs="TH SarabunPSK"/>
          <w:b/>
          <w:bCs/>
          <w:sz w:val="32"/>
          <w:szCs w:val="32"/>
        </w:rPr>
        <w:t>Action Rescarch in Language Education.</w:t>
      </w:r>
      <w:r w:rsidRPr="00A202D3">
        <w:rPr>
          <w:rFonts w:ascii="TH SarabunPSK" w:eastAsia="Calibri" w:hAnsi="TH SarabunPSK" w:cs="TH SarabunPSK"/>
          <w:sz w:val="32"/>
          <w:szCs w:val="32"/>
        </w:rPr>
        <w:t xml:space="preserve">  Retrieved 3 October 2005, </w:t>
      </w:r>
    </w:p>
    <w:p w:rsidR="00A202D3" w:rsidRPr="00A202D3" w:rsidRDefault="00A202D3" w:rsidP="00A202D3">
      <w:pPr>
        <w:spacing w:after="0" w:line="240" w:lineRule="auto"/>
        <w:rPr>
          <w:rFonts w:ascii="TH SarabunPSK" w:eastAsia="Calibri" w:hAnsi="TH SarabunPSK" w:cs="TH SarabunPSK"/>
          <w:color w:val="000000"/>
          <w:sz w:val="32"/>
          <w:szCs w:val="32"/>
        </w:rPr>
      </w:pPr>
      <w:r w:rsidRPr="00A202D3">
        <w:rPr>
          <w:rFonts w:ascii="TH SarabunPSK" w:eastAsia="Calibri" w:hAnsi="TH SarabunPSK" w:cs="TH SarabunPSK"/>
          <w:sz w:val="32"/>
          <w:szCs w:val="32"/>
        </w:rPr>
        <w:t xml:space="preserve">fiom </w:t>
      </w:r>
      <w:hyperlink r:id="rId33" w:tgtFrame="_blank" w:history="1">
        <w:r w:rsidRPr="00A202D3">
          <w:rPr>
            <w:rFonts w:ascii="TH SarabunPSK" w:eastAsia="Calibri" w:hAnsi="TH SarabunPSK" w:cs="TH SarabunPSK"/>
            <w:color w:val="000000"/>
            <w:sz w:val="32"/>
            <w:szCs w:val="32"/>
          </w:rPr>
          <w:t>http://www.lcs.eston.ac.uk/Isu/research/tdt:92/tdtrdn.html</w:t>
        </w:r>
      </w:hyperlink>
      <w:r w:rsidRPr="00A202D3">
        <w:rPr>
          <w:rFonts w:ascii="TH SarabunPSK" w:eastAsia="Calibri" w:hAnsi="TH SarabunPSK" w:cs="TH SarabunPSK"/>
          <w:color w:val="000000"/>
          <w:sz w:val="32"/>
          <w:szCs w:val="32"/>
        </w:rPr>
        <w:t>.</w:t>
      </w: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Jones, D.  (1998, October 4).  "Clinton offer Money for Less in IMF Pitch."  </w:t>
      </w:r>
      <w:r w:rsidRPr="00A202D3">
        <w:rPr>
          <w:rFonts w:ascii="TH SarabunPSK" w:eastAsia="Calibri" w:hAnsi="TH SarabunPSK" w:cs="TH SarabunPSK"/>
          <w:b/>
          <w:bCs/>
          <w:sz w:val="32"/>
          <w:szCs w:val="32"/>
        </w:rPr>
        <w:t xml:space="preserve">The Sunday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rPr>
        <w:t>Nation.</w:t>
      </w:r>
      <w:r w:rsidRPr="00A202D3">
        <w:rPr>
          <w:rFonts w:ascii="TH SarabunPSK" w:eastAsia="Calibri" w:hAnsi="TH SarabunPSK" w:cs="TH SarabunPSK"/>
          <w:sz w:val="32"/>
          <w:szCs w:val="32"/>
        </w:rPr>
        <w:t xml:space="preserve">  p. A9.</w:t>
      </w:r>
    </w:p>
    <w:p w:rsidR="00A202D3" w:rsidRPr="00A202D3" w:rsidRDefault="00A202D3" w:rsidP="00A202D3">
      <w:pPr>
        <w:spacing w:after="0" w:line="240" w:lineRule="auto"/>
        <w:rPr>
          <w:rFonts w:ascii="TH SarabunPSK" w:eastAsia="Calibri" w:hAnsi="TH SarabunPSK" w:cs="TH SarabunPSK"/>
          <w:b/>
          <w:bCs/>
          <w:sz w:val="32"/>
          <w:szCs w:val="32"/>
        </w:rPr>
      </w:pPr>
      <w:r w:rsidRPr="00A202D3">
        <w:rPr>
          <w:rFonts w:ascii="TH SarabunPSK" w:eastAsia="Calibri" w:hAnsi="TH SarabunPSK" w:cs="TH SarabunPSK"/>
          <w:sz w:val="32"/>
          <w:szCs w:val="32"/>
        </w:rPr>
        <w:t xml:space="preserve">Phankasem, K.  (1992).  </w:t>
      </w:r>
      <w:r w:rsidRPr="00A202D3">
        <w:rPr>
          <w:rFonts w:ascii="TH SarabunPSK" w:eastAsia="Calibri" w:hAnsi="TH SarabunPSK" w:cs="TH SarabunPSK"/>
          <w:b/>
          <w:bCs/>
          <w:sz w:val="32"/>
          <w:szCs w:val="32"/>
        </w:rPr>
        <w:t xml:space="preserve">Women's Knowledge : Rethinking Gender Relations and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b/>
          <w:bCs/>
          <w:sz w:val="32"/>
          <w:szCs w:val="32"/>
        </w:rPr>
        <w:t xml:space="preserve">Development in Rural Northeast Thailand </w:t>
      </w:r>
      <w:r w:rsidRPr="00A202D3">
        <w:rPr>
          <w:rFonts w:ascii="TH SarabunPSK" w:eastAsia="Calibri" w:hAnsi="TH SarabunPSK" w:cs="TH SarabunPSK"/>
          <w:sz w:val="32"/>
          <w:szCs w:val="32"/>
        </w:rPr>
        <w:t xml:space="preserve">[Abstract].  Doctoral Dissertation,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Univesity of Missouri-Columbia.  Retrieved 20 June 2001, from DAO, Abatrect No.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A23567.</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Pongsuwan, P. (1990).  </w:t>
      </w:r>
      <w:r w:rsidRPr="00A202D3">
        <w:rPr>
          <w:rFonts w:ascii="TH SarabunPSK" w:eastAsia="Calibri" w:hAnsi="TH SarabunPSK" w:cs="TH SarabunPSK"/>
          <w:b/>
          <w:bCs/>
          <w:sz w:val="32"/>
          <w:szCs w:val="32"/>
        </w:rPr>
        <w:t>Linguistic Approach to Teaching a Novel.</w:t>
      </w:r>
      <w:r w:rsidRPr="00A202D3">
        <w:rPr>
          <w:rFonts w:ascii="TH SarabunPSK" w:eastAsia="Calibri" w:hAnsi="TH SarabunPSK" w:cs="TH SarabunPSK"/>
          <w:sz w:val="32"/>
          <w:szCs w:val="32"/>
        </w:rPr>
        <w:t xml:space="preserve"> Master's Thesis.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Nettingham : The Department of English Studies, University of Nottingham. Prachanart, N.  (2005).  </w:t>
      </w:r>
      <w:r w:rsidRPr="00A202D3">
        <w:rPr>
          <w:rFonts w:ascii="TH SarabunPSK" w:eastAsia="Calibri" w:hAnsi="TH SarabunPSK" w:cs="TH SarabunPSK"/>
          <w:b/>
          <w:bCs/>
          <w:sz w:val="32"/>
          <w:szCs w:val="32"/>
        </w:rPr>
        <w:t>Business Correspondence.</w:t>
      </w:r>
      <w:r w:rsidRPr="00A202D3">
        <w:rPr>
          <w:rFonts w:ascii="TH SarabunPSK" w:eastAsia="Calibri" w:hAnsi="TH SarabunPSK" w:cs="TH SarabunPSK"/>
          <w:sz w:val="32"/>
          <w:szCs w:val="32"/>
        </w:rPr>
        <w:t xml:space="preserve"> Buiram : Busincsa Etglish Programne,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Faculty of Humanities and Social Sciences, Buriram Rajabhat University.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Samoson, A. (1997, Noveube).  "A Thai Housc." </w:t>
      </w:r>
      <w:r w:rsidRPr="00A202D3">
        <w:rPr>
          <w:rFonts w:ascii="TH SarabunPSK" w:eastAsia="Calibri" w:hAnsi="TH SarabunPSK" w:cs="TH SarabunPSK"/>
          <w:b/>
          <w:bCs/>
          <w:sz w:val="32"/>
          <w:szCs w:val="32"/>
        </w:rPr>
        <w:t>Holiday Time in Thailand.</w:t>
      </w:r>
      <w:r w:rsidRPr="00A202D3">
        <w:rPr>
          <w:rFonts w:ascii="TH SarabunPSK" w:eastAsia="Calibri" w:hAnsi="TH SarabunPSK" w:cs="TH SarabunPSK"/>
          <w:sz w:val="32"/>
          <w:szCs w:val="32"/>
        </w:rPr>
        <w:t xml:space="preserve"> 1(9) : 65-67. Sternberg, R. J.  (1994).  "Allowing for thinking Styles." </w:t>
      </w:r>
      <w:r w:rsidRPr="00A202D3">
        <w:rPr>
          <w:rFonts w:ascii="TH SarabunPSK" w:eastAsia="Calibri" w:hAnsi="TH SarabunPSK" w:cs="TH SarabunPSK"/>
          <w:b/>
          <w:bCs/>
          <w:sz w:val="32"/>
          <w:szCs w:val="32"/>
        </w:rPr>
        <w:t>Educational Leadership,</w:t>
      </w:r>
      <w:r w:rsidRPr="00A202D3">
        <w:rPr>
          <w:rFonts w:ascii="TH SarabunPSK" w:eastAsia="Calibri" w:hAnsi="TH SarabunPSK" w:cs="TH SarabunPSK"/>
          <w:sz w:val="32"/>
          <w:szCs w:val="32"/>
        </w:rPr>
        <w:t xml:space="preserve"> 52(3), </w:t>
      </w:r>
    </w:p>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36-40.</w:t>
      </w: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82047C" w:rsidRDefault="0082047C">
      <w:pPr>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A202D3" w:rsidRDefault="00A202D3"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Default="0082047C" w:rsidP="00A202D3">
      <w:pPr>
        <w:spacing w:after="0" w:line="240" w:lineRule="auto"/>
        <w:rPr>
          <w:rFonts w:ascii="TH SarabunPSK" w:eastAsia="Calibri" w:hAnsi="TH SarabunPSK" w:cs="TH SarabunPSK"/>
          <w:sz w:val="32"/>
          <w:szCs w:val="32"/>
        </w:rPr>
      </w:pPr>
    </w:p>
    <w:p w:rsidR="0082047C" w:rsidRPr="00A202D3" w:rsidRDefault="0082047C"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hint="cs"/>
          <w:b/>
          <w:bCs/>
          <w:sz w:val="44"/>
          <w:szCs w:val="44"/>
          <w:cs/>
        </w:rPr>
        <w:t>ภาคผนวก</w:t>
      </w: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Default="00A202D3" w:rsidP="00A202D3">
      <w:pPr>
        <w:spacing w:after="0" w:line="240" w:lineRule="auto"/>
        <w:jc w:val="center"/>
        <w:rPr>
          <w:rFonts w:ascii="TH SarabunPSK" w:eastAsia="Calibri" w:hAnsi="TH SarabunPSK" w:cs="TH SarabunPSK"/>
          <w:b/>
          <w:bCs/>
          <w:sz w:val="44"/>
          <w:szCs w:val="44"/>
        </w:rPr>
      </w:pPr>
    </w:p>
    <w:p w:rsidR="0082047C" w:rsidRPr="00A202D3" w:rsidRDefault="0082047C"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Default="00A202D3" w:rsidP="00A202D3">
      <w:pPr>
        <w:spacing w:after="0" w:line="240" w:lineRule="auto"/>
        <w:jc w:val="center"/>
        <w:rPr>
          <w:rFonts w:ascii="TH SarabunPSK" w:eastAsia="Calibri" w:hAnsi="TH SarabunPSK" w:cs="TH SarabunPSK"/>
          <w:b/>
          <w:bCs/>
          <w:sz w:val="44"/>
          <w:szCs w:val="44"/>
        </w:rPr>
      </w:pPr>
    </w:p>
    <w:p w:rsidR="000060C6" w:rsidRDefault="000060C6" w:rsidP="00A202D3">
      <w:pPr>
        <w:spacing w:after="0" w:line="240" w:lineRule="auto"/>
        <w:jc w:val="center"/>
        <w:rPr>
          <w:rFonts w:ascii="TH SarabunPSK" w:eastAsia="Calibri" w:hAnsi="TH SarabunPSK" w:cs="TH SarabunPSK"/>
          <w:b/>
          <w:bCs/>
          <w:sz w:val="44"/>
          <w:szCs w:val="44"/>
        </w:rPr>
      </w:pPr>
    </w:p>
    <w:p w:rsidR="000060C6" w:rsidRDefault="000060C6" w:rsidP="00A202D3">
      <w:pPr>
        <w:spacing w:after="0" w:line="240" w:lineRule="auto"/>
        <w:jc w:val="center"/>
        <w:rPr>
          <w:rFonts w:ascii="TH SarabunPSK" w:eastAsia="Calibri" w:hAnsi="TH SarabunPSK" w:cs="TH SarabunPSK"/>
          <w:b/>
          <w:bCs/>
          <w:sz w:val="44"/>
          <w:szCs w:val="44"/>
        </w:rPr>
      </w:pPr>
    </w:p>
    <w:p w:rsidR="000060C6" w:rsidRDefault="000060C6" w:rsidP="00A202D3">
      <w:pPr>
        <w:spacing w:after="0" w:line="240" w:lineRule="auto"/>
        <w:jc w:val="center"/>
        <w:rPr>
          <w:rFonts w:ascii="TH SarabunPSK" w:eastAsia="Calibri" w:hAnsi="TH SarabunPSK" w:cs="TH SarabunPSK"/>
          <w:b/>
          <w:bCs/>
          <w:sz w:val="44"/>
          <w:szCs w:val="44"/>
        </w:rPr>
      </w:pPr>
    </w:p>
    <w:p w:rsidR="000060C6" w:rsidRDefault="000060C6" w:rsidP="00A202D3">
      <w:pPr>
        <w:spacing w:after="0" w:line="240" w:lineRule="auto"/>
        <w:jc w:val="center"/>
        <w:rPr>
          <w:rFonts w:ascii="TH SarabunPSK" w:eastAsia="Calibri" w:hAnsi="TH SarabunPSK" w:cs="TH SarabunPSK"/>
          <w:b/>
          <w:bCs/>
          <w:sz w:val="44"/>
          <w:szCs w:val="44"/>
        </w:rPr>
      </w:pPr>
    </w:p>
    <w:p w:rsidR="000060C6" w:rsidRPr="00A202D3" w:rsidRDefault="000060C6"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APPENDICES</w:t>
      </w: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82047C" w:rsidRDefault="0082047C" w:rsidP="0082047C">
      <w:pPr>
        <w:rPr>
          <w:rFonts w:ascii="Times New Roman" w:eastAsia="Calibri" w:hAnsi="Times New Roman" w:cs="Times New Roman"/>
          <w:b/>
          <w:bCs/>
          <w:sz w:val="28"/>
        </w:rPr>
      </w:pPr>
      <w:r>
        <w:rPr>
          <w:rFonts w:ascii="Times New Roman" w:eastAsia="Calibri" w:hAnsi="Times New Roman" w:cs="Angsana New"/>
          <w:b/>
          <w:bCs/>
          <w:sz w:val="28"/>
          <w:cs/>
        </w:rPr>
        <w:br w:type="page"/>
      </w:r>
    </w:p>
    <w:p w:rsidR="00A202D3" w:rsidRPr="00A202D3" w:rsidRDefault="00A202D3" w:rsidP="00A202D3">
      <w:pPr>
        <w:tabs>
          <w:tab w:val="left" w:pos="3043"/>
          <w:tab w:val="center" w:pos="4428"/>
        </w:tabs>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lastRenderedPageBreak/>
        <w:t>ประวัติย่อของผู้วิจัย</w:t>
      </w:r>
    </w:p>
    <w:p w:rsidR="00A202D3" w:rsidRPr="00A202D3" w:rsidRDefault="00A202D3" w:rsidP="00A202D3">
      <w:pPr>
        <w:tabs>
          <w:tab w:val="left" w:pos="3043"/>
          <w:tab w:val="center" w:pos="4428"/>
        </w:tabs>
        <w:spacing w:after="0" w:line="240" w:lineRule="auto"/>
        <w:rPr>
          <w:rFonts w:ascii="TH SarabunPSK" w:eastAsia="Calibri" w:hAnsi="TH SarabunPSK" w:cs="TH SarabunPSK"/>
          <w:b/>
          <w:bCs/>
          <w:sz w:val="44"/>
          <w:szCs w:val="44"/>
        </w:rPr>
      </w:pPr>
    </w:p>
    <w:p w:rsidR="00A202D3" w:rsidRPr="00A202D3" w:rsidRDefault="00A202D3" w:rsidP="00A202D3">
      <w:pPr>
        <w:tabs>
          <w:tab w:val="left" w:pos="3043"/>
          <w:tab w:val="center" w:pos="4428"/>
        </w:tabs>
        <w:spacing w:after="0" w:line="240" w:lineRule="auto"/>
        <w:rPr>
          <w:rFonts w:ascii="TH SarabunPSK" w:eastAsia="Calibri" w:hAnsi="TH SarabunPSK" w:cs="TH SarabunPSK"/>
          <w:b/>
          <w:bCs/>
          <w:sz w:val="44"/>
          <w:szCs w:val="44"/>
        </w:rPr>
      </w:pPr>
    </w:p>
    <w:tbl>
      <w:tblPr>
        <w:tblW w:w="0" w:type="auto"/>
        <w:tblLook w:val="04A0" w:firstRow="1" w:lastRow="0" w:firstColumn="1" w:lastColumn="0" w:noHBand="0" w:noVBand="1"/>
      </w:tblPr>
      <w:tblGrid>
        <w:gridCol w:w="2361"/>
        <w:gridCol w:w="6279"/>
      </w:tblGrid>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rPr>
            </w:pPr>
            <w:r w:rsidRPr="00A202D3">
              <w:rPr>
                <w:rFonts w:ascii="TH SarabunPSK" w:eastAsia="Calibri" w:hAnsi="TH SarabunPSK" w:cs="TH SarabunPSK"/>
                <w:b/>
                <w:bCs/>
                <w:sz w:val="36"/>
                <w:szCs w:val="36"/>
                <w:cs/>
              </w:rPr>
              <w:t>ชื่อ-สกุล</w:t>
            </w:r>
          </w:p>
        </w:tc>
        <w:tc>
          <w:tcPr>
            <w:tcW w:w="6624" w:type="dxa"/>
          </w:tcPr>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นางสมสุข</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แสงปราบ</w:t>
            </w:r>
          </w:p>
        </w:tc>
      </w:tr>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cs/>
              </w:rPr>
            </w:pPr>
            <w:r w:rsidRPr="00A202D3">
              <w:rPr>
                <w:rFonts w:ascii="TH SarabunPSK" w:eastAsia="Calibri" w:hAnsi="TH SarabunPSK" w:cs="TH SarabunPSK"/>
                <w:b/>
                <w:bCs/>
                <w:sz w:val="36"/>
                <w:szCs w:val="36"/>
                <w:cs/>
              </w:rPr>
              <w:t>วันเดือนปีเกิด</w:t>
            </w:r>
          </w:p>
        </w:tc>
        <w:tc>
          <w:tcPr>
            <w:tcW w:w="6624" w:type="dxa"/>
          </w:tcPr>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วันศุกร์ที่ </w:t>
            </w:r>
            <w:r w:rsidRPr="00A202D3">
              <w:rPr>
                <w:rFonts w:ascii="TH SarabunPSK" w:eastAsia="Calibri" w:hAnsi="TH SarabunPSK" w:cs="TH SarabunPSK"/>
                <w:sz w:val="32"/>
                <w:szCs w:val="32"/>
              </w:rPr>
              <w:t xml:space="preserve">9 </w:t>
            </w:r>
            <w:r w:rsidRPr="00A202D3">
              <w:rPr>
                <w:rFonts w:ascii="TH SarabunPSK" w:eastAsia="Calibri" w:hAnsi="TH SarabunPSK" w:cs="TH SarabunPSK"/>
                <w:sz w:val="32"/>
                <w:szCs w:val="32"/>
                <w:cs/>
              </w:rPr>
              <w:t>กุมภาพันธ์</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พ.ศ.</w:t>
            </w:r>
            <w:r w:rsidRPr="00A202D3">
              <w:rPr>
                <w:rFonts w:ascii="TH SarabunPSK" w:eastAsia="Calibri" w:hAnsi="TH SarabunPSK" w:cs="TH SarabunPSK"/>
                <w:sz w:val="32"/>
                <w:szCs w:val="32"/>
              </w:rPr>
              <w:t xml:space="preserve"> 2505</w:t>
            </w:r>
          </w:p>
        </w:tc>
      </w:tr>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cs/>
              </w:rPr>
            </w:pPr>
            <w:r w:rsidRPr="00A202D3">
              <w:rPr>
                <w:rFonts w:ascii="TH SarabunPSK" w:eastAsia="Calibri" w:hAnsi="TH SarabunPSK" w:cs="TH SarabunPSK"/>
                <w:b/>
                <w:bCs/>
                <w:sz w:val="36"/>
                <w:szCs w:val="36"/>
                <w:cs/>
              </w:rPr>
              <w:t>สถานที่เกิด</w:t>
            </w:r>
          </w:p>
        </w:tc>
        <w:tc>
          <w:tcPr>
            <w:tcW w:w="6624" w:type="dxa"/>
          </w:tcPr>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334 </w:t>
            </w:r>
            <w:r w:rsidRPr="00A202D3">
              <w:rPr>
                <w:rFonts w:ascii="TH SarabunPSK" w:eastAsia="Calibri" w:hAnsi="TH SarabunPSK" w:cs="TH SarabunPSK"/>
                <w:sz w:val="32"/>
                <w:szCs w:val="32"/>
                <w:cs/>
              </w:rPr>
              <w:t>ถนนประชาสันติสุข</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อำเภอนางรอง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จังหวัดบุรีรัมย์ </w:t>
            </w:r>
            <w:r w:rsidRPr="00A202D3">
              <w:rPr>
                <w:rFonts w:ascii="TH SarabunPSK" w:eastAsia="Calibri" w:hAnsi="TH SarabunPSK" w:cs="TH SarabunPSK"/>
                <w:sz w:val="32"/>
                <w:szCs w:val="32"/>
              </w:rPr>
              <w:t>31110</w:t>
            </w:r>
          </w:p>
        </w:tc>
      </w:tr>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cs/>
              </w:rPr>
            </w:pPr>
            <w:r w:rsidRPr="00A202D3">
              <w:rPr>
                <w:rFonts w:ascii="TH SarabunPSK" w:eastAsia="Calibri" w:hAnsi="TH SarabunPSK" w:cs="TH SarabunPSK"/>
                <w:b/>
                <w:bCs/>
                <w:sz w:val="36"/>
                <w:szCs w:val="36"/>
                <w:cs/>
              </w:rPr>
              <w:t>ที่อยู่ปัจจุบัน</w:t>
            </w:r>
          </w:p>
        </w:tc>
        <w:tc>
          <w:tcPr>
            <w:tcW w:w="6624" w:type="dxa"/>
          </w:tcPr>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rPr>
              <w:t xml:space="preserve">57/1 </w:t>
            </w:r>
            <w:r w:rsidRPr="00A202D3">
              <w:rPr>
                <w:rFonts w:ascii="TH SarabunPSK" w:eastAsia="Calibri" w:hAnsi="TH SarabunPSK" w:cs="TH SarabunPSK"/>
                <w:sz w:val="32"/>
                <w:szCs w:val="32"/>
                <w:cs/>
              </w:rPr>
              <w:t>ถนนสรรพกิจโกศล</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อำเภอนางรอง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จังหวัดบุรีรัมย์ </w:t>
            </w:r>
            <w:r w:rsidRPr="00A202D3">
              <w:rPr>
                <w:rFonts w:ascii="TH SarabunPSK" w:eastAsia="Calibri" w:hAnsi="TH SarabunPSK" w:cs="TH SarabunPSK"/>
                <w:sz w:val="32"/>
                <w:szCs w:val="32"/>
              </w:rPr>
              <w:t>31110</w:t>
            </w:r>
          </w:p>
        </w:tc>
      </w:tr>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cs/>
              </w:rPr>
            </w:pPr>
            <w:r w:rsidRPr="00A202D3">
              <w:rPr>
                <w:rFonts w:ascii="TH SarabunPSK" w:eastAsia="Calibri" w:hAnsi="TH SarabunPSK" w:cs="TH SarabunPSK"/>
                <w:b/>
                <w:bCs/>
                <w:sz w:val="36"/>
                <w:szCs w:val="36"/>
                <w:cs/>
              </w:rPr>
              <w:t>ตำแหน่ง</w:t>
            </w:r>
          </w:p>
        </w:tc>
        <w:tc>
          <w:tcPr>
            <w:tcW w:w="6624" w:type="dxa"/>
          </w:tcPr>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ครู</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วิทยฐานะครูเชี่ยวชาญ</w:t>
            </w:r>
          </w:p>
        </w:tc>
      </w:tr>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cs/>
              </w:rPr>
            </w:pPr>
            <w:r w:rsidRPr="00A202D3">
              <w:rPr>
                <w:rFonts w:ascii="TH SarabunPSK" w:eastAsia="Calibri" w:hAnsi="TH SarabunPSK" w:cs="TH SarabunPSK"/>
                <w:b/>
                <w:bCs/>
                <w:sz w:val="36"/>
                <w:szCs w:val="36"/>
                <w:cs/>
              </w:rPr>
              <w:t>สถานที่ทำงานปัจจุบัน</w:t>
            </w:r>
          </w:p>
        </w:tc>
        <w:tc>
          <w:tcPr>
            <w:tcW w:w="6624" w:type="dxa"/>
          </w:tcPr>
          <w:p w:rsidR="00A202D3" w:rsidRPr="00A202D3" w:rsidRDefault="00A202D3" w:rsidP="00A202D3">
            <w:pPr>
              <w:spacing w:after="0" w:line="240" w:lineRule="auto"/>
              <w:rPr>
                <w:rFonts w:ascii="TH SarabunPSK" w:eastAsia="Calibri" w:hAnsi="TH SarabunPSK" w:cs="TH SarabunPSK"/>
                <w:sz w:val="32"/>
                <w:szCs w:val="32"/>
              </w:rPr>
            </w:pPr>
            <w:r w:rsidRPr="00A202D3">
              <w:rPr>
                <w:rFonts w:ascii="TH SarabunPSK" w:eastAsia="Calibri" w:hAnsi="TH SarabunPSK" w:cs="TH SarabunPSK"/>
                <w:sz w:val="32"/>
                <w:szCs w:val="32"/>
                <w:cs/>
              </w:rPr>
              <w:t>โรงเรียนนางรอง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อำเภอนางรอง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จังหวัดบุรีรัมย์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สำนักงานเขตพื้นที่การศึกษาบุรีรัมย์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เขต </w:t>
            </w:r>
            <w:r w:rsidRPr="00A202D3">
              <w:rPr>
                <w:rFonts w:ascii="TH SarabunPSK" w:eastAsia="Calibri" w:hAnsi="TH SarabunPSK" w:cs="TH SarabunPSK"/>
                <w:sz w:val="32"/>
                <w:szCs w:val="32"/>
              </w:rPr>
              <w:t xml:space="preserve">3 </w:t>
            </w:r>
            <w:r w:rsidRPr="00A202D3">
              <w:rPr>
                <w:rFonts w:ascii="TH SarabunPSK" w:eastAsia="Calibri" w:hAnsi="TH SarabunPSK" w:cs="TH SarabunPSK"/>
                <w:sz w:val="32"/>
                <w:szCs w:val="32"/>
                <w:cs/>
              </w:rPr>
              <w:t>สังกัดคณะกรรมการการศึกษาขั้นพื้นฐาน</w:t>
            </w:r>
          </w:p>
        </w:tc>
      </w:tr>
      <w:tr w:rsidR="00A202D3" w:rsidRPr="00A202D3" w:rsidTr="00A202D3">
        <w:tc>
          <w:tcPr>
            <w:tcW w:w="2448" w:type="dxa"/>
          </w:tcPr>
          <w:p w:rsidR="00A202D3" w:rsidRPr="00A202D3" w:rsidRDefault="00A202D3" w:rsidP="00A202D3">
            <w:pPr>
              <w:spacing w:after="0" w:line="240" w:lineRule="auto"/>
              <w:rPr>
                <w:rFonts w:ascii="TH SarabunPSK" w:eastAsia="Calibri" w:hAnsi="TH SarabunPSK" w:cs="TH SarabunPSK"/>
                <w:b/>
                <w:bCs/>
                <w:sz w:val="36"/>
                <w:szCs w:val="36"/>
                <w:cs/>
              </w:rPr>
            </w:pPr>
            <w:r w:rsidRPr="00A202D3">
              <w:rPr>
                <w:rFonts w:ascii="TH SarabunPSK" w:eastAsia="Calibri" w:hAnsi="TH SarabunPSK" w:cs="TH SarabunPSK"/>
                <w:b/>
                <w:bCs/>
                <w:sz w:val="36"/>
                <w:szCs w:val="36"/>
                <w:cs/>
              </w:rPr>
              <w:t>ประวัติการศึกษา</w:t>
            </w:r>
          </w:p>
        </w:tc>
        <w:tc>
          <w:tcPr>
            <w:tcW w:w="6624" w:type="dxa"/>
          </w:tcPr>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พ.ศ. </w:t>
            </w:r>
            <w:r w:rsidRPr="00A202D3">
              <w:rPr>
                <w:rFonts w:ascii="TH SarabunPSK" w:eastAsia="Calibri" w:hAnsi="TH SarabunPSK" w:cs="TH SarabunPSK"/>
                <w:sz w:val="32"/>
                <w:szCs w:val="32"/>
              </w:rPr>
              <w:t xml:space="preserve">2518 </w:t>
            </w:r>
            <w:r w:rsidRPr="00A202D3">
              <w:rPr>
                <w:rFonts w:ascii="TH SarabunPSK" w:eastAsia="Calibri" w:hAnsi="TH SarabunPSK" w:cs="TH SarabunPSK"/>
                <w:sz w:val="32"/>
                <w:szCs w:val="32"/>
                <w:cs/>
              </w:rPr>
              <w:t xml:space="preserve">ชั้นประถมศึกษาปีที่ </w:t>
            </w:r>
            <w:r w:rsidRPr="00A202D3">
              <w:rPr>
                <w:rFonts w:ascii="TH SarabunPSK" w:eastAsia="Calibri" w:hAnsi="TH SarabunPSK" w:cs="TH SarabunPSK"/>
                <w:sz w:val="32"/>
                <w:szCs w:val="32"/>
              </w:rPr>
              <w:t xml:space="preserve">7 </w:t>
            </w:r>
            <w:r w:rsidRPr="00A202D3">
              <w:rPr>
                <w:rFonts w:ascii="TH SarabunPSK" w:eastAsia="Calibri" w:hAnsi="TH SarabunPSK" w:cs="TH SarabunPSK"/>
                <w:sz w:val="32"/>
                <w:szCs w:val="32"/>
                <w:cs/>
              </w:rPr>
              <w:t>โรงเรียนบ้านนางรองยุทธกาจราษฎร์</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วิทยาคาร</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อำเภอนางรอง</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จังหวัดบุรีรัมย์</w:t>
            </w:r>
          </w:p>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พ.ศ. </w:t>
            </w:r>
            <w:r w:rsidRPr="00A202D3">
              <w:rPr>
                <w:rFonts w:ascii="TH SarabunPSK" w:eastAsia="Calibri" w:hAnsi="TH SarabunPSK" w:cs="TH SarabunPSK"/>
                <w:sz w:val="32"/>
                <w:szCs w:val="32"/>
              </w:rPr>
              <w:t xml:space="preserve">2523 </w:t>
            </w:r>
            <w:r w:rsidRPr="00A202D3">
              <w:rPr>
                <w:rFonts w:ascii="TH SarabunPSK" w:eastAsia="Calibri" w:hAnsi="TH SarabunPSK" w:cs="TH SarabunPSK"/>
                <w:sz w:val="32"/>
                <w:szCs w:val="32"/>
                <w:cs/>
              </w:rPr>
              <w:t xml:space="preserve">ชั้นมัธยมศึกษาปีที่ </w:t>
            </w:r>
            <w:r w:rsidRPr="00A202D3">
              <w:rPr>
                <w:rFonts w:ascii="TH SarabunPSK" w:eastAsia="Calibri" w:hAnsi="TH SarabunPSK" w:cs="TH SarabunPSK"/>
                <w:sz w:val="32"/>
                <w:szCs w:val="32"/>
              </w:rPr>
              <w:t xml:space="preserve">5 </w:t>
            </w:r>
            <w:r w:rsidRPr="00A202D3">
              <w:rPr>
                <w:rFonts w:ascii="TH SarabunPSK" w:eastAsia="Calibri" w:hAnsi="TH SarabunPSK" w:cs="TH SarabunPSK"/>
                <w:sz w:val="32"/>
                <w:szCs w:val="32"/>
                <w:cs/>
              </w:rPr>
              <w:t>โรงเรียนนางรองจังหวัดบุรีรัมย์</w:t>
            </w:r>
          </w:p>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พ.ศ. </w:t>
            </w:r>
            <w:r w:rsidRPr="00A202D3">
              <w:rPr>
                <w:rFonts w:ascii="TH SarabunPSK" w:eastAsia="Calibri" w:hAnsi="TH SarabunPSK" w:cs="TH SarabunPSK"/>
                <w:sz w:val="32"/>
                <w:szCs w:val="32"/>
              </w:rPr>
              <w:t xml:space="preserve">2525 </w:t>
            </w:r>
            <w:r w:rsidRPr="00A202D3">
              <w:rPr>
                <w:rFonts w:ascii="TH SarabunPSK" w:eastAsia="Calibri" w:hAnsi="TH SarabunPSK" w:cs="TH SarabunPSK"/>
                <w:sz w:val="32"/>
                <w:szCs w:val="32"/>
                <w:cs/>
              </w:rPr>
              <w:t>ประกาศนียบัตรวิชาการศึกษาชั้นสูง (ป.กศ.สูง) สาขาวิชาวิทยาศาสตร์ทั่วไป</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 xml:space="preserve">วิทยาลัยครูบุรีรัมย์ (มหาวิทยาลัยราชภัฏบุรีรัมย์) </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จังหวัดบุรีรัมย์</w:t>
            </w:r>
          </w:p>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พ.ศ. </w:t>
            </w:r>
            <w:r w:rsidRPr="00A202D3">
              <w:rPr>
                <w:rFonts w:ascii="TH SarabunPSK" w:eastAsia="Calibri" w:hAnsi="TH SarabunPSK" w:cs="TH SarabunPSK"/>
                <w:sz w:val="32"/>
                <w:szCs w:val="32"/>
              </w:rPr>
              <w:t xml:space="preserve">2527 </w:t>
            </w:r>
            <w:r w:rsidRPr="00A202D3">
              <w:rPr>
                <w:rFonts w:ascii="TH SarabunPSK" w:eastAsia="Calibri" w:hAnsi="TH SarabunPSK" w:cs="TH SarabunPSK"/>
                <w:sz w:val="32"/>
                <w:szCs w:val="32"/>
                <w:cs/>
              </w:rPr>
              <w:t>การศึกษาบัณฑิต</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สาขาวิชาเอกฟิสิกส์</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วิชาโทคณิตศาสตร์มหาวิทยาลัยศรีนครินทรวิโรฒวิทยาเขตมหาสารคาม</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มหาวิทยาลัยมหาสารคาม) จังหวัดมหาสารคาม</w:t>
            </w:r>
          </w:p>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t xml:space="preserve">พ.ศ. </w:t>
            </w:r>
            <w:r w:rsidRPr="00A202D3">
              <w:rPr>
                <w:rFonts w:ascii="TH SarabunPSK" w:eastAsia="Calibri" w:hAnsi="TH SarabunPSK" w:cs="TH SarabunPSK"/>
                <w:sz w:val="32"/>
                <w:szCs w:val="32"/>
              </w:rPr>
              <w:t xml:space="preserve">2553 </w:t>
            </w:r>
            <w:r w:rsidRPr="00A202D3">
              <w:rPr>
                <w:rFonts w:ascii="TH SarabunPSK" w:eastAsia="Calibri" w:hAnsi="TH SarabunPSK" w:cs="TH SarabunPSK"/>
                <w:sz w:val="32"/>
                <w:szCs w:val="32"/>
                <w:cs/>
              </w:rPr>
              <w:t>ครุศาสตรมหาบัณฑิต (ค.ม.) สาขาวิชาหลักสูตรและการสอนมหาวิทยาลัยราชภัฏบุรีรัมย์</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จังหวัดบุรีรัมย์</w:t>
            </w:r>
          </w:p>
          <w:p w:rsidR="00A202D3" w:rsidRPr="00A202D3" w:rsidRDefault="00A202D3" w:rsidP="00A202D3">
            <w:pPr>
              <w:spacing w:after="0" w:line="240" w:lineRule="auto"/>
              <w:jc w:val="thaiDistribute"/>
              <w:rPr>
                <w:rFonts w:ascii="TH SarabunPSK" w:eastAsia="Calibri" w:hAnsi="TH SarabunPSK" w:cs="TH SarabunPSK"/>
                <w:sz w:val="32"/>
                <w:szCs w:val="32"/>
              </w:rPr>
            </w:pPr>
          </w:p>
        </w:tc>
      </w:tr>
    </w:tbl>
    <w:p w:rsidR="00A202D3" w:rsidRPr="00A202D3" w:rsidRDefault="00A202D3" w:rsidP="00A202D3">
      <w:pPr>
        <w:spacing w:after="0" w:line="240" w:lineRule="auto"/>
        <w:jc w:val="thaiDistribute"/>
        <w:rPr>
          <w:rFonts w:ascii="TH SarabunPSK" w:eastAsia="Calibri" w:hAnsi="TH SarabunPSK" w:cs="TH SarabunPSK"/>
          <w:sz w:val="32"/>
          <w:szCs w:val="32"/>
        </w:rPr>
      </w:pPr>
    </w:p>
    <w:p w:rsidR="00A202D3" w:rsidRPr="00A202D3" w:rsidRDefault="00A202D3" w:rsidP="00A202D3">
      <w:pPr>
        <w:spacing w:after="0" w:line="240" w:lineRule="auto"/>
        <w:jc w:val="thaiDistribute"/>
        <w:rPr>
          <w:rFonts w:ascii="TH SarabunPSK" w:eastAsia="Calibri" w:hAnsi="TH SarabunPSK" w:cs="TH SarabunPSK"/>
          <w:sz w:val="32"/>
          <w:szCs w:val="32"/>
        </w:rPr>
      </w:pPr>
    </w:p>
    <w:p w:rsidR="00A202D3" w:rsidRPr="00A202D3" w:rsidRDefault="00A202D3" w:rsidP="00A202D3">
      <w:pPr>
        <w:spacing w:after="0" w:line="240" w:lineRule="auto"/>
        <w:jc w:val="thaiDistribute"/>
        <w:rPr>
          <w:rFonts w:ascii="TH SarabunPSK" w:eastAsia="Calibri" w:hAnsi="TH SarabunPSK" w:cs="TH SarabunPSK"/>
          <w:sz w:val="32"/>
          <w:szCs w:val="32"/>
        </w:rPr>
      </w:pPr>
    </w:p>
    <w:p w:rsidR="00A202D3" w:rsidRPr="00A202D3" w:rsidRDefault="00A202D3" w:rsidP="00A202D3">
      <w:pPr>
        <w:spacing w:after="0" w:line="240" w:lineRule="auto"/>
        <w:jc w:val="thaiDistribute"/>
        <w:rPr>
          <w:rFonts w:ascii="TH SarabunPSK" w:eastAsia="Calibri" w:hAnsi="TH SarabunPSK" w:cs="TH SarabunPSK"/>
          <w:sz w:val="32"/>
          <w:szCs w:val="32"/>
        </w:rPr>
      </w:pPr>
    </w:p>
    <w:p w:rsidR="00A202D3" w:rsidRPr="00A202D3" w:rsidRDefault="00A202D3" w:rsidP="00A202D3">
      <w:pPr>
        <w:spacing w:after="0" w:line="240" w:lineRule="auto"/>
        <w:jc w:val="thaiDistribute"/>
        <w:rPr>
          <w:rFonts w:ascii="TH SarabunPSK" w:eastAsia="Calibri" w:hAnsi="TH SarabunPSK" w:cs="TH SarabunPSK"/>
          <w:sz w:val="32"/>
          <w:szCs w:val="32"/>
        </w:rPr>
      </w:pPr>
    </w:p>
    <w:p w:rsidR="00A202D3" w:rsidRPr="00A202D3" w:rsidRDefault="0082047C" w:rsidP="0082047C">
      <w:pPr>
        <w:rPr>
          <w:rFonts w:ascii="TH SarabunPSK" w:eastAsia="Calibri" w:hAnsi="TH SarabunPSK" w:cs="TH SarabunPSK"/>
          <w:sz w:val="32"/>
          <w:szCs w:val="32"/>
        </w:rPr>
      </w:pPr>
      <w:r>
        <w:rPr>
          <w:rFonts w:ascii="TH SarabunPSK" w:eastAsia="Calibri" w:hAnsi="TH SarabunPSK" w:cs="TH SarabunPSK"/>
          <w:sz w:val="32"/>
          <w:szCs w:val="32"/>
          <w:cs/>
        </w:rPr>
        <w:br w:type="page"/>
      </w:r>
    </w:p>
    <w:p w:rsidR="00A202D3" w:rsidRPr="00A202D3" w:rsidRDefault="00A202D3" w:rsidP="00A202D3">
      <w:pPr>
        <w:spacing w:after="0" w:line="24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lastRenderedPageBreak/>
        <w:t>CURRICULUM VITAE</w:t>
      </w:r>
    </w:p>
    <w:p w:rsidR="00A202D3" w:rsidRPr="00A202D3" w:rsidRDefault="00A202D3" w:rsidP="00A202D3">
      <w:pPr>
        <w:spacing w:after="0" w:line="240" w:lineRule="auto"/>
        <w:jc w:val="center"/>
        <w:rPr>
          <w:rFonts w:ascii="Times New Roman" w:eastAsia="Calibri" w:hAnsi="Times New Roman" w:cs="Times New Roman"/>
          <w:b/>
          <w:bCs/>
          <w:sz w:val="28"/>
        </w:rPr>
      </w:pPr>
    </w:p>
    <w:p w:rsidR="00A202D3" w:rsidRPr="00A202D3" w:rsidRDefault="00A202D3" w:rsidP="00A202D3">
      <w:pPr>
        <w:spacing w:after="0" w:line="240" w:lineRule="auto"/>
        <w:jc w:val="center"/>
        <w:rPr>
          <w:rFonts w:ascii="Times New Roman" w:eastAsia="Calibri" w:hAnsi="Times New Roman" w:cs="Times New Roman"/>
          <w:b/>
          <w:bCs/>
          <w:sz w:val="28"/>
        </w:rPr>
      </w:pPr>
    </w:p>
    <w:tbl>
      <w:tblPr>
        <w:tblW w:w="9308" w:type="dxa"/>
        <w:tblLook w:val="04A0" w:firstRow="1" w:lastRow="0" w:firstColumn="1" w:lastColumn="0" w:noHBand="0" w:noVBand="1"/>
      </w:tblPr>
      <w:tblGrid>
        <w:gridCol w:w="1908"/>
        <w:gridCol w:w="7400"/>
      </w:tblGrid>
      <w:tr w:rsidR="00A202D3" w:rsidRPr="00A202D3" w:rsidTr="00A202D3">
        <w:tc>
          <w:tcPr>
            <w:tcW w:w="1908"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b/>
                <w:bCs/>
                <w:sz w:val="24"/>
                <w:szCs w:val="24"/>
              </w:rPr>
              <w:t>Name</w:t>
            </w:r>
          </w:p>
        </w:tc>
        <w:tc>
          <w:tcPr>
            <w:tcW w:w="7400" w:type="dxa"/>
          </w:tcPr>
          <w:p w:rsidR="00A202D3" w:rsidRPr="00A202D3" w:rsidRDefault="00A202D3" w:rsidP="00A202D3">
            <w:pPr>
              <w:tabs>
                <w:tab w:val="left" w:pos="702"/>
              </w:tabs>
              <w:spacing w:after="0" w:line="240" w:lineRule="auto"/>
              <w:rPr>
                <w:rFonts w:ascii="Times New Roman" w:eastAsia="Calibri" w:hAnsi="Times New Roman" w:cs="Times New Roman"/>
                <w:b/>
                <w:bCs/>
                <w:sz w:val="28"/>
              </w:rPr>
            </w:pPr>
            <w:r w:rsidRPr="00A202D3">
              <w:rPr>
                <w:rFonts w:ascii="Times New Roman" w:eastAsia="Calibri" w:hAnsi="Times New Roman" w:cs="Times New Roman"/>
                <w:sz w:val="24"/>
                <w:szCs w:val="24"/>
              </w:rPr>
              <w:t xml:space="preserve">          Mok  Sarom</w:t>
            </w:r>
          </w:p>
        </w:tc>
      </w:tr>
      <w:tr w:rsidR="00A202D3" w:rsidRPr="00A202D3" w:rsidTr="00A202D3">
        <w:tc>
          <w:tcPr>
            <w:tcW w:w="1908"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b/>
                <w:bCs/>
                <w:sz w:val="24"/>
                <w:szCs w:val="24"/>
              </w:rPr>
              <w:t>Date of Birth:</w:t>
            </w:r>
          </w:p>
        </w:tc>
        <w:tc>
          <w:tcPr>
            <w:tcW w:w="7400"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sz w:val="24"/>
                <w:szCs w:val="24"/>
              </w:rPr>
              <w:t xml:space="preserve">          September 12, 1981</w:t>
            </w:r>
          </w:p>
        </w:tc>
      </w:tr>
      <w:tr w:rsidR="00A202D3" w:rsidRPr="00A202D3" w:rsidTr="00A202D3">
        <w:tc>
          <w:tcPr>
            <w:tcW w:w="1908"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b/>
                <w:bCs/>
                <w:sz w:val="24"/>
                <w:szCs w:val="24"/>
              </w:rPr>
              <w:t>Place of Birth:</w:t>
            </w:r>
          </w:p>
        </w:tc>
        <w:tc>
          <w:tcPr>
            <w:tcW w:w="7400" w:type="dxa"/>
          </w:tcPr>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Phum-Erd Village, Pre-ampork Cammune, Kirivong Distriel, Takeo </w:t>
            </w:r>
          </w:p>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sz w:val="24"/>
                <w:szCs w:val="24"/>
              </w:rPr>
              <w:t xml:space="preserve">          Province, Cambodia.</w:t>
            </w:r>
          </w:p>
        </w:tc>
      </w:tr>
      <w:tr w:rsidR="00A202D3" w:rsidRPr="00A202D3" w:rsidTr="00A202D3">
        <w:tc>
          <w:tcPr>
            <w:tcW w:w="1908"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b/>
                <w:bCs/>
                <w:sz w:val="24"/>
                <w:szCs w:val="24"/>
              </w:rPr>
              <w:t>Address:</w:t>
            </w:r>
          </w:p>
        </w:tc>
        <w:tc>
          <w:tcPr>
            <w:tcW w:w="7400" w:type="dxa"/>
          </w:tcPr>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Phum-Erd Village, Pro-amporkk Commune, Kirivong District,            </w:t>
            </w:r>
          </w:p>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sz w:val="24"/>
                <w:szCs w:val="24"/>
              </w:rPr>
              <w:t xml:space="preserve">          Takeo Province, Cambodia.</w:t>
            </w:r>
          </w:p>
        </w:tc>
      </w:tr>
      <w:tr w:rsidR="00A202D3" w:rsidRPr="00A202D3" w:rsidTr="00A202D3">
        <w:tc>
          <w:tcPr>
            <w:tcW w:w="1908"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b/>
                <w:bCs/>
                <w:sz w:val="24"/>
                <w:szCs w:val="24"/>
              </w:rPr>
              <w:t>Education:</w:t>
            </w:r>
          </w:p>
        </w:tc>
        <w:tc>
          <w:tcPr>
            <w:tcW w:w="7400" w:type="dxa"/>
          </w:tcPr>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1997  Secondary Level from Kirivong School, Kirivong District, Takeo                       </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Province, Cambodia</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1999  High School Level from Ton Lap School, Kirivong District, Takeo  </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Province, Cambodia</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2006  Bachelor of Arta in English (First Class Honor),  the National </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University of Laos</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2007  Bachelor of Arts in Lao Language and Literature  (First Class </w:t>
            </w:r>
          </w:p>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Honor), the National University of Laos</w:t>
            </w:r>
          </w:p>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sz w:val="24"/>
                <w:szCs w:val="24"/>
              </w:rPr>
              <w:t xml:space="preserve">          2010  Master of Arts in English, Buriram Rajabhat University </w:t>
            </w:r>
          </w:p>
          <w:p w:rsidR="00A202D3" w:rsidRPr="00A202D3" w:rsidRDefault="00A202D3" w:rsidP="00A202D3">
            <w:pPr>
              <w:spacing w:after="0" w:line="240" w:lineRule="auto"/>
              <w:rPr>
                <w:rFonts w:ascii="Times New Roman" w:eastAsia="Calibri" w:hAnsi="Times New Roman" w:cs="Times New Roman"/>
                <w:b/>
                <w:bCs/>
                <w:sz w:val="28"/>
              </w:rPr>
            </w:pPr>
          </w:p>
        </w:tc>
      </w:tr>
      <w:tr w:rsidR="00A202D3" w:rsidRPr="00A202D3" w:rsidTr="00A202D3">
        <w:tc>
          <w:tcPr>
            <w:tcW w:w="1908" w:type="dxa"/>
          </w:tcPr>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b/>
                <w:bCs/>
                <w:sz w:val="24"/>
                <w:szCs w:val="24"/>
              </w:rPr>
              <w:t>Working Place:</w:t>
            </w:r>
          </w:p>
        </w:tc>
        <w:tc>
          <w:tcPr>
            <w:tcW w:w="7400" w:type="dxa"/>
          </w:tcPr>
          <w:p w:rsidR="00A202D3" w:rsidRPr="00A202D3" w:rsidRDefault="00A202D3" w:rsidP="00A202D3">
            <w:pPr>
              <w:spacing w:after="0" w:line="240" w:lineRule="auto"/>
              <w:rPr>
                <w:rFonts w:ascii="Times New Roman" w:eastAsia="Calibri" w:hAnsi="Times New Roman" w:cs="Times New Roman"/>
                <w:sz w:val="24"/>
                <w:szCs w:val="24"/>
              </w:rPr>
            </w:pPr>
            <w:r w:rsidRPr="00A202D3">
              <w:rPr>
                <w:rFonts w:ascii="Times New Roman" w:eastAsia="Calibri" w:hAnsi="Times New Roman" w:cs="Times New Roman"/>
                <w:sz w:val="24"/>
                <w:szCs w:val="24"/>
              </w:rPr>
              <w:t xml:space="preserve">          The Royal University or Phnom Penh (RUPP), Russian Federation       </w:t>
            </w:r>
          </w:p>
          <w:p w:rsidR="00A202D3" w:rsidRPr="00A202D3" w:rsidRDefault="00A202D3" w:rsidP="00A202D3">
            <w:pPr>
              <w:spacing w:after="0" w:line="240" w:lineRule="auto"/>
              <w:rPr>
                <w:rFonts w:ascii="Times New Roman" w:eastAsia="Calibri" w:hAnsi="Times New Roman" w:cs="Times New Roman"/>
                <w:b/>
                <w:bCs/>
                <w:sz w:val="28"/>
              </w:rPr>
            </w:pPr>
            <w:r w:rsidRPr="00A202D3">
              <w:rPr>
                <w:rFonts w:ascii="Times New Roman" w:eastAsia="Calibri" w:hAnsi="Times New Roman" w:cs="Times New Roman"/>
                <w:sz w:val="24"/>
                <w:szCs w:val="24"/>
              </w:rPr>
              <w:t xml:space="preserve">          Boulevard, Toul Kork, Phnom Penh, Cambodia</w:t>
            </w:r>
          </w:p>
        </w:tc>
      </w:tr>
    </w:tbl>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thaiDistribute"/>
        <w:rPr>
          <w:rFonts w:ascii="Times New Roman" w:eastAsia="Calibri" w:hAnsi="Times New Roman" w:cs="Times New Roman"/>
          <w:sz w:val="24"/>
          <w:szCs w:val="24"/>
        </w:rPr>
      </w:pP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noProof/>
          <w:sz w:val="44"/>
          <w:szCs w:val="44"/>
        </w:rPr>
        <w:lastRenderedPageBreak/>
        <w:drawing>
          <wp:inline distT="0" distB="0" distL="0" distR="0" wp14:anchorId="14971F51" wp14:editId="04992419">
            <wp:extent cx="1160732" cy="1435608"/>
            <wp:effectExtent l="0" t="0" r="1905" b="0"/>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0732" cy="1435608"/>
                    </a:xfrm>
                    <a:prstGeom prst="rect">
                      <a:avLst/>
                    </a:prstGeom>
                  </pic:spPr>
                </pic:pic>
              </a:graphicData>
            </a:graphic>
          </wp:inline>
        </w:drawing>
      </w: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 xml:space="preserve">การจัดกิจกรรมการเรียนรู้โดยใช้การเรียนรู้แบบร่วมมือด้วยเทคนิค </w:t>
      </w: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rPr>
        <w:t xml:space="preserve">STAD </w:t>
      </w:r>
      <w:r w:rsidRPr="00A202D3">
        <w:rPr>
          <w:rFonts w:ascii="TH SarabunPSK" w:eastAsia="Calibri" w:hAnsi="TH SarabunPSK" w:cs="TH SarabunPSK"/>
          <w:b/>
          <w:bCs/>
          <w:sz w:val="44"/>
          <w:szCs w:val="44"/>
          <w:cs/>
        </w:rPr>
        <w:t xml:space="preserve">เรื่องยุคสมัยทางประวัติศาสตร์ชั้นมัธยมศึกษาปีที่ </w:t>
      </w:r>
      <w:r w:rsidRPr="00A202D3">
        <w:rPr>
          <w:rFonts w:ascii="TH SarabunPSK" w:eastAsia="Calibri" w:hAnsi="TH SarabunPSK" w:cs="TH SarabunPSK"/>
          <w:b/>
          <w:bCs/>
          <w:sz w:val="44"/>
          <w:szCs w:val="44"/>
        </w:rPr>
        <w:t xml:space="preserve">6 </w:t>
      </w: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เค้าโครงวิทยานิพนธ์</w:t>
      </w: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ของ</w:t>
      </w: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วารุณี</w:t>
      </w:r>
      <w:r w:rsidRPr="00A202D3">
        <w:rPr>
          <w:rFonts w:ascii="TH SarabunPSK" w:eastAsia="Calibri" w:hAnsi="TH SarabunPSK" w:cs="TH SarabunPSK"/>
          <w:b/>
          <w:bCs/>
          <w:sz w:val="44"/>
          <w:szCs w:val="44"/>
        </w:rPr>
        <w:t xml:space="preserve">  </w:t>
      </w:r>
      <w:r w:rsidRPr="00A202D3">
        <w:rPr>
          <w:rFonts w:ascii="TH SarabunPSK" w:eastAsia="Calibri" w:hAnsi="TH SarabunPSK" w:cs="TH SarabunPSK"/>
          <w:b/>
          <w:bCs/>
          <w:sz w:val="44"/>
          <w:szCs w:val="44"/>
          <w:cs/>
        </w:rPr>
        <w:t>หัสนิสสัย</w:t>
      </w: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240" w:lineRule="auto"/>
        <w:rPr>
          <w:rFonts w:ascii="TH SarabunPSK" w:eastAsia="Calibri" w:hAnsi="TH SarabunPSK" w:cs="TH SarabunPSK"/>
          <w:b/>
          <w:bCs/>
          <w:sz w:val="44"/>
          <w:szCs w:val="44"/>
        </w:rPr>
      </w:pPr>
    </w:p>
    <w:p w:rsidR="00A202D3" w:rsidRPr="00A202D3" w:rsidRDefault="00A202D3" w:rsidP="00A202D3">
      <w:pPr>
        <w:spacing w:after="0" w:line="240" w:lineRule="auto"/>
        <w:rPr>
          <w:rFonts w:ascii="TH SarabunPSK" w:eastAsia="Calibri" w:hAnsi="TH SarabunPSK" w:cs="TH SarabunPSK"/>
          <w:b/>
          <w:bCs/>
          <w:sz w:val="44"/>
          <w:szCs w:val="44"/>
        </w:rPr>
      </w:pP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เสนอต่อมหาวิทยาลัยราชภัฏบุรีรัมย์</w:t>
      </w:r>
      <w:r w:rsidRPr="00A202D3">
        <w:rPr>
          <w:rFonts w:ascii="TH SarabunPSK" w:eastAsia="Calibri" w:hAnsi="TH SarabunPSK" w:cs="TH SarabunPSK"/>
          <w:b/>
          <w:bCs/>
          <w:sz w:val="44"/>
          <w:szCs w:val="44"/>
        </w:rPr>
        <w:t xml:space="preserve"> </w:t>
      </w:r>
      <w:r w:rsidRPr="00A202D3">
        <w:rPr>
          <w:rFonts w:ascii="TH SarabunPSK" w:eastAsia="Calibri" w:hAnsi="TH SarabunPSK" w:cs="TH SarabunPSK"/>
          <w:b/>
          <w:bCs/>
          <w:sz w:val="44"/>
          <w:szCs w:val="44"/>
          <w:cs/>
        </w:rPr>
        <w:t>เพื่อเป็นส่วนหนึ่งของการศึกษา</w:t>
      </w: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sz w:val="44"/>
          <w:szCs w:val="44"/>
          <w:cs/>
        </w:rPr>
        <w:t>ตามหลักสูตรศิลปศาสตรมหาบัณฑิต</w:t>
      </w:r>
      <w:r w:rsidRPr="00A202D3">
        <w:rPr>
          <w:rFonts w:ascii="TH SarabunPSK" w:eastAsia="Calibri" w:hAnsi="TH SarabunPSK" w:cs="TH SarabunPSK"/>
          <w:b/>
          <w:bCs/>
          <w:sz w:val="44"/>
          <w:szCs w:val="44"/>
        </w:rPr>
        <w:t xml:space="preserve"> </w:t>
      </w:r>
      <w:r w:rsidRPr="00A202D3">
        <w:rPr>
          <w:rFonts w:ascii="TH SarabunPSK" w:eastAsia="Calibri" w:hAnsi="TH SarabunPSK" w:cs="TH SarabunPSK"/>
          <w:b/>
          <w:bCs/>
          <w:sz w:val="44"/>
          <w:szCs w:val="44"/>
          <w:cs/>
        </w:rPr>
        <w:t>สาขาวิชาสังคมศาสตร์เพื่อการพัฒนา</w:t>
      </w:r>
    </w:p>
    <w:p w:rsidR="00A202D3" w:rsidRPr="00A202D3" w:rsidRDefault="00A202D3" w:rsidP="00A202D3">
      <w:pPr>
        <w:spacing w:after="0" w:line="240" w:lineRule="auto"/>
        <w:jc w:val="center"/>
        <w:rPr>
          <w:rFonts w:ascii="TH SarabunPSK" w:eastAsia="Calibri" w:hAnsi="TH SarabunPSK" w:cs="TH SarabunPSK"/>
          <w:b/>
          <w:bCs/>
          <w:sz w:val="44"/>
          <w:szCs w:val="44"/>
        </w:rPr>
      </w:pPr>
      <w:r w:rsidRPr="00A202D3">
        <w:rPr>
          <w:rFonts w:ascii="TH SarabunPSK" w:eastAsia="Calibri" w:hAnsi="TH SarabunPSK" w:cs="TH SarabunPSK"/>
          <w:b/>
          <w:bCs/>
          <w:noProof/>
          <w:sz w:val="44"/>
          <w:szCs w:val="44"/>
        </w:rPr>
        <w:lastRenderedPageBreak/>
        <w:drawing>
          <wp:inline distT="0" distB="0" distL="0" distR="0" wp14:anchorId="020A7301" wp14:editId="65EAAF60">
            <wp:extent cx="1158240" cy="1432560"/>
            <wp:effectExtent l="0" t="0" r="3810" b="0"/>
            <wp:docPr id="125" name="รูปภาพ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8240" cy="1432560"/>
                    </a:xfrm>
                    <a:prstGeom prst="rect">
                      <a:avLst/>
                    </a:prstGeom>
                    <a:noFill/>
                  </pic:spPr>
                </pic:pic>
              </a:graphicData>
            </a:graphic>
          </wp:inline>
        </w:drawing>
      </w:r>
    </w:p>
    <w:p w:rsidR="00A202D3" w:rsidRPr="00A202D3" w:rsidRDefault="00A202D3" w:rsidP="00A202D3">
      <w:pPr>
        <w:spacing w:after="0" w:line="240" w:lineRule="auto"/>
        <w:jc w:val="center"/>
        <w:rPr>
          <w:rFonts w:ascii="TH SarabunPSK" w:eastAsia="Calibri" w:hAnsi="TH SarabunPSK" w:cs="TH SarabunPSK"/>
          <w:b/>
          <w:bCs/>
          <w:sz w:val="44"/>
          <w:szCs w:val="44"/>
        </w:rPr>
      </w:pP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 xml:space="preserve">THE DEVELOPMENT OF INSTRUCTIONAL PACKAGES </w:t>
      </w: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 xml:space="preserve">IN ENGLISH WRITING ON PAST TENSES FOR </w:t>
      </w: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 xml:space="preserve">MATTHAYOMSUKSA 5 STUDENTS </w:t>
      </w:r>
    </w:p>
    <w:p w:rsidR="00A202D3" w:rsidRPr="00A202D3" w:rsidRDefault="00A202D3" w:rsidP="00A202D3">
      <w:pPr>
        <w:spacing w:after="0" w:line="360" w:lineRule="auto"/>
        <w:jc w:val="center"/>
        <w:rPr>
          <w:rFonts w:ascii="Times New Roman" w:eastAsia="Calibri" w:hAnsi="Times New Roman" w:cs="Times New Roman"/>
          <w:b/>
          <w:bCs/>
          <w:sz w:val="28"/>
        </w:rPr>
      </w:pPr>
    </w:p>
    <w:p w:rsidR="00A202D3" w:rsidRPr="00A202D3" w:rsidRDefault="00A202D3" w:rsidP="00A202D3">
      <w:pPr>
        <w:spacing w:after="0" w:line="360" w:lineRule="auto"/>
        <w:jc w:val="center"/>
        <w:rPr>
          <w:rFonts w:ascii="Times New Roman" w:eastAsia="Calibri" w:hAnsi="Times New Roman" w:cs="Times New Roman"/>
          <w:b/>
          <w:bCs/>
          <w:sz w:val="28"/>
        </w:rPr>
      </w:pPr>
    </w:p>
    <w:p w:rsidR="00A202D3" w:rsidRPr="00A202D3" w:rsidRDefault="00A202D3" w:rsidP="00A202D3">
      <w:pPr>
        <w:spacing w:after="0" w:line="360" w:lineRule="auto"/>
        <w:jc w:val="center"/>
        <w:rPr>
          <w:rFonts w:ascii="Times New Roman" w:eastAsia="Calibri" w:hAnsi="Times New Roman" w:cs="Times New Roman"/>
          <w:b/>
          <w:bCs/>
          <w:sz w:val="28"/>
        </w:rPr>
      </w:pP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 xml:space="preserve">Khwannapa  Namkaew </w:t>
      </w: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rPr>
          <w:rFonts w:ascii="Times New Roman" w:eastAsia="Calibri" w:hAnsi="Times New Roman" w:cs="Times New Roman"/>
          <w:b/>
          <w:bCs/>
          <w:sz w:val="28"/>
        </w:rPr>
      </w:pPr>
    </w:p>
    <w:p w:rsidR="00A202D3" w:rsidRPr="00A202D3" w:rsidRDefault="00A202D3" w:rsidP="00A202D3">
      <w:pPr>
        <w:spacing w:after="0" w:line="360" w:lineRule="auto"/>
        <w:jc w:val="center"/>
        <w:rPr>
          <w:rFonts w:ascii="Times New Roman" w:eastAsia="Calibri" w:hAnsi="Times New Roman" w:cs="Times New Roman"/>
          <w:b/>
          <w:bCs/>
          <w:sz w:val="28"/>
        </w:rPr>
      </w:pPr>
    </w:p>
    <w:p w:rsidR="00A202D3" w:rsidRPr="00A202D3" w:rsidRDefault="00A202D3" w:rsidP="00A202D3">
      <w:pPr>
        <w:spacing w:after="0" w:line="360" w:lineRule="auto"/>
        <w:jc w:val="center"/>
        <w:rPr>
          <w:rFonts w:ascii="Times New Roman" w:eastAsia="Calibri" w:hAnsi="Times New Roman" w:cs="Times New Roman"/>
          <w:b/>
          <w:bCs/>
          <w:sz w:val="28"/>
        </w:rPr>
      </w:pP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 xml:space="preserve">A Thesis Proposal Submitted in Partial Fulfillment of the Requirements for the Degree of Master of Arts Program in English </w:t>
      </w: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 xml:space="preserve">Buriram Rajabhat University </w:t>
      </w:r>
    </w:p>
    <w:p w:rsidR="00A202D3" w:rsidRPr="00A202D3" w:rsidRDefault="00A202D3" w:rsidP="00A202D3">
      <w:pPr>
        <w:spacing w:after="0" w:line="360" w:lineRule="auto"/>
        <w:jc w:val="center"/>
        <w:rPr>
          <w:rFonts w:ascii="Times New Roman" w:eastAsia="Calibri" w:hAnsi="Times New Roman" w:cs="Times New Roman"/>
          <w:b/>
          <w:bCs/>
          <w:sz w:val="28"/>
        </w:rPr>
      </w:pPr>
      <w:r w:rsidRPr="00A202D3">
        <w:rPr>
          <w:rFonts w:ascii="Times New Roman" w:eastAsia="Calibri" w:hAnsi="Times New Roman" w:cs="Times New Roman"/>
          <w:b/>
          <w:bCs/>
          <w:sz w:val="28"/>
        </w:rPr>
        <w:t>2010</w:t>
      </w:r>
    </w:p>
    <w:p w:rsidR="00A202D3" w:rsidRPr="00A202D3" w:rsidRDefault="00A202D3" w:rsidP="00A202D3">
      <w:pPr>
        <w:spacing w:after="0" w:line="240" w:lineRule="auto"/>
        <w:jc w:val="center"/>
        <w:rPr>
          <w:rFonts w:ascii="TH SarabunPSK" w:eastAsia="Calibri" w:hAnsi="TH SarabunPSK" w:cs="TH SarabunPSK"/>
          <w:b/>
          <w:bCs/>
          <w:sz w:val="32"/>
          <w:szCs w:val="32"/>
        </w:rPr>
      </w:pPr>
      <w:r w:rsidRPr="00A202D3">
        <w:rPr>
          <w:rFonts w:ascii="TH SarabunPSK" w:eastAsia="Calibri" w:hAnsi="TH SarabunPSK" w:cs="TH SarabunPSK"/>
          <w:b/>
          <w:bCs/>
          <w:sz w:val="32"/>
          <w:szCs w:val="32"/>
          <w:cs/>
        </w:rPr>
        <w:t>แนวปฏิบัติในการบันทึกข้อมูลวิทยานิพนธ์ลงแผ่นซีดี</w:t>
      </w:r>
    </w:p>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cs/>
        </w:rPr>
        <w:lastRenderedPageBreak/>
        <w:t>ด้วยบันฑิตวิทยาลัยมหาวิทยาลัย</w:t>
      </w:r>
      <w:r w:rsidRPr="00A202D3">
        <w:rPr>
          <w:rFonts w:ascii="TH SarabunPSK" w:eastAsia="Calibri" w:hAnsi="TH SarabunPSK" w:cs="TH SarabunPSK" w:hint="cs"/>
          <w:sz w:val="32"/>
          <w:szCs w:val="32"/>
          <w:cs/>
        </w:rPr>
        <w:t>ราชภัฏ</w:t>
      </w:r>
      <w:r w:rsidRPr="00A202D3">
        <w:rPr>
          <w:rFonts w:ascii="TH SarabunPSK" w:eastAsia="Calibri" w:hAnsi="TH SarabunPSK" w:cs="TH SarabunPSK"/>
          <w:sz w:val="32"/>
          <w:szCs w:val="32"/>
          <w:cs/>
        </w:rPr>
        <w:t>บุรีรัมย์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ได้จัดทำฐานข้อมูลเนื้อหาฉบับเต็ม (</w:t>
      </w:r>
      <w:r w:rsidRPr="00A202D3">
        <w:rPr>
          <w:rFonts w:ascii="TH SarabunPSK" w:eastAsia="Calibri" w:hAnsi="TH SarabunPSK" w:cs="TH SarabunPSK"/>
          <w:sz w:val="32"/>
          <w:szCs w:val="32"/>
        </w:rPr>
        <w:t xml:space="preserve">Full text database) </w:t>
      </w:r>
      <w:r w:rsidRPr="00A202D3">
        <w:rPr>
          <w:rFonts w:ascii="TH SarabunPSK" w:eastAsia="Calibri" w:hAnsi="TH SarabunPSK" w:cs="TH SarabunPSK"/>
          <w:sz w:val="32"/>
          <w:szCs w:val="32"/>
          <w:cs/>
        </w:rPr>
        <w:t>ของวิทยานิพนธ์เพื่อเผยแพร่ให้บริการการศึกษาค้นคว้าแก่นักศึกษาอาจารย์</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และผู้ที่สน</w:t>
      </w:r>
      <w:r w:rsidRPr="00A202D3">
        <w:rPr>
          <w:rFonts w:ascii="TH SarabunPSK" w:eastAsia="Calibri" w:hAnsi="TH SarabunPSK" w:cs="TH SarabunPSK" w:hint="cs"/>
          <w:sz w:val="32"/>
          <w:szCs w:val="32"/>
          <w:cs/>
        </w:rPr>
        <w:t>ใ</w:t>
      </w:r>
      <w:r w:rsidRPr="00A202D3">
        <w:rPr>
          <w:rFonts w:ascii="TH SarabunPSK" w:eastAsia="Calibri" w:hAnsi="TH SarabunPSK" w:cs="TH SarabunPSK"/>
          <w:sz w:val="32"/>
          <w:szCs w:val="32"/>
          <w:cs/>
        </w:rPr>
        <w:t xml:space="preserve">จผ่านระบบออนไลน์ </w:t>
      </w:r>
      <w:r w:rsidRPr="00A202D3">
        <w:rPr>
          <w:rFonts w:ascii="TH SarabunPSK" w:eastAsia="Calibri" w:hAnsi="TH SarabunPSK" w:cs="TH SarabunPSK"/>
          <w:sz w:val="32"/>
          <w:szCs w:val="32"/>
        </w:rPr>
        <w:t xml:space="preserve">DSpace Repository </w:t>
      </w:r>
      <w:r w:rsidRPr="00A202D3">
        <w:rPr>
          <w:rFonts w:ascii="TH SarabunPSK" w:eastAsia="Calibri" w:hAnsi="TH SarabunPSK" w:cs="TH SarabunPSK"/>
          <w:sz w:val="32"/>
          <w:szCs w:val="32"/>
          <w:cs/>
        </w:rPr>
        <w:t>ดังนั้นเพื่อให้ข้อม</w:t>
      </w:r>
      <w:r w:rsidRPr="00A202D3">
        <w:rPr>
          <w:rFonts w:ascii="TH SarabunPSK" w:eastAsia="Calibri" w:hAnsi="TH SarabunPSK" w:cs="TH SarabunPSK" w:hint="cs"/>
          <w:sz w:val="32"/>
          <w:szCs w:val="32"/>
          <w:cs/>
        </w:rPr>
        <w:t>ูล</w:t>
      </w:r>
      <w:r w:rsidRPr="00A202D3">
        <w:rPr>
          <w:rFonts w:ascii="TH SarabunPSK" w:eastAsia="Calibri" w:hAnsi="TH SarabunPSK" w:cs="TH SarabunPSK"/>
          <w:sz w:val="32"/>
          <w:szCs w:val="32"/>
          <w:cs/>
        </w:rPr>
        <w:t>วิทยานิพน</w:t>
      </w:r>
      <w:r w:rsidRPr="00A202D3">
        <w:rPr>
          <w:rFonts w:ascii="TH SarabunPSK" w:eastAsia="Calibri" w:hAnsi="TH SarabunPSK" w:cs="TH SarabunPSK" w:hint="cs"/>
          <w:sz w:val="32"/>
          <w:szCs w:val="32"/>
          <w:cs/>
        </w:rPr>
        <w:t>ธ์ถู</w:t>
      </w:r>
      <w:r w:rsidRPr="00A202D3">
        <w:rPr>
          <w:rFonts w:ascii="TH SarabunPSK" w:eastAsia="Calibri" w:hAnsi="TH SarabunPSK" w:cs="TH SarabunPSK"/>
          <w:sz w:val="32"/>
          <w:szCs w:val="32"/>
          <w:cs/>
        </w:rPr>
        <w:t>กต้องอย่างสมบูรณ์</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และตั้งอยู่ในมาตรฐานเดียวกัน</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ในการเผยแพร่ข้อมูล</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บัณฑิตวิทยาลัยจึงได้ก</w:t>
      </w:r>
      <w:r w:rsidRPr="00A202D3">
        <w:rPr>
          <w:rFonts w:ascii="TH SarabunPSK" w:eastAsia="Calibri" w:hAnsi="TH SarabunPSK" w:cs="TH SarabunPSK" w:hint="cs"/>
          <w:sz w:val="32"/>
          <w:szCs w:val="32"/>
          <w:cs/>
        </w:rPr>
        <w:t>ำ</w:t>
      </w:r>
      <w:r w:rsidRPr="00A202D3">
        <w:rPr>
          <w:rFonts w:ascii="TH SarabunPSK" w:eastAsia="Calibri" w:hAnsi="TH SarabunPSK" w:cs="TH SarabunPSK"/>
          <w:sz w:val="32"/>
          <w:szCs w:val="32"/>
          <w:cs/>
        </w:rPr>
        <w:t>หนด</w:t>
      </w:r>
      <w:r w:rsidRPr="00A202D3">
        <w:rPr>
          <w:rFonts w:ascii="TH SarabunPSK" w:eastAsia="Calibri" w:hAnsi="TH SarabunPSK" w:cs="TH SarabunPSK" w:hint="cs"/>
          <w:sz w:val="32"/>
          <w:szCs w:val="32"/>
          <w:cs/>
        </w:rPr>
        <w:t>แ</w:t>
      </w:r>
      <w:r w:rsidRPr="00A202D3">
        <w:rPr>
          <w:rFonts w:ascii="TH SarabunPSK" w:eastAsia="Calibri" w:hAnsi="TH SarabunPSK" w:cs="TH SarabunPSK"/>
          <w:sz w:val="32"/>
          <w:szCs w:val="32"/>
          <w:cs/>
        </w:rPr>
        <w:t>นวปฏิบัติในการบันทึกข้อมูล</w:t>
      </w:r>
      <w:r w:rsidRPr="00A202D3">
        <w:rPr>
          <w:rFonts w:ascii="TH SarabunPSK" w:eastAsia="Calibri" w:hAnsi="TH SarabunPSK" w:cs="TH SarabunPSK" w:hint="cs"/>
          <w:sz w:val="32"/>
          <w:szCs w:val="32"/>
          <w:cs/>
        </w:rPr>
        <w:t>วิท</w:t>
      </w:r>
      <w:r w:rsidRPr="00A202D3">
        <w:rPr>
          <w:rFonts w:ascii="TH SarabunPSK" w:eastAsia="Calibri" w:hAnsi="TH SarabunPSK" w:cs="TH SarabunPSK"/>
          <w:sz w:val="32"/>
          <w:szCs w:val="32"/>
          <w:cs/>
        </w:rPr>
        <w:t>ยานิพนธ์ลงแผ่นซีดีดังนี้</w:t>
      </w:r>
    </w:p>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b/>
          <w:bCs/>
          <w:sz w:val="32"/>
          <w:szCs w:val="32"/>
          <w:cs/>
        </w:rPr>
        <w:t>การแบ่งเนื้อหาและการตั้งชื่อไฟ</w:t>
      </w:r>
      <w:r w:rsidRPr="00A202D3">
        <w:rPr>
          <w:rFonts w:ascii="TH SarabunPSK" w:eastAsia="Calibri" w:hAnsi="TH SarabunPSK" w:cs="TH SarabunPSK" w:hint="cs"/>
          <w:b/>
          <w:bCs/>
          <w:sz w:val="32"/>
          <w:szCs w:val="32"/>
          <w:cs/>
        </w:rPr>
        <w:t xml:space="preserve">ล์ </w:t>
      </w:r>
      <w:r w:rsidRPr="00A202D3">
        <w:rPr>
          <w:rFonts w:ascii="TH SarabunPSK" w:eastAsia="Calibri" w:hAnsi="TH SarabunPSK" w:cs="TH SarabunPSK"/>
          <w:sz w:val="32"/>
          <w:szCs w:val="32"/>
          <w:cs/>
        </w:rPr>
        <w:t>ให้แบ่งเนื้อหาบันท</w:t>
      </w:r>
      <w:r w:rsidRPr="00A202D3">
        <w:rPr>
          <w:rFonts w:ascii="TH SarabunPSK" w:eastAsia="Calibri" w:hAnsi="TH SarabunPSK" w:cs="TH SarabunPSK" w:hint="cs"/>
          <w:sz w:val="32"/>
          <w:szCs w:val="32"/>
          <w:cs/>
        </w:rPr>
        <w:t>ึ</w:t>
      </w:r>
      <w:r w:rsidRPr="00A202D3">
        <w:rPr>
          <w:rFonts w:ascii="TH SarabunPSK" w:eastAsia="Calibri" w:hAnsi="TH SarabunPSK" w:cs="TH SarabunPSK"/>
          <w:sz w:val="32"/>
          <w:szCs w:val="32"/>
          <w:cs/>
        </w:rPr>
        <w:t>กข้อมูล</w:t>
      </w:r>
      <w:r w:rsidRPr="00A202D3">
        <w:rPr>
          <w:rFonts w:ascii="TH SarabunPSK" w:eastAsia="Calibri" w:hAnsi="TH SarabunPSK" w:cs="TH SarabunPSK" w:hint="cs"/>
          <w:sz w:val="32"/>
          <w:szCs w:val="32"/>
          <w:cs/>
        </w:rPr>
        <w:t xml:space="preserve"> </w:t>
      </w:r>
      <w:r w:rsidRPr="00A202D3">
        <w:rPr>
          <w:rFonts w:ascii="TH SarabunPSK" w:eastAsia="Calibri" w:hAnsi="TH SarabunPSK" w:cs="TH SarabunPSK"/>
          <w:sz w:val="32"/>
          <w:szCs w:val="32"/>
          <w:cs/>
        </w:rPr>
        <w:t>และตั้งชื่อไฟล์ให้อยู่ในรูปแบบไฟ</w:t>
      </w:r>
      <w:r w:rsidRPr="00A202D3">
        <w:rPr>
          <w:rFonts w:ascii="TH SarabunPSK" w:eastAsia="Calibri" w:hAnsi="TH SarabunPSK" w:cs="TH SarabunPSK" w:hint="cs"/>
          <w:sz w:val="32"/>
          <w:szCs w:val="32"/>
          <w:cs/>
        </w:rPr>
        <w:t>ล์</w:t>
      </w:r>
      <w:r w:rsidRPr="00A202D3">
        <w:rPr>
          <w:rFonts w:ascii="TH SarabunPSK" w:eastAsia="Calibri" w:hAnsi="TH SarabunPSK" w:cs="TH SarabunPSK"/>
          <w:sz w:val="32"/>
          <w:szCs w:val="32"/>
          <w:cs/>
        </w:rPr>
        <w:t xml:space="preserve"> </w:t>
      </w:r>
      <w:r w:rsidRPr="00A202D3">
        <w:rPr>
          <w:rFonts w:ascii="TH SarabunPSK" w:eastAsia="Calibri" w:hAnsi="TH SarabunPSK" w:cs="TH SarabunPSK"/>
          <w:sz w:val="32"/>
          <w:szCs w:val="32"/>
        </w:rPr>
        <w:t xml:space="preserve">Microsoft word (.docx </w:t>
      </w:r>
      <w:r w:rsidRPr="00A202D3">
        <w:rPr>
          <w:rFonts w:ascii="TH SarabunPSK" w:eastAsia="Calibri" w:hAnsi="TH SarabunPSK" w:cs="TH SarabunPSK"/>
          <w:sz w:val="32"/>
          <w:szCs w:val="32"/>
          <w:cs/>
        </w:rPr>
        <w:t>ห</w:t>
      </w:r>
      <w:r w:rsidRPr="00A202D3">
        <w:rPr>
          <w:rFonts w:ascii="TH SarabunPSK" w:eastAsia="Calibri" w:hAnsi="TH SarabunPSK" w:cs="TH SarabunPSK" w:hint="cs"/>
          <w:sz w:val="32"/>
          <w:szCs w:val="32"/>
          <w:cs/>
        </w:rPr>
        <w:t>รือ</w:t>
      </w:r>
      <w:r w:rsidRPr="00A202D3">
        <w:rPr>
          <w:rFonts w:ascii="TH SarabunPSK" w:eastAsia="Calibri" w:hAnsi="TH SarabunPSK" w:cs="TH SarabunPSK"/>
          <w:sz w:val="32"/>
          <w:szCs w:val="32"/>
        </w:rPr>
        <w:t xml:space="preserve"> .doc) </w:t>
      </w:r>
      <w:r w:rsidRPr="00A202D3">
        <w:rPr>
          <w:rFonts w:ascii="TH SarabunPSK" w:eastAsia="Calibri" w:hAnsi="TH SarabunPSK" w:cs="TH SarabunPSK" w:hint="cs"/>
          <w:sz w:val="32"/>
          <w:szCs w:val="32"/>
          <w:cs/>
        </w:rPr>
        <w:t>และ</w:t>
      </w:r>
      <w:r w:rsidRPr="00A202D3">
        <w:rPr>
          <w:rFonts w:ascii="TH SarabunPSK" w:eastAsia="Calibri" w:hAnsi="TH SarabunPSK" w:cs="TH SarabunPSK"/>
          <w:sz w:val="32"/>
          <w:szCs w:val="32"/>
          <w:cs/>
        </w:rPr>
        <w:t xml:space="preserve">ไฟล์ </w:t>
      </w:r>
      <w:r w:rsidRPr="00A202D3">
        <w:rPr>
          <w:rFonts w:ascii="TH SarabunPSK" w:eastAsia="Calibri" w:hAnsi="TH SarabunPSK" w:cs="TH SarabunPSK"/>
          <w:sz w:val="32"/>
          <w:szCs w:val="32"/>
        </w:rPr>
        <w:t xml:space="preserve">PDF File (.pdf) </w:t>
      </w:r>
      <w:r w:rsidRPr="00A202D3">
        <w:rPr>
          <w:rFonts w:ascii="TH SarabunPSK" w:eastAsia="Calibri" w:hAnsi="TH SarabunPSK" w:cs="TH SarabunPSK"/>
          <w:sz w:val="32"/>
          <w:szCs w:val="32"/>
          <w:cs/>
        </w:rPr>
        <w:t>ในการบันทึกไฟล์ดังนี้</w:t>
      </w:r>
      <w:r w:rsidRPr="00A202D3">
        <w:rPr>
          <w:rFonts w:ascii="TH SarabunPSK" w:eastAsia="Calibri" w:hAnsi="TH SarabunPSK" w:cs="TH SarabunPSK"/>
          <w:sz w:val="32"/>
          <w:szCs w:val="32"/>
        </w:rPr>
        <w:t xml:space="preserve"> </w:t>
      </w:r>
      <w:r w:rsidRPr="00A202D3">
        <w:rPr>
          <w:rFonts w:ascii="TH SarabunPSK" w:eastAsia="Calibri" w:hAnsi="TH SarabunPSK" w:cs="TH SarabunPSK"/>
          <w:sz w:val="32"/>
          <w:szCs w:val="32"/>
          <w:cs/>
        </w:rPr>
        <w:t>ลำดับการแบ่งเนื้อ</w:t>
      </w:r>
      <w:r w:rsidRPr="00A202D3">
        <w:rPr>
          <w:rFonts w:ascii="TH SarabunPSK" w:eastAsia="Calibri" w:hAnsi="TH SarabunPSK" w:cs="TH SarabunPSK" w:hint="cs"/>
          <w:sz w:val="32"/>
          <w:szCs w:val="32"/>
          <w:cs/>
        </w:rPr>
        <w:t>หา</w:t>
      </w:r>
    </w:p>
    <w:tbl>
      <w:tblPr>
        <w:tblStyle w:val="a3"/>
        <w:tblW w:w="0" w:type="auto"/>
        <w:tblLook w:val="04A0" w:firstRow="1" w:lastRow="0" w:firstColumn="1" w:lastColumn="0" w:noHBand="0" w:noVBand="1"/>
      </w:tblPr>
      <w:tblGrid>
        <w:gridCol w:w="4184"/>
        <w:gridCol w:w="2139"/>
        <w:gridCol w:w="2307"/>
      </w:tblGrid>
      <w:tr w:rsidR="00A202D3" w:rsidRPr="00A202D3" w:rsidTr="00A202D3">
        <w:trPr>
          <w:trHeight w:val="251"/>
        </w:trPr>
        <w:tc>
          <w:tcPr>
            <w:tcW w:w="4536" w:type="dxa"/>
            <w:vMerge w:val="restart"/>
          </w:tcPr>
          <w:p w:rsidR="00A202D3" w:rsidRPr="00A202D3" w:rsidRDefault="00A202D3" w:rsidP="00A202D3">
            <w:pPr>
              <w:jc w:val="center"/>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เนื้อหา</w:t>
            </w:r>
          </w:p>
        </w:tc>
        <w:tc>
          <w:tcPr>
            <w:tcW w:w="4536" w:type="dxa"/>
            <w:gridSpan w:val="2"/>
          </w:tcPr>
          <w:p w:rsidR="00A202D3" w:rsidRPr="00A202D3" w:rsidRDefault="00A202D3" w:rsidP="00A202D3">
            <w:pPr>
              <w:jc w:val="center"/>
              <w:rPr>
                <w:rFonts w:ascii="TH SarabunPSK" w:eastAsia="Calibri" w:hAnsi="TH SarabunPSK" w:cs="TH SarabunPSK"/>
                <w:b/>
                <w:bCs/>
                <w:sz w:val="32"/>
                <w:szCs w:val="32"/>
              </w:rPr>
            </w:pPr>
            <w:r w:rsidRPr="00A202D3">
              <w:rPr>
                <w:rFonts w:ascii="TH SarabunPSK" w:eastAsia="Calibri" w:hAnsi="TH SarabunPSK" w:cs="TH SarabunPSK" w:hint="cs"/>
                <w:b/>
                <w:bCs/>
                <w:sz w:val="32"/>
                <w:szCs w:val="32"/>
                <w:cs/>
              </w:rPr>
              <w:t>การตั้งชื่อไฟล์</w:t>
            </w:r>
          </w:p>
        </w:tc>
      </w:tr>
      <w:tr w:rsidR="00A202D3" w:rsidRPr="00A202D3" w:rsidTr="00A202D3">
        <w:trPr>
          <w:trHeight w:val="175"/>
        </w:trPr>
        <w:tc>
          <w:tcPr>
            <w:tcW w:w="4536" w:type="dxa"/>
            <w:vMerge/>
          </w:tcPr>
          <w:p w:rsidR="00A202D3" w:rsidRPr="00A202D3" w:rsidRDefault="00A202D3" w:rsidP="00A202D3">
            <w:pPr>
              <w:jc w:val="center"/>
              <w:rPr>
                <w:rFonts w:ascii="TH SarabunPSK" w:eastAsia="Calibri" w:hAnsi="TH SarabunPSK" w:cs="TH SarabunPSK"/>
                <w:sz w:val="32"/>
                <w:szCs w:val="32"/>
              </w:rPr>
            </w:pPr>
          </w:p>
        </w:tc>
        <w:tc>
          <w:tcPr>
            <w:tcW w:w="2166" w:type="dxa"/>
          </w:tcPr>
          <w:p w:rsidR="00A202D3" w:rsidRPr="00A202D3" w:rsidRDefault="00A202D3" w:rsidP="00A202D3">
            <w:pPr>
              <w:jc w:val="center"/>
              <w:rPr>
                <w:rFonts w:ascii="TH SarabunPSK" w:eastAsia="Calibri" w:hAnsi="TH SarabunPSK" w:cs="TH SarabunPSK"/>
                <w:b/>
                <w:bCs/>
                <w:sz w:val="32"/>
                <w:szCs w:val="32"/>
              </w:rPr>
            </w:pPr>
            <w:r w:rsidRPr="00A202D3">
              <w:rPr>
                <w:rFonts w:ascii="TH SarabunPSK" w:eastAsia="Calibri" w:hAnsi="TH SarabunPSK" w:cs="TH SarabunPSK"/>
                <w:b/>
                <w:bCs/>
                <w:sz w:val="32"/>
                <w:szCs w:val="32"/>
              </w:rPr>
              <w:t>MS Word File</w:t>
            </w:r>
          </w:p>
        </w:tc>
        <w:tc>
          <w:tcPr>
            <w:tcW w:w="2370" w:type="dxa"/>
          </w:tcPr>
          <w:p w:rsidR="00A202D3" w:rsidRPr="00A202D3" w:rsidRDefault="00A202D3" w:rsidP="00A202D3">
            <w:pPr>
              <w:jc w:val="center"/>
              <w:rPr>
                <w:rFonts w:ascii="TH SarabunPSK" w:eastAsia="Calibri" w:hAnsi="TH SarabunPSK" w:cs="TH SarabunPSK"/>
                <w:b/>
                <w:bCs/>
                <w:sz w:val="32"/>
                <w:szCs w:val="32"/>
              </w:rPr>
            </w:pPr>
            <w:r w:rsidRPr="00A202D3">
              <w:rPr>
                <w:rFonts w:ascii="TH SarabunPSK" w:eastAsia="Calibri" w:hAnsi="TH SarabunPSK" w:cs="TH SarabunPSK"/>
                <w:b/>
                <w:bCs/>
                <w:sz w:val="32"/>
                <w:szCs w:val="32"/>
              </w:rPr>
              <w:t>PDF File</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cs/>
              </w:rPr>
            </w:pPr>
            <w:r w:rsidRPr="00A202D3">
              <w:rPr>
                <w:rFonts w:ascii="TH SarabunPSK" w:eastAsia="Calibri" w:hAnsi="TH SarabunPSK" w:cs="TH SarabunPSK" w:hint="cs"/>
                <w:sz w:val="32"/>
                <w:szCs w:val="32"/>
                <w:cs/>
              </w:rPr>
              <w:t>ปกนอก ปกใน (ภาษาไทย และภาษาอังกฤษ)</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01_cov.docx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01_cov.pdf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หน้าอนุมัติรับรองวิทยานิพนธ์</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02_approval.docx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02_Approval.pdf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ประกาศคุณูปการ</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03_ack.docx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03_ack.pdf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บทคัดย่อ </w:t>
            </w:r>
            <w:r w:rsidRPr="00A202D3">
              <w:rPr>
                <w:rFonts w:ascii="TH SarabunPSK" w:eastAsia="Calibri" w:hAnsi="TH SarabunPSK" w:cs="TH SarabunPSK"/>
                <w:sz w:val="32"/>
                <w:szCs w:val="32"/>
                <w:cs/>
              </w:rPr>
              <w:t>(ภาษาไทย และภาษาอังกฤษ)</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04_abs.docx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04_abs.pdf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สารบัญ สารบัญตาราง สารบัญภาพประกอบ</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05_tbc.docx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05_tbc.pdf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 xml:space="preserve">บทที่ </w:t>
            </w:r>
            <w:r w:rsidRPr="00A202D3">
              <w:rPr>
                <w:rFonts w:ascii="TH SarabunPSK" w:eastAsia="Calibri" w:hAnsi="TH SarabunPSK" w:cs="TH SarabunPSK"/>
                <w:sz w:val="32"/>
                <w:szCs w:val="32"/>
              </w:rPr>
              <w:t>1</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06_ch1.docx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06_ch1.pdf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บทที่</w:t>
            </w:r>
            <w:r w:rsidRPr="00A202D3">
              <w:rPr>
                <w:rFonts w:ascii="TH SarabunPSK" w:eastAsia="Calibri" w:hAnsi="TH SarabunPSK" w:cs="TH SarabunPSK"/>
                <w:sz w:val="32"/>
                <w:szCs w:val="32"/>
              </w:rPr>
              <w:t xml:space="preserve"> 2</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06_ch2.docx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06_ch2.pdf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บทที่</w:t>
            </w:r>
            <w:r w:rsidRPr="00A202D3">
              <w:rPr>
                <w:rFonts w:ascii="TH SarabunPSK" w:eastAsia="Calibri" w:hAnsi="TH SarabunPSK" w:cs="TH SarabunPSK"/>
                <w:sz w:val="32"/>
                <w:szCs w:val="32"/>
              </w:rPr>
              <w:t xml:space="preserve"> 3</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06_ch3.docx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06_ch3.pdf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บทที่</w:t>
            </w:r>
            <w:r w:rsidRPr="00A202D3">
              <w:rPr>
                <w:rFonts w:ascii="TH SarabunPSK" w:eastAsia="Calibri" w:hAnsi="TH SarabunPSK" w:cs="TH SarabunPSK"/>
                <w:sz w:val="32"/>
                <w:szCs w:val="32"/>
              </w:rPr>
              <w:t xml:space="preserve"> 4</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06_ch4.docx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06_ch4.pdf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บทที่</w:t>
            </w:r>
            <w:r w:rsidRPr="00A202D3">
              <w:rPr>
                <w:rFonts w:ascii="TH SarabunPSK" w:eastAsia="Calibri" w:hAnsi="TH SarabunPSK" w:cs="TH SarabunPSK"/>
                <w:sz w:val="32"/>
                <w:szCs w:val="32"/>
              </w:rPr>
              <w:t xml:space="preserve"> 5</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06_ch5.dock</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06_ch5.pdf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cs/>
              </w:rPr>
            </w:pPr>
            <w:r w:rsidRPr="00A202D3">
              <w:rPr>
                <w:rFonts w:ascii="TH SarabunPSK" w:eastAsia="Calibri" w:hAnsi="TH SarabunPSK" w:cs="TH SarabunPSK" w:hint="cs"/>
                <w:sz w:val="32"/>
                <w:szCs w:val="32"/>
                <w:cs/>
              </w:rPr>
              <w:t>บรรณานุกรม</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07_ref.docx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07_ref.pdf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cs/>
              </w:rPr>
            </w:pPr>
            <w:r w:rsidRPr="00A202D3">
              <w:rPr>
                <w:rFonts w:ascii="TH SarabunPSK" w:eastAsia="Calibri" w:hAnsi="TH SarabunPSK" w:cs="TH SarabunPSK" w:hint="cs"/>
                <w:sz w:val="32"/>
                <w:szCs w:val="32"/>
                <w:cs/>
              </w:rPr>
              <w:t>ภาคผนวก</w:t>
            </w:r>
            <w:r w:rsidRPr="00A202D3">
              <w:rPr>
                <w:rFonts w:ascii="TH SarabunPSK" w:eastAsia="Calibri" w:hAnsi="TH SarabunPSK" w:cs="TH SarabunPSK"/>
                <w:sz w:val="32"/>
                <w:szCs w:val="32"/>
              </w:rPr>
              <w:t>,</w:t>
            </w:r>
            <w:r w:rsidRPr="00A202D3">
              <w:rPr>
                <w:rFonts w:ascii="TH SarabunPSK" w:eastAsia="Calibri" w:hAnsi="TH SarabunPSK" w:cs="TH SarabunPSK" w:hint="cs"/>
                <w:sz w:val="32"/>
                <w:szCs w:val="32"/>
                <w:cs/>
              </w:rPr>
              <w:t xml:space="preserve"> ภาคผนวก ก</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08_ap1.docx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08_ap1.pdf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ภาคผนวก ข</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08_ap2.docx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08_ap2.pdf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ภาคผนวก ค</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08_ap3.docx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08_ap3.pdf</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ภาคผนวก ง</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08_ap4.docx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08_ap4.pdf</w:t>
            </w:r>
          </w:p>
        </w:tc>
      </w:tr>
      <w:tr w:rsidR="00A202D3" w:rsidRPr="00A202D3" w:rsidTr="00A202D3">
        <w:trPr>
          <w:trHeight w:val="175"/>
        </w:trPr>
        <w:tc>
          <w:tcPr>
            <w:tcW w:w="9072" w:type="dxa"/>
            <w:gridSpan w:val="3"/>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หมายเหตุ ถ้ามีภาคผนวกมากกว่านี้ให้เลขการตั้งชื่อไฟล์ ให้ลำดับหมายเลขต่อไป</w:t>
            </w:r>
          </w:p>
        </w:tc>
      </w:tr>
      <w:tr w:rsidR="00A202D3" w:rsidRPr="00A202D3" w:rsidTr="00A202D3">
        <w:trPr>
          <w:trHeight w:val="175"/>
        </w:trPr>
        <w:tc>
          <w:tcPr>
            <w:tcW w:w="453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hint="cs"/>
                <w:sz w:val="32"/>
                <w:szCs w:val="32"/>
                <w:cs/>
              </w:rPr>
              <w:t>ประวัติย่อของผู้วิจัย</w:t>
            </w:r>
          </w:p>
        </w:tc>
        <w:tc>
          <w:tcPr>
            <w:tcW w:w="2166"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09_bio.docx</w:t>
            </w:r>
          </w:p>
        </w:tc>
        <w:tc>
          <w:tcPr>
            <w:tcW w:w="2370" w:type="dxa"/>
          </w:tcPr>
          <w:p w:rsidR="00A202D3" w:rsidRPr="00A202D3" w:rsidRDefault="00A202D3" w:rsidP="00A202D3">
            <w:pPr>
              <w:jc w:val="center"/>
              <w:rPr>
                <w:rFonts w:ascii="TH SarabunPSK" w:eastAsia="Calibri" w:hAnsi="TH SarabunPSK" w:cs="TH SarabunPSK"/>
                <w:sz w:val="32"/>
                <w:szCs w:val="32"/>
              </w:rPr>
            </w:pPr>
            <w:r w:rsidRPr="00A202D3">
              <w:rPr>
                <w:rFonts w:ascii="TH SarabunPSK" w:eastAsia="Calibri" w:hAnsi="TH SarabunPSK" w:cs="TH SarabunPSK"/>
                <w:sz w:val="32"/>
                <w:szCs w:val="32"/>
              </w:rPr>
              <w:t>09_bio.pdf</w:t>
            </w:r>
          </w:p>
        </w:tc>
      </w:tr>
    </w:tbl>
    <w:p w:rsidR="00A202D3" w:rsidRPr="00A202D3" w:rsidRDefault="00A202D3" w:rsidP="00A202D3">
      <w:pPr>
        <w:spacing w:after="0" w:line="240" w:lineRule="auto"/>
        <w:jc w:val="thaiDistribute"/>
        <w:rPr>
          <w:rFonts w:ascii="TH SarabunPSK" w:eastAsia="Calibri" w:hAnsi="TH SarabunPSK" w:cs="TH SarabunPSK"/>
          <w:sz w:val="32"/>
          <w:szCs w:val="32"/>
        </w:rPr>
      </w:pPr>
    </w:p>
    <w:p w:rsidR="0010632D" w:rsidRDefault="0010632D">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rsidR="00A202D3" w:rsidRPr="00A202D3" w:rsidRDefault="00A202D3" w:rsidP="00A202D3">
      <w:pPr>
        <w:spacing w:after="0" w:line="240" w:lineRule="auto"/>
        <w:jc w:val="thaiDistribute"/>
        <w:rPr>
          <w:rFonts w:ascii="TH SarabunPSK" w:eastAsia="Calibri" w:hAnsi="TH SarabunPSK" w:cs="TH SarabunPSK"/>
          <w:sz w:val="32"/>
          <w:szCs w:val="32"/>
          <w:cs/>
        </w:rPr>
      </w:pPr>
      <w:r w:rsidRPr="00A202D3">
        <w:rPr>
          <w:rFonts w:ascii="TH SarabunPSK" w:eastAsia="Calibri" w:hAnsi="TH SarabunPSK" w:cs="TH SarabunPSK"/>
          <w:b/>
          <w:bCs/>
          <w:sz w:val="32"/>
          <w:szCs w:val="32"/>
        </w:rPr>
        <w:lastRenderedPageBreak/>
        <w:t xml:space="preserve">2. </w:t>
      </w:r>
      <w:r w:rsidRPr="00A202D3">
        <w:rPr>
          <w:rFonts w:ascii="TH SarabunPSK" w:eastAsia="Calibri" w:hAnsi="TH SarabunPSK" w:cs="TH SarabunPSK" w:hint="cs"/>
          <w:b/>
          <w:bCs/>
          <w:sz w:val="32"/>
          <w:szCs w:val="32"/>
          <w:cs/>
        </w:rPr>
        <w:t>การส่งแผ่นซีดีบันทึกข้อมูลวิทยานิพนธ์</w:t>
      </w:r>
      <w:r w:rsidRPr="00A202D3">
        <w:rPr>
          <w:rFonts w:ascii="TH SarabunPSK" w:eastAsia="Calibri" w:hAnsi="TH SarabunPSK" w:cs="TH SarabunPSK" w:hint="cs"/>
          <w:sz w:val="32"/>
          <w:szCs w:val="32"/>
          <w:cs/>
        </w:rPr>
        <w:t xml:space="preserve"> ให้นักศึกษาบันทึกข้อมูลลงแผ่นซีดีแบบ </w:t>
      </w:r>
      <w:r w:rsidRPr="00A202D3">
        <w:rPr>
          <w:rFonts w:ascii="TH SarabunPSK" w:eastAsia="Calibri" w:hAnsi="TH SarabunPSK" w:cs="TH SarabunPSK"/>
          <w:sz w:val="32"/>
          <w:szCs w:val="32"/>
        </w:rPr>
        <w:t xml:space="preserve">CD-R </w:t>
      </w:r>
      <w:r w:rsidRPr="00A202D3">
        <w:rPr>
          <w:rFonts w:ascii="TH SarabunPSK" w:eastAsia="Calibri" w:hAnsi="TH SarabunPSK" w:cs="TH SarabunPSK" w:hint="cs"/>
          <w:sz w:val="32"/>
          <w:szCs w:val="32"/>
          <w:cs/>
        </w:rPr>
        <w:t xml:space="preserve">ขนาด </w:t>
      </w:r>
      <w:r w:rsidRPr="00A202D3">
        <w:rPr>
          <w:rFonts w:ascii="TH SarabunPSK" w:eastAsia="Calibri" w:hAnsi="TH SarabunPSK" w:cs="TH SarabunPSK"/>
          <w:sz w:val="32"/>
          <w:szCs w:val="32"/>
        </w:rPr>
        <w:t xml:space="preserve">12 </w:t>
      </w:r>
      <w:r w:rsidRPr="00A202D3">
        <w:rPr>
          <w:rFonts w:ascii="TH SarabunPSK" w:eastAsia="Calibri" w:hAnsi="TH SarabunPSK" w:cs="TH SarabunPSK" w:hint="cs"/>
          <w:sz w:val="32"/>
          <w:szCs w:val="32"/>
          <w:cs/>
        </w:rPr>
        <w:t>เซนติเมตร และแผ่นซีดีที่นำมาส่งบัณฑิตวิทยาลัยต้องดำเนินการดังนี้</w:t>
      </w:r>
    </w:p>
    <w:tbl>
      <w:tblPr>
        <w:tblW w:w="0" w:type="auto"/>
        <w:tblLook w:val="04A0" w:firstRow="1" w:lastRow="0" w:firstColumn="1" w:lastColumn="0" w:noHBand="0" w:noVBand="1"/>
      </w:tblPr>
      <w:tblGrid>
        <w:gridCol w:w="4348"/>
        <w:gridCol w:w="4292"/>
      </w:tblGrid>
      <w:tr w:rsidR="00A202D3" w:rsidRPr="00A202D3" w:rsidTr="00A202D3">
        <w:tc>
          <w:tcPr>
            <w:tcW w:w="4536" w:type="dxa"/>
          </w:tcPr>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sz w:val="32"/>
                <w:szCs w:val="32"/>
              </w:rPr>
              <w:t xml:space="preserve">2.1 </w:t>
            </w:r>
            <w:r w:rsidRPr="00A202D3">
              <w:rPr>
                <w:rFonts w:ascii="TH SarabunPSK" w:eastAsia="Calibri" w:hAnsi="TH SarabunPSK" w:cs="TH SarabunPSK" w:hint="cs"/>
                <w:sz w:val="32"/>
                <w:szCs w:val="32"/>
                <w:cs/>
              </w:rPr>
              <w:t>ผ่านการตรวจสอบและกำจัดไวรัสเรียบร้อยแล้ว</w:t>
            </w:r>
          </w:p>
        </w:tc>
        <w:tc>
          <w:tcPr>
            <w:tcW w:w="4536" w:type="dxa"/>
          </w:tcPr>
          <w:p w:rsidR="00A202D3" w:rsidRPr="00A202D3" w:rsidRDefault="00A202D3" w:rsidP="00A202D3">
            <w:pPr>
              <w:spacing w:after="0" w:line="240" w:lineRule="auto"/>
              <w:jc w:val="thaiDistribute"/>
              <w:rPr>
                <w:rFonts w:ascii="TH SarabunPSK" w:eastAsia="Calibri" w:hAnsi="TH SarabunPSK" w:cs="TH SarabunPSK"/>
                <w:sz w:val="32"/>
                <w:szCs w:val="32"/>
                <w:cs/>
              </w:rPr>
            </w:pPr>
            <w:r w:rsidRPr="00A202D3">
              <w:rPr>
                <w:rFonts w:ascii="TH SarabunPSK" w:eastAsia="Calibri" w:hAnsi="TH SarabunPSK" w:cs="TH SarabunPSK"/>
                <w:sz w:val="32"/>
                <w:szCs w:val="32"/>
              </w:rPr>
              <w:t xml:space="preserve">2.2 </w:t>
            </w:r>
            <w:r w:rsidRPr="00A202D3">
              <w:rPr>
                <w:rFonts w:ascii="TH SarabunPSK" w:eastAsia="Calibri" w:hAnsi="TH SarabunPSK" w:cs="TH SarabunPSK" w:hint="cs"/>
                <w:sz w:val="32"/>
                <w:szCs w:val="32"/>
                <w:cs/>
              </w:rPr>
              <w:t>บรรจุในกล่องซีดี พร้อมทั้งปกซีดีที่มีข้อมูลดังนี้</w:t>
            </w:r>
          </w:p>
        </w:tc>
      </w:tr>
      <w:tr w:rsidR="00A202D3" w:rsidRPr="00A202D3" w:rsidTr="00A202D3">
        <w:tc>
          <w:tcPr>
            <w:tcW w:w="4536" w:type="dxa"/>
          </w:tcPr>
          <w:p w:rsidR="00A202D3" w:rsidRPr="00A202D3" w:rsidRDefault="00A202D3" w:rsidP="00A202D3">
            <w:pPr>
              <w:spacing w:after="200" w:line="276" w:lineRule="auto"/>
              <w:jc w:val="thaiDistribute"/>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45280" behindDoc="0" locked="0" layoutInCell="1" allowOverlap="1" wp14:anchorId="7756D0B0" wp14:editId="5890E679">
                      <wp:simplePos x="0" y="0"/>
                      <wp:positionH relativeFrom="column">
                        <wp:posOffset>1203960</wp:posOffset>
                      </wp:positionH>
                      <wp:positionV relativeFrom="paragraph">
                        <wp:posOffset>217170</wp:posOffset>
                      </wp:positionV>
                      <wp:extent cx="596265" cy="254000"/>
                      <wp:effectExtent l="0" t="0" r="13335" b="12700"/>
                      <wp:wrapNone/>
                      <wp:docPr id="120" name="สี่เหลี่ยมผืนผ้า 120"/>
                      <wp:cNvGraphicFramePr/>
                      <a:graphic xmlns:a="http://schemas.openxmlformats.org/drawingml/2006/main">
                        <a:graphicData uri="http://schemas.microsoft.com/office/word/2010/wordprocessingShape">
                          <wps:wsp>
                            <wps:cNvSpPr/>
                            <wps:spPr>
                              <a:xfrm>
                                <a:off x="0" y="0"/>
                                <a:ext cx="596265" cy="254000"/>
                              </a:xfrm>
                              <a:prstGeom prst="rect">
                                <a:avLst/>
                              </a:prstGeom>
                              <a:noFill/>
                              <a:ln w="25400" cap="flat" cmpd="sng" algn="ctr">
                                <a:solidFill>
                                  <a:sysClr val="window" lastClr="FFFFFF"/>
                                </a:solidFill>
                                <a:prstDash val="solid"/>
                              </a:ln>
                              <a:effectLst/>
                            </wps:spPr>
                            <wps:txbx>
                              <w:txbxContent>
                                <w:p w:rsidR="00CC6562" w:rsidRPr="00A202D3" w:rsidRDefault="00CC6562" w:rsidP="00A202D3">
                                  <w:pPr>
                                    <w:spacing w:after="0" w:line="240" w:lineRule="auto"/>
                                    <w:jc w:val="center"/>
                                    <w:rPr>
                                      <w:rFonts w:ascii="TH SarabunPSK" w:hAnsi="TH SarabunPSK" w:cs="TH SarabunPSK"/>
                                      <w:color w:val="000000"/>
                                      <w:sz w:val="24"/>
                                      <w:szCs w:val="24"/>
                                    </w:rPr>
                                  </w:pPr>
                                  <w:r w:rsidRPr="00A202D3">
                                    <w:rPr>
                                      <w:rFonts w:ascii="TH SarabunPSK" w:hAnsi="TH SarabunPSK" w:cs="TH SarabunPSK"/>
                                      <w:color w:val="000000"/>
                                      <w:sz w:val="24"/>
                                      <w:szCs w:val="24"/>
                                      <w:cs/>
                                    </w:rPr>
                                    <w:t>แผ่นซีดี</w:t>
                                  </w:r>
                                </w:p>
                                <w:p w:rsidR="00CC6562" w:rsidRDefault="00CC6562" w:rsidP="00A20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6D0B0" id="สี่เหลี่ยมผืนผ้า 120" o:spid="_x0000_s1111" style="position:absolute;left:0;text-align:left;margin-left:94.8pt;margin-top:17.1pt;width:46.95pt;height:20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" filled="f" strokecolor="window" strokeweight="2pt">
                      <v:textbox>
                        <w:txbxContent>
                          <w:p w:rsidR="00CC6562" w:rsidRPr="00A202D3" w:rsidRDefault="00CC6562" w:rsidP="00A202D3">
                            <w:pPr>
                              <w:spacing w:after="0" w:line="240" w:lineRule="auto"/>
                              <w:jc w:val="center"/>
                              <w:rPr>
                                <w:rFonts w:ascii="TH SarabunPSK" w:hAnsi="TH SarabunPSK" w:cs="TH SarabunPSK"/>
                                <w:color w:val="000000"/>
                                <w:sz w:val="24"/>
                                <w:szCs w:val="24"/>
                              </w:rPr>
                            </w:pPr>
                            <w:r w:rsidRPr="00A202D3">
                              <w:rPr>
                                <w:rFonts w:ascii="TH SarabunPSK" w:hAnsi="TH SarabunPSK" w:cs="TH SarabunPSK"/>
                                <w:color w:val="000000"/>
                                <w:sz w:val="24"/>
                                <w:szCs w:val="24"/>
                                <w:cs/>
                              </w:rPr>
                              <w:t>แผ่นซีดี</w:t>
                            </w:r>
                          </w:p>
                          <w:p w:rsidR="00CC6562" w:rsidRDefault="00CC6562" w:rsidP="00A202D3">
                            <w:pPr>
                              <w:jc w:val="center"/>
                            </w:pPr>
                          </w:p>
                        </w:txbxContent>
                      </v:textbox>
                    </v:rect>
                  </w:pict>
                </mc:Fallback>
              </mc:AlternateContent>
            </w:r>
            <w:r w:rsidRPr="00A202D3">
              <w:rPr>
                <w:rFonts w:ascii="TH SarabunPSK" w:eastAsia="Calibri" w:hAnsi="TH SarabunPSK" w:cs="TH SarabunPSK"/>
                <w:noProof/>
                <w:sz w:val="32"/>
                <w:szCs w:val="32"/>
              </w:rPr>
              <mc:AlternateContent>
                <mc:Choice Requires="wps">
                  <w:drawing>
                    <wp:anchor distT="0" distB="0" distL="114300" distR="114300" simplePos="0" relativeHeight="251743232" behindDoc="0" locked="0" layoutInCell="1" allowOverlap="1" wp14:anchorId="49E69795" wp14:editId="2E5210FD">
                      <wp:simplePos x="0" y="0"/>
                      <wp:positionH relativeFrom="column">
                        <wp:posOffset>401016</wp:posOffset>
                      </wp:positionH>
                      <wp:positionV relativeFrom="paragraph">
                        <wp:posOffset>66565</wp:posOffset>
                      </wp:positionV>
                      <wp:extent cx="2242185" cy="1955247"/>
                      <wp:effectExtent l="0" t="0" r="24765" b="26035"/>
                      <wp:wrapNone/>
                      <wp:docPr id="121" name="วงรี 121"/>
                      <wp:cNvGraphicFramePr/>
                      <a:graphic xmlns:a="http://schemas.openxmlformats.org/drawingml/2006/main">
                        <a:graphicData uri="http://schemas.microsoft.com/office/word/2010/wordprocessingShape">
                          <wps:wsp>
                            <wps:cNvSpPr/>
                            <wps:spPr>
                              <a:xfrm>
                                <a:off x="0" y="0"/>
                                <a:ext cx="2242185" cy="1955247"/>
                              </a:xfrm>
                              <a:prstGeom prst="ellipse">
                                <a:avLst/>
                              </a:prstGeom>
                              <a:noFill/>
                              <a:ln w="3175" cap="flat" cmpd="sng" algn="ctr">
                                <a:solidFill>
                                  <a:sysClr val="windowText" lastClr="000000"/>
                                </a:solidFill>
                                <a:prstDash val="solid"/>
                              </a:ln>
                              <a:effectLst/>
                            </wps:spPr>
                            <wps:txbx>
                              <w:txbxContent>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69795" id="วงรี 121" o:spid="_x0000_s1112" style="position:absolute;left:0;text-align:left;margin-left:31.6pt;margin-top:5.25pt;width:176.55pt;height:153.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" filled="f" strokecolor="windowText" strokeweight=".25pt">
                      <v:textbox>
                        <w:txbxContent>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p w:rsidR="00CC6562" w:rsidRPr="00A202D3" w:rsidRDefault="00CC6562" w:rsidP="00A202D3">
                            <w:pPr>
                              <w:spacing w:after="0" w:line="240" w:lineRule="auto"/>
                              <w:jc w:val="center"/>
                              <w:rPr>
                                <w:rFonts w:ascii="TH SarabunPSK" w:hAnsi="TH SarabunPSK" w:cs="TH SarabunPSK"/>
                                <w:color w:val="000000"/>
                                <w:sz w:val="24"/>
                                <w:szCs w:val="24"/>
                              </w:rPr>
                            </w:pPr>
                          </w:p>
                        </w:txbxContent>
                      </v:textbox>
                    </v:oval>
                  </w:pict>
                </mc:Fallback>
              </mc:AlternateContent>
            </w:r>
          </w:p>
          <w:p w:rsidR="00A202D3" w:rsidRPr="00A202D3" w:rsidRDefault="00A202D3" w:rsidP="00A202D3">
            <w:pPr>
              <w:spacing w:after="200" w:line="276" w:lineRule="auto"/>
              <w:jc w:val="thaiDistribute"/>
              <w:rPr>
                <w:rFonts w:ascii="TH SarabunPSK" w:eastAsia="Calibri" w:hAnsi="TH SarabunPSK" w:cs="TH SarabunPSK"/>
                <w:sz w:val="32"/>
                <w:szCs w:val="32"/>
              </w:rPr>
            </w:pPr>
            <w:r w:rsidRPr="00A202D3">
              <w:rPr>
                <w:rFonts w:ascii="TH SarabunPSK" w:eastAsia="Calibri" w:hAnsi="TH SarabunPSK" w:cs="TH SarabunPSK"/>
                <w:noProof/>
                <w:sz w:val="32"/>
                <w:szCs w:val="32"/>
              </w:rPr>
              <mc:AlternateContent>
                <mc:Choice Requires="wps">
                  <w:drawing>
                    <wp:anchor distT="0" distB="0" distL="114300" distR="114300" simplePos="0" relativeHeight="251746304" behindDoc="0" locked="0" layoutInCell="1" allowOverlap="1" wp14:anchorId="1D6275EE" wp14:editId="6552F1E4">
                      <wp:simplePos x="0" y="0"/>
                      <wp:positionH relativeFrom="column">
                        <wp:posOffset>1123315</wp:posOffset>
                      </wp:positionH>
                      <wp:positionV relativeFrom="paragraph">
                        <wp:posOffset>300990</wp:posOffset>
                      </wp:positionV>
                      <wp:extent cx="739140" cy="612140"/>
                      <wp:effectExtent l="0" t="0" r="22860" b="16510"/>
                      <wp:wrapNone/>
                      <wp:docPr id="122" name="วงรี 122"/>
                      <wp:cNvGraphicFramePr/>
                      <a:graphic xmlns:a="http://schemas.openxmlformats.org/drawingml/2006/main">
                        <a:graphicData uri="http://schemas.microsoft.com/office/word/2010/wordprocessingShape">
                          <wps:wsp>
                            <wps:cNvSpPr/>
                            <wps:spPr>
                              <a:xfrm>
                                <a:off x="0" y="0"/>
                                <a:ext cx="739140" cy="61214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83D508" id="วงรี 122" o:spid="_x0000_s1026" style="position:absolute;margin-left:88.45pt;margin-top:23.7pt;width:58.2pt;height:48.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" filled="f" strokecolor="windowText" strokeweight=".25pt"/>
                  </w:pict>
                </mc:Fallback>
              </mc:AlternateContent>
            </w:r>
          </w:p>
          <w:p w:rsidR="00A202D3" w:rsidRPr="00A202D3" w:rsidRDefault="00A202D3" w:rsidP="00A202D3">
            <w:pPr>
              <w:spacing w:after="200" w:line="276" w:lineRule="auto"/>
              <w:jc w:val="thaiDistribute"/>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sz w:val="32"/>
                <w:szCs w:val="32"/>
              </w:rPr>
            </w:pPr>
          </w:p>
          <w:p w:rsidR="00A202D3" w:rsidRPr="00A202D3" w:rsidRDefault="00A202D3" w:rsidP="00A202D3">
            <w:pPr>
              <w:spacing w:after="0" w:line="240" w:lineRule="auto"/>
              <w:rPr>
                <w:rFonts w:ascii="TH SarabunPSK" w:eastAsia="Calibri" w:hAnsi="TH SarabunPSK" w:cs="TH SarabunPSK"/>
                <w:color w:val="000000"/>
                <w:sz w:val="24"/>
                <w:szCs w:val="24"/>
              </w:rPr>
            </w:pPr>
            <w:r w:rsidRPr="00A202D3">
              <w:rPr>
                <w:rFonts w:ascii="TH SarabunPSK" w:eastAsia="Calibri" w:hAnsi="TH SarabunPSK" w:cs="TH SarabunPSK"/>
                <w:sz w:val="32"/>
                <w:szCs w:val="32"/>
              </w:rPr>
              <w:t xml:space="preserve">                    </w:t>
            </w:r>
            <w:r w:rsidRPr="00A202D3">
              <w:rPr>
                <w:rFonts w:ascii="TH SarabunPSK" w:eastAsia="Calibri" w:hAnsi="TH SarabunPSK" w:cs="TH SarabunPSK"/>
                <w:color w:val="000000"/>
                <w:sz w:val="24"/>
                <w:szCs w:val="24"/>
                <w:cs/>
              </w:rPr>
              <w:t>ชื่อ</w:t>
            </w:r>
            <w:r w:rsidRPr="00A202D3">
              <w:rPr>
                <w:rFonts w:ascii="TH SarabunPSK" w:eastAsia="Calibri" w:hAnsi="TH SarabunPSK" w:cs="TH SarabunPSK"/>
                <w:color w:val="000000"/>
                <w:sz w:val="24"/>
                <w:szCs w:val="24"/>
              </w:rPr>
              <w:t>-</w:t>
            </w:r>
            <w:r w:rsidRPr="00A202D3">
              <w:rPr>
                <w:rFonts w:ascii="TH SarabunPSK" w:eastAsia="Calibri" w:hAnsi="TH SarabunPSK" w:cs="TH SarabunPSK"/>
                <w:color w:val="000000"/>
                <w:sz w:val="24"/>
                <w:szCs w:val="24"/>
                <w:cs/>
              </w:rPr>
              <w:t>สกุล นักศึกษา</w:t>
            </w:r>
            <w:r w:rsidRPr="00A202D3">
              <w:rPr>
                <w:rFonts w:ascii="TH SarabunPSK" w:eastAsia="Calibri" w:hAnsi="TH SarabunPSK" w:cs="TH SarabunPSK"/>
                <w:color w:val="000000"/>
                <w:sz w:val="24"/>
                <w:szCs w:val="24"/>
              </w:rPr>
              <w:t>…………………</w:t>
            </w:r>
          </w:p>
          <w:p w:rsidR="00A202D3" w:rsidRPr="00A202D3" w:rsidRDefault="00A202D3" w:rsidP="00A202D3">
            <w:pPr>
              <w:spacing w:after="0" w:line="240" w:lineRule="auto"/>
              <w:jc w:val="center"/>
              <w:rPr>
                <w:rFonts w:ascii="TH SarabunPSK" w:eastAsia="Calibri" w:hAnsi="TH SarabunPSK" w:cs="TH SarabunPSK"/>
                <w:color w:val="000000"/>
                <w:sz w:val="24"/>
                <w:szCs w:val="24"/>
              </w:rPr>
            </w:pPr>
            <w:r w:rsidRPr="00A202D3">
              <w:rPr>
                <w:rFonts w:ascii="TH SarabunPSK" w:eastAsia="Calibri" w:hAnsi="TH SarabunPSK" w:cs="TH SarabunPSK"/>
                <w:color w:val="000000"/>
                <w:sz w:val="24"/>
                <w:szCs w:val="24"/>
              </w:rPr>
              <w:t xml:space="preserve">         </w:t>
            </w:r>
            <w:r w:rsidRPr="00A202D3">
              <w:rPr>
                <w:rFonts w:ascii="TH SarabunPSK" w:eastAsia="Calibri" w:hAnsi="TH SarabunPSK" w:cs="TH SarabunPSK"/>
                <w:color w:val="000000"/>
                <w:sz w:val="24"/>
                <w:szCs w:val="24"/>
                <w:cs/>
              </w:rPr>
              <w:t>สาขาวิชา</w:t>
            </w:r>
            <w:r w:rsidRPr="00A202D3">
              <w:rPr>
                <w:rFonts w:ascii="TH SarabunPSK" w:eastAsia="Calibri" w:hAnsi="TH SarabunPSK" w:cs="TH SarabunPSK"/>
                <w:color w:val="000000"/>
                <w:sz w:val="24"/>
                <w:szCs w:val="24"/>
              </w:rPr>
              <w:t>………………..</w:t>
            </w:r>
          </w:p>
          <w:p w:rsidR="00A202D3" w:rsidRPr="00A202D3" w:rsidRDefault="00A202D3" w:rsidP="00A202D3">
            <w:pPr>
              <w:spacing w:after="200" w:line="276" w:lineRule="auto"/>
              <w:jc w:val="thaiDistribute"/>
              <w:rPr>
                <w:rFonts w:ascii="TH SarabunPSK" w:eastAsia="Calibri" w:hAnsi="TH SarabunPSK" w:cs="TH SarabunPSK"/>
                <w:sz w:val="32"/>
                <w:szCs w:val="32"/>
              </w:rPr>
            </w:pPr>
          </w:p>
          <w:p w:rsidR="00A202D3" w:rsidRPr="00A202D3" w:rsidRDefault="00A202D3" w:rsidP="00A202D3">
            <w:pPr>
              <w:spacing w:after="0" w:line="240" w:lineRule="auto"/>
              <w:jc w:val="thaiDistribute"/>
              <w:rPr>
                <w:rFonts w:ascii="TH SarabunPSK" w:eastAsia="Calibri" w:hAnsi="TH SarabunPSK" w:cs="TH SarabunPSK"/>
                <w:sz w:val="32"/>
                <w:szCs w:val="32"/>
              </w:rPr>
            </w:pPr>
          </w:p>
        </w:tc>
        <w:tc>
          <w:tcPr>
            <w:tcW w:w="4536" w:type="dxa"/>
          </w:tcPr>
          <w:p w:rsidR="00A202D3" w:rsidRPr="00A202D3" w:rsidRDefault="00A202D3" w:rsidP="00A202D3">
            <w:pPr>
              <w:spacing w:after="0" w:line="240" w:lineRule="auto"/>
              <w:jc w:val="thaiDistribute"/>
              <w:rPr>
                <w:rFonts w:ascii="TH SarabunPSK" w:eastAsia="Calibri" w:hAnsi="TH SarabunPSK" w:cs="TH SarabunPSK"/>
                <w:sz w:val="32"/>
                <w:szCs w:val="32"/>
              </w:rPr>
            </w:pPr>
            <w:r w:rsidRPr="00A202D3">
              <w:rPr>
                <w:rFonts w:ascii="TH SarabunPSK" w:eastAsia="Calibri" w:hAnsi="TH SarabunPSK" w:cs="TH SarabunPSK" w:hint="cs"/>
                <w:noProof/>
                <w:sz w:val="32"/>
                <w:szCs w:val="32"/>
              </w:rPr>
              <mc:AlternateContent>
                <mc:Choice Requires="wps">
                  <w:drawing>
                    <wp:anchor distT="0" distB="0" distL="114300" distR="114300" simplePos="0" relativeHeight="251744256" behindDoc="0" locked="0" layoutInCell="1" allowOverlap="1" wp14:anchorId="3A16AE24" wp14:editId="13236DA7">
                      <wp:simplePos x="0" y="0"/>
                      <wp:positionH relativeFrom="column">
                        <wp:posOffset>152317</wp:posOffset>
                      </wp:positionH>
                      <wp:positionV relativeFrom="paragraph">
                        <wp:posOffset>137601</wp:posOffset>
                      </wp:positionV>
                      <wp:extent cx="2393342" cy="1772285"/>
                      <wp:effectExtent l="0" t="0" r="26035" b="18415"/>
                      <wp:wrapNone/>
                      <wp:docPr id="123" name="สี่เหลี่ยมผืนผ้า 123"/>
                      <wp:cNvGraphicFramePr/>
                      <a:graphic xmlns:a="http://schemas.openxmlformats.org/drawingml/2006/main">
                        <a:graphicData uri="http://schemas.microsoft.com/office/word/2010/wordprocessingShape">
                          <wps:wsp>
                            <wps:cNvSpPr/>
                            <wps:spPr>
                              <a:xfrm>
                                <a:off x="0" y="0"/>
                                <a:ext cx="2393342" cy="1772285"/>
                              </a:xfrm>
                              <a:prstGeom prst="rect">
                                <a:avLst/>
                              </a:prstGeom>
                              <a:noFill/>
                              <a:ln w="3175" cap="flat" cmpd="sng" algn="ctr">
                                <a:solidFill>
                                  <a:sysClr val="windowText" lastClr="000000"/>
                                </a:solidFill>
                                <a:prstDash val="solid"/>
                              </a:ln>
                              <a:effectLst/>
                            </wps:spPr>
                            <wps:txbx>
                              <w:txbxContent>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ปกกล่องซีดี</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ชื่อเรื่องวิทยานิพนธ์</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ชื่อ</w:t>
                                  </w:r>
                                  <w:r w:rsidRPr="00A202D3">
                                    <w:rPr>
                                      <w:rFonts w:ascii="TH SarabunPSK" w:hAnsi="TH SarabunPSK" w:cs="TH SarabunPSK"/>
                                      <w:color w:val="000000"/>
                                      <w:sz w:val="24"/>
                                      <w:szCs w:val="24"/>
                                    </w:rPr>
                                    <w:t>-</w:t>
                                  </w:r>
                                  <w:r w:rsidRPr="00A202D3">
                                    <w:rPr>
                                      <w:rFonts w:ascii="TH SarabunPSK" w:hAnsi="TH SarabunPSK" w:cs="TH SarabunPSK"/>
                                      <w:color w:val="000000"/>
                                      <w:sz w:val="24"/>
                                      <w:szCs w:val="24"/>
                                      <w:cs/>
                                    </w:rPr>
                                    <w:t>สกุล นักศึกษา</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สาขาวิชา</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รุ่น</w:t>
                                  </w:r>
                                  <w:r w:rsidRPr="00A202D3">
                                    <w:rPr>
                                      <w:rFonts w:ascii="TH SarabunPSK" w:hAnsi="TH SarabunPSK" w:cs="TH SarabunPSK"/>
                                      <w:color w:val="000000"/>
                                      <w:sz w:val="24"/>
                                      <w:szCs w:val="24"/>
                                    </w:rPr>
                                    <w:t>………….</w:t>
                                  </w:r>
                                  <w:r w:rsidRPr="00A202D3">
                                    <w:rPr>
                                      <w:rFonts w:ascii="TH SarabunPSK" w:hAnsi="TH SarabunPSK" w:cs="TH SarabunPSK"/>
                                      <w:color w:val="000000"/>
                                      <w:sz w:val="24"/>
                                      <w:szCs w:val="24"/>
                                      <w:cs/>
                                    </w:rPr>
                                    <w:t xml:space="preserve"> หมู่</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cs/>
                                    </w:rPr>
                                  </w:pPr>
                                  <w:r w:rsidRPr="00A202D3">
                                    <w:rPr>
                                      <w:rFonts w:ascii="TH SarabunPSK" w:hAnsi="TH SarabunPSK" w:cs="TH SarabunPSK"/>
                                      <w:color w:val="000000"/>
                                      <w:sz w:val="24"/>
                                      <w:szCs w:val="24"/>
                                      <w:cs/>
                                    </w:rPr>
                                    <w:t>เดือนที่จบการศึกษา</w:t>
                                  </w:r>
                                  <w:r w:rsidRPr="00A202D3">
                                    <w:rPr>
                                      <w:rFonts w:ascii="TH SarabunPSK" w:hAnsi="TH SarabunPSK" w:cs="TH SarabunPSK"/>
                                      <w:color w:val="000000"/>
                                      <w:sz w:val="24"/>
                                      <w:szCs w:val="24"/>
                                    </w:rPr>
                                    <w:t>………../</w:t>
                                  </w:r>
                                  <w:r w:rsidRPr="00A202D3">
                                    <w:rPr>
                                      <w:rFonts w:ascii="TH SarabunPSK" w:hAnsi="TH SarabunPSK" w:cs="TH SarabunPSK"/>
                                      <w:color w:val="000000"/>
                                      <w:sz w:val="24"/>
                                      <w:szCs w:val="24"/>
                                      <w:cs/>
                                    </w:rPr>
                                    <w:t>ปีที่จบการศึกษา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6AE24" id="สี่เหลี่ยมผืนผ้า 123" o:spid="_x0000_s1113" style="position:absolute;left:0;text-align:left;margin-left:12pt;margin-top:10.85pt;width:188.45pt;height:139.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" filled="f" strokecolor="windowText" strokeweight=".25pt">
                      <v:textbox>
                        <w:txbxContent>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ปกกล่องซีดี</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ชื่อเรื่องวิทยานิพนธ์</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ชื่อ</w:t>
                            </w:r>
                            <w:r w:rsidRPr="00A202D3">
                              <w:rPr>
                                <w:rFonts w:ascii="TH SarabunPSK" w:hAnsi="TH SarabunPSK" w:cs="TH SarabunPSK"/>
                                <w:color w:val="000000"/>
                                <w:sz w:val="24"/>
                                <w:szCs w:val="24"/>
                              </w:rPr>
                              <w:t>-</w:t>
                            </w:r>
                            <w:r w:rsidRPr="00A202D3">
                              <w:rPr>
                                <w:rFonts w:ascii="TH SarabunPSK" w:hAnsi="TH SarabunPSK" w:cs="TH SarabunPSK"/>
                                <w:color w:val="000000"/>
                                <w:sz w:val="24"/>
                                <w:szCs w:val="24"/>
                                <w:cs/>
                              </w:rPr>
                              <w:t>สกุล นักศึกษา</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สาขาวิชา</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rPr>
                            </w:pPr>
                            <w:r w:rsidRPr="00A202D3">
                              <w:rPr>
                                <w:rFonts w:ascii="TH SarabunPSK" w:hAnsi="TH SarabunPSK" w:cs="TH SarabunPSK"/>
                                <w:color w:val="000000"/>
                                <w:sz w:val="24"/>
                                <w:szCs w:val="24"/>
                                <w:cs/>
                              </w:rPr>
                              <w:t>รุ่น</w:t>
                            </w:r>
                            <w:r w:rsidRPr="00A202D3">
                              <w:rPr>
                                <w:rFonts w:ascii="TH SarabunPSK" w:hAnsi="TH SarabunPSK" w:cs="TH SarabunPSK"/>
                                <w:color w:val="000000"/>
                                <w:sz w:val="24"/>
                                <w:szCs w:val="24"/>
                              </w:rPr>
                              <w:t>………….</w:t>
                            </w:r>
                            <w:r w:rsidRPr="00A202D3">
                              <w:rPr>
                                <w:rFonts w:ascii="TH SarabunPSK" w:hAnsi="TH SarabunPSK" w:cs="TH SarabunPSK"/>
                                <w:color w:val="000000"/>
                                <w:sz w:val="24"/>
                                <w:szCs w:val="24"/>
                                <w:cs/>
                              </w:rPr>
                              <w:t xml:space="preserve"> หมู่</w:t>
                            </w:r>
                            <w:r w:rsidRPr="00A202D3">
                              <w:rPr>
                                <w:rFonts w:ascii="TH SarabunPSK" w:hAnsi="TH SarabunPSK" w:cs="TH SarabunPSK"/>
                                <w:color w:val="000000"/>
                                <w:sz w:val="24"/>
                                <w:szCs w:val="24"/>
                              </w:rPr>
                              <w:t>……………………………………</w:t>
                            </w:r>
                          </w:p>
                          <w:p w:rsidR="00CC6562" w:rsidRPr="00A202D3" w:rsidRDefault="00CC6562" w:rsidP="00A202D3">
                            <w:pPr>
                              <w:spacing w:after="0" w:line="240" w:lineRule="auto"/>
                              <w:rPr>
                                <w:rFonts w:ascii="TH SarabunPSK" w:hAnsi="TH SarabunPSK" w:cs="TH SarabunPSK"/>
                                <w:color w:val="000000"/>
                                <w:sz w:val="24"/>
                                <w:szCs w:val="24"/>
                                <w:cs/>
                              </w:rPr>
                            </w:pPr>
                            <w:r w:rsidRPr="00A202D3">
                              <w:rPr>
                                <w:rFonts w:ascii="TH SarabunPSK" w:hAnsi="TH SarabunPSK" w:cs="TH SarabunPSK"/>
                                <w:color w:val="000000"/>
                                <w:sz w:val="24"/>
                                <w:szCs w:val="24"/>
                                <w:cs/>
                              </w:rPr>
                              <w:t>เดือนที่จบการศึกษา</w:t>
                            </w:r>
                            <w:r w:rsidRPr="00A202D3">
                              <w:rPr>
                                <w:rFonts w:ascii="TH SarabunPSK" w:hAnsi="TH SarabunPSK" w:cs="TH SarabunPSK"/>
                                <w:color w:val="000000"/>
                                <w:sz w:val="24"/>
                                <w:szCs w:val="24"/>
                              </w:rPr>
                              <w:t>………../</w:t>
                            </w:r>
                            <w:r w:rsidRPr="00A202D3">
                              <w:rPr>
                                <w:rFonts w:ascii="TH SarabunPSK" w:hAnsi="TH SarabunPSK" w:cs="TH SarabunPSK"/>
                                <w:color w:val="000000"/>
                                <w:sz w:val="24"/>
                                <w:szCs w:val="24"/>
                                <w:cs/>
                              </w:rPr>
                              <w:t>ปีที่จบการศึกษา</w:t>
                            </w:r>
                          </w:p>
                        </w:txbxContent>
                      </v:textbox>
                    </v:rect>
                  </w:pict>
                </mc:Fallback>
              </mc:AlternateContent>
            </w:r>
          </w:p>
        </w:tc>
      </w:tr>
    </w:tbl>
    <w:p w:rsidR="00A202D3" w:rsidRPr="00A202D3" w:rsidRDefault="00A202D3" w:rsidP="00A202D3">
      <w:pPr>
        <w:spacing w:after="0" w:line="240" w:lineRule="auto"/>
        <w:jc w:val="thaiDistribute"/>
        <w:rPr>
          <w:rFonts w:ascii="TH SarabunPSK" w:eastAsia="Calibri" w:hAnsi="TH SarabunPSK" w:cs="TH SarabunPSK"/>
          <w:sz w:val="32"/>
          <w:szCs w:val="32"/>
          <w:cs/>
        </w:rPr>
      </w:pPr>
      <w:r w:rsidRPr="00A202D3">
        <w:rPr>
          <w:rFonts w:ascii="TH SarabunPSK" w:eastAsia="Calibri" w:hAnsi="TH SarabunPSK" w:cs="TH SarabunPSK"/>
          <w:sz w:val="32"/>
          <w:szCs w:val="32"/>
        </w:rPr>
        <w:tab/>
      </w:r>
      <w:r w:rsidRPr="00A202D3">
        <w:rPr>
          <w:rFonts w:ascii="TH SarabunPSK" w:eastAsia="Calibri" w:hAnsi="TH SarabunPSK" w:cs="TH SarabunPSK" w:hint="cs"/>
          <w:sz w:val="32"/>
          <w:szCs w:val="32"/>
          <w:cs/>
        </w:rPr>
        <w:t>บัณทิตวิทยาลัยถือเป็นหน้าที่และความรับผิดชอบของนักศึกษาเจ้าของผลงานวิทยานิพนธ์ ในการตรวจสอบความถูกต้องความสมบูรณ์ของการบันทึกข้อมูลลงแผ่นซีดีตามข้อปฏิบัติข้างต้น</w:t>
      </w:r>
    </w:p>
    <w:p w:rsidR="00A202D3" w:rsidRPr="00A202D3" w:rsidRDefault="00A202D3" w:rsidP="00A202D3">
      <w:pPr>
        <w:spacing w:after="0" w:line="240" w:lineRule="auto"/>
        <w:jc w:val="thaiDistribute"/>
        <w:rPr>
          <w:rFonts w:ascii="TH SarabunPSK" w:eastAsia="Calibri" w:hAnsi="TH SarabunPSK" w:cs="TH SarabunPSK"/>
          <w:sz w:val="32"/>
          <w:szCs w:val="32"/>
          <w:cs/>
        </w:rPr>
      </w:pPr>
    </w:p>
    <w:p w:rsidR="00A202D3" w:rsidRPr="00A202D3" w:rsidRDefault="00A202D3" w:rsidP="00A202D3">
      <w:pPr>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cs/>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spacing w:after="0"/>
        <w:rPr>
          <w:rFonts w:ascii="TH SarabunPSK" w:eastAsia="Calibri" w:hAnsi="TH SarabunPSK" w:cs="TH SarabunPSK"/>
          <w:sz w:val="32"/>
          <w:szCs w:val="32"/>
        </w:rPr>
      </w:pPr>
    </w:p>
    <w:p w:rsidR="00A202D3" w:rsidRPr="00A202D3" w:rsidRDefault="00A202D3" w:rsidP="00A202D3">
      <w:pPr>
        <w:tabs>
          <w:tab w:val="left" w:pos="851"/>
          <w:tab w:val="left" w:pos="1134"/>
          <w:tab w:val="left" w:pos="1418"/>
          <w:tab w:val="left" w:pos="1701"/>
        </w:tabs>
        <w:ind w:left="1215"/>
        <w:contextualSpacing/>
        <w:rPr>
          <w:rFonts w:ascii="TH SarabunPSK" w:eastAsia="Calibri" w:hAnsi="TH SarabunPSK" w:cs="TH SarabunPSK"/>
          <w:sz w:val="32"/>
          <w:szCs w:val="32"/>
          <w:cs/>
        </w:rPr>
      </w:pPr>
    </w:p>
    <w:p w:rsidR="00A202D3" w:rsidRPr="00A202D3" w:rsidRDefault="00A202D3" w:rsidP="00A202D3">
      <w:pPr>
        <w:tabs>
          <w:tab w:val="left" w:pos="851"/>
          <w:tab w:val="left" w:pos="1134"/>
          <w:tab w:val="left" w:pos="1418"/>
          <w:tab w:val="left" w:pos="1701"/>
        </w:tabs>
        <w:ind w:left="855"/>
        <w:rPr>
          <w:rFonts w:ascii="TH SarabunPSK" w:eastAsia="Calibri" w:hAnsi="TH SarabunPSK" w:cs="TH SarabunPSK"/>
          <w:sz w:val="32"/>
          <w:szCs w:val="32"/>
          <w:cs/>
        </w:rPr>
      </w:pPr>
    </w:p>
    <w:p w:rsidR="00A202D3" w:rsidRPr="00A202D3" w:rsidRDefault="00A202D3" w:rsidP="00A202D3">
      <w:pPr>
        <w:tabs>
          <w:tab w:val="left" w:pos="855"/>
          <w:tab w:val="left" w:pos="1418"/>
          <w:tab w:val="left" w:pos="2070"/>
        </w:tabs>
        <w:ind w:left="855"/>
        <w:rPr>
          <w:rFonts w:ascii="TH SarabunPSK" w:eastAsia="Calibri" w:hAnsi="TH SarabunPSK" w:cs="TH SarabunPSK"/>
          <w:sz w:val="32"/>
          <w:szCs w:val="32"/>
          <w:cs/>
        </w:rPr>
      </w:pPr>
    </w:p>
    <w:p w:rsidR="00A202D3" w:rsidRPr="00A202D3" w:rsidRDefault="00A202D3" w:rsidP="00A202D3">
      <w:pPr>
        <w:tabs>
          <w:tab w:val="left" w:pos="851"/>
          <w:tab w:val="left" w:pos="1418"/>
          <w:tab w:val="left" w:pos="2070"/>
        </w:tabs>
        <w:rPr>
          <w:rFonts w:ascii="TH SarabunPSK" w:eastAsia="Calibri" w:hAnsi="TH SarabunPSK" w:cs="TH SarabunPSK"/>
          <w:sz w:val="32"/>
          <w:szCs w:val="32"/>
          <w:cs/>
        </w:rPr>
      </w:pPr>
    </w:p>
    <w:p w:rsidR="00A202D3" w:rsidRPr="00A202D3" w:rsidRDefault="00A202D3" w:rsidP="00A202D3">
      <w:pPr>
        <w:tabs>
          <w:tab w:val="left" w:pos="851"/>
          <w:tab w:val="left" w:pos="1418"/>
          <w:tab w:val="left" w:pos="2070"/>
        </w:tabs>
        <w:ind w:left="1215"/>
        <w:contextualSpacing/>
        <w:rPr>
          <w:rFonts w:ascii="TH SarabunPSK" w:eastAsia="Calibri" w:hAnsi="TH SarabunPSK" w:cs="TH SarabunPSK"/>
          <w:sz w:val="32"/>
          <w:szCs w:val="32"/>
          <w:cs/>
        </w:rPr>
      </w:pPr>
    </w:p>
    <w:p w:rsidR="00A202D3" w:rsidRPr="00A202D3" w:rsidRDefault="00A202D3" w:rsidP="00A202D3">
      <w:pPr>
        <w:tabs>
          <w:tab w:val="left" w:pos="851"/>
          <w:tab w:val="left" w:pos="1418"/>
          <w:tab w:val="left" w:pos="2070"/>
        </w:tabs>
        <w:ind w:left="1215"/>
        <w:contextualSpacing/>
        <w:rPr>
          <w:rFonts w:ascii="TH SarabunPSK" w:eastAsia="Calibri" w:hAnsi="TH SarabunPSK" w:cs="TH SarabunPSK"/>
          <w:sz w:val="32"/>
          <w:szCs w:val="32"/>
          <w:cs/>
        </w:rPr>
      </w:pPr>
    </w:p>
    <w:p w:rsidR="00A202D3" w:rsidRPr="00A202D3" w:rsidRDefault="00A202D3" w:rsidP="00A202D3">
      <w:pPr>
        <w:tabs>
          <w:tab w:val="left" w:pos="851"/>
          <w:tab w:val="left" w:pos="1418"/>
          <w:tab w:val="left" w:pos="2070"/>
        </w:tabs>
        <w:rPr>
          <w:rFonts w:ascii="TH SarabunPSK" w:eastAsia="Calibri" w:hAnsi="TH SarabunPSK" w:cs="TH SarabunPSK"/>
          <w:sz w:val="32"/>
          <w:szCs w:val="32"/>
          <w:cs/>
        </w:rPr>
      </w:pPr>
      <w:r w:rsidRPr="00A202D3">
        <w:rPr>
          <w:rFonts w:ascii="TH SarabunPSK" w:eastAsia="Calibri" w:hAnsi="TH SarabunPSK" w:cs="TH SarabunPSK"/>
          <w:sz w:val="32"/>
          <w:szCs w:val="32"/>
          <w:cs/>
        </w:rPr>
        <w:tab/>
      </w:r>
    </w:p>
    <w:p w:rsidR="0040508C" w:rsidRPr="0040508C" w:rsidRDefault="0040508C" w:rsidP="0040508C">
      <w:pPr>
        <w:ind w:left="720"/>
        <w:rPr>
          <w:rFonts w:ascii="TH SarabunPSK" w:eastAsia="Calibri" w:hAnsi="TH SarabunPSK" w:cs="TH SarabunPSK"/>
          <w:sz w:val="32"/>
          <w:szCs w:val="32"/>
          <w:cs/>
        </w:rPr>
      </w:pPr>
    </w:p>
    <w:p w:rsidR="0040508C" w:rsidRPr="0040508C" w:rsidRDefault="0040508C" w:rsidP="00043558">
      <w:pPr>
        <w:tabs>
          <w:tab w:val="left" w:pos="851"/>
          <w:tab w:val="left" w:pos="1134"/>
        </w:tabs>
        <w:spacing w:line="276" w:lineRule="auto"/>
        <w:rPr>
          <w:rFonts w:ascii="TH SarabunPSK" w:hAnsi="TH SarabunPSK" w:cs="TH SarabunPSK"/>
          <w:sz w:val="32"/>
          <w:szCs w:val="32"/>
        </w:rPr>
      </w:pPr>
    </w:p>
    <w:p w:rsidR="0040508C" w:rsidRPr="00F124AF" w:rsidRDefault="0040508C" w:rsidP="00043558">
      <w:pPr>
        <w:tabs>
          <w:tab w:val="left" w:pos="851"/>
          <w:tab w:val="left" w:pos="1134"/>
        </w:tabs>
        <w:spacing w:line="276" w:lineRule="auto"/>
        <w:rPr>
          <w:rFonts w:ascii="TH SarabunPSK" w:hAnsi="TH SarabunPSK" w:cs="TH SarabunPSK"/>
          <w:sz w:val="32"/>
          <w:szCs w:val="32"/>
        </w:rPr>
      </w:pPr>
    </w:p>
    <w:sectPr w:rsidR="0040508C" w:rsidRPr="00F124AF" w:rsidSect="008C3398">
      <w:pgSz w:w="12240" w:h="15840"/>
      <w:pgMar w:top="709"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5DB" w:rsidRDefault="005F55DB" w:rsidP="00BA0B1F">
      <w:pPr>
        <w:spacing w:after="0" w:line="240" w:lineRule="auto"/>
      </w:pPr>
      <w:r>
        <w:separator/>
      </w:r>
    </w:p>
  </w:endnote>
  <w:endnote w:type="continuationSeparator" w:id="0">
    <w:p w:rsidR="005F55DB" w:rsidRDefault="005F55DB" w:rsidP="00BA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1" w:fontKey="{00B7F6B7-2E27-440D-BCE8-5F99059C6AF0}"/>
    <w:embedBold r:id="rId2" w:fontKey="{540E2F3B-3075-4F9E-A95D-E0A5A1DD0F21}"/>
  </w:font>
  <w:font w:name="Calibri">
    <w:panose1 w:val="020F0502020204030204"/>
    <w:charset w:val="00"/>
    <w:family w:val="swiss"/>
    <w:pitch w:val="variable"/>
    <w:sig w:usb0="E4002EFF" w:usb1="C000247B" w:usb2="00000009" w:usb3="00000000" w:csb0="000001FF" w:csb1="00000000"/>
    <w:embedRegular r:id="rId3" w:subsetted="1" w:fontKey="{00EF1B19-8D85-4481-BC61-7CFF4E42D7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embedRegular r:id="rId4" w:fontKey="{622995F7-BC35-498C-AB22-1519C3BCFE01}"/>
    <w:embedBold r:id="rId5" w:fontKey="{6291E175-4BFC-4031-ADDF-C83BB7EE9B9B}"/>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embedRegular r:id="rId6" w:subsetted="1" w:fontKey="{B970EA8E-CCFA-4178-9AAA-B8354AEC6442}"/>
    <w:embedBold r:id="rId7" w:subsetted="1" w:fontKey="{9EAA26AB-4528-4FBC-BB53-28327B351EDA}"/>
  </w:font>
  <w:font w:name="Cambria Math">
    <w:panose1 w:val="02040503050406030204"/>
    <w:charset w:val="00"/>
    <w:family w:val="roman"/>
    <w:pitch w:val="variable"/>
    <w:sig w:usb0="E00006FF" w:usb1="420024FF" w:usb2="02000000" w:usb3="00000000" w:csb0="0000019F" w:csb1="00000000"/>
    <w:embedRegular r:id="rId8" w:subsetted="1" w:fontKey="{30E1FF56-813D-446D-BCD4-AF7B58FB1B59}"/>
    <w:embedItalic r:id="rId9" w:subsetted="1" w:fontKey="{4BB0B235-7EBC-4418-972E-C516962D2303}"/>
  </w:font>
  <w:font w:name="บ">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10" w:subsetted="1" w:fontKey="{AE863850-E919-49C4-8762-C4E98A27BCDC}"/>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5DB" w:rsidRDefault="005F55DB" w:rsidP="00BA0B1F">
      <w:pPr>
        <w:spacing w:after="0" w:line="240" w:lineRule="auto"/>
      </w:pPr>
      <w:r>
        <w:separator/>
      </w:r>
    </w:p>
  </w:footnote>
  <w:footnote w:type="continuationSeparator" w:id="0">
    <w:p w:rsidR="005F55DB" w:rsidRDefault="005F55DB" w:rsidP="00BA0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317538"/>
      <w:docPartObj>
        <w:docPartGallery w:val="Page Numbers (Top of Page)"/>
        <w:docPartUnique/>
      </w:docPartObj>
    </w:sdtPr>
    <w:sdtEndPr>
      <w:rPr>
        <w:noProof/>
      </w:rPr>
    </w:sdtEndPr>
    <w:sdtContent>
      <w:p w:rsidR="00CC6562" w:rsidRDefault="00CC6562">
        <w:pPr>
          <w:pStyle w:val="a6"/>
          <w:jc w:val="center"/>
        </w:pPr>
        <w:r>
          <w:fldChar w:fldCharType="begin"/>
        </w:r>
        <w:r>
          <w:instrText xml:space="preserve"> PAGE   \* MERGEFORMAT </w:instrText>
        </w:r>
        <w:r>
          <w:fldChar w:fldCharType="separate"/>
        </w:r>
        <w:r w:rsidR="00CB2768">
          <w:rPr>
            <w:noProof/>
          </w:rPr>
          <w:t>12</w:t>
        </w:r>
        <w:r>
          <w:rPr>
            <w:noProof/>
          </w:rPr>
          <w:fldChar w:fldCharType="end"/>
        </w:r>
      </w:p>
    </w:sdtContent>
  </w:sdt>
  <w:p w:rsidR="00CC6562" w:rsidRDefault="00CC656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0087"/>
    <w:multiLevelType w:val="hybridMultilevel"/>
    <w:tmpl w:val="EF32F126"/>
    <w:lvl w:ilvl="0" w:tplc="434C3552">
      <w:start w:val="2"/>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154AA"/>
    <w:multiLevelType w:val="hybridMultilevel"/>
    <w:tmpl w:val="4E848444"/>
    <w:lvl w:ilvl="0" w:tplc="019870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6928A7"/>
    <w:multiLevelType w:val="multilevel"/>
    <w:tmpl w:val="8124BD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A17DC7"/>
    <w:multiLevelType w:val="hybridMultilevel"/>
    <w:tmpl w:val="6AF0DC28"/>
    <w:lvl w:ilvl="0" w:tplc="07884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440ADB"/>
    <w:multiLevelType w:val="hybridMultilevel"/>
    <w:tmpl w:val="BFF82DF0"/>
    <w:lvl w:ilvl="0" w:tplc="BEC62DCE">
      <w:start w:val="1"/>
      <w:numFmt w:val="decimal"/>
      <w:lvlText w:val="%1."/>
      <w:lvlJc w:val="left"/>
      <w:pPr>
        <w:ind w:left="1080" w:hanging="360"/>
      </w:pPr>
      <w:rPr>
        <w:rFonts w:ascii="TH SarabunPSK" w:hAnsi="TH SarabunPSK" w:cs="TH SarabunPSK" w:hint="default"/>
        <w:sz w:val="32"/>
        <w:szCs w:val="32"/>
      </w:rPr>
    </w:lvl>
    <w:lvl w:ilvl="1" w:tplc="9B907670">
      <w:start w:val="1"/>
      <w:numFmt w:val="decimal"/>
      <w:lvlText w:val="3.3.%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0132FB"/>
    <w:multiLevelType w:val="hybridMultilevel"/>
    <w:tmpl w:val="B4686C3C"/>
    <w:lvl w:ilvl="0" w:tplc="47224BC8">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
    <w:nsid w:val="2F3B155D"/>
    <w:multiLevelType w:val="multilevel"/>
    <w:tmpl w:val="E9169938"/>
    <w:lvl w:ilvl="0">
      <w:start w:val="1"/>
      <w:numFmt w:val="decimal"/>
      <w:lvlText w:val="%1."/>
      <w:lvlJc w:val="left"/>
      <w:pPr>
        <w:ind w:left="720" w:hanging="360"/>
      </w:pPr>
      <w:rPr>
        <w:rFonts w:ascii="TH SarabunPSK" w:hAnsi="TH SarabunPSK" w:cs="TH SarabunPSK"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7">
    <w:nsid w:val="2FA62E3F"/>
    <w:multiLevelType w:val="hybridMultilevel"/>
    <w:tmpl w:val="FB7446E6"/>
    <w:lvl w:ilvl="0" w:tplc="4A98331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C727F2"/>
    <w:multiLevelType w:val="hybridMultilevel"/>
    <w:tmpl w:val="ECC26C74"/>
    <w:lvl w:ilvl="0" w:tplc="988CA8D2">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E634A0"/>
    <w:multiLevelType w:val="multilevel"/>
    <w:tmpl w:val="57F4AEAC"/>
    <w:lvl w:ilvl="0">
      <w:start w:val="1"/>
      <w:numFmt w:val="decimal"/>
      <w:lvlText w:val="%1."/>
      <w:lvlJc w:val="left"/>
      <w:pPr>
        <w:ind w:left="1215" w:hanging="360"/>
      </w:pPr>
      <w:rPr>
        <w:rFonts w:hint="default"/>
        <w:sz w:val="28"/>
      </w:rPr>
    </w:lvl>
    <w:lvl w:ilvl="1">
      <w:start w:val="1"/>
      <w:numFmt w:val="decimal"/>
      <w:isLgl/>
      <w:lvlText w:val="%1.%2"/>
      <w:lvlJc w:val="left"/>
      <w:pPr>
        <w:ind w:left="1495" w:hanging="360"/>
      </w:pPr>
      <w:rPr>
        <w:rFonts w:hint="default"/>
        <w:sz w:val="28"/>
      </w:rPr>
    </w:lvl>
    <w:lvl w:ilvl="2">
      <w:start w:val="1"/>
      <w:numFmt w:val="decimal"/>
      <w:isLgl/>
      <w:lvlText w:val="%1.%2.%3"/>
      <w:lvlJc w:val="left"/>
      <w:pPr>
        <w:ind w:left="1575" w:hanging="720"/>
      </w:pPr>
      <w:rPr>
        <w:rFonts w:hint="default"/>
        <w:sz w:val="28"/>
      </w:rPr>
    </w:lvl>
    <w:lvl w:ilvl="3">
      <w:start w:val="1"/>
      <w:numFmt w:val="decimal"/>
      <w:isLgl/>
      <w:lvlText w:val="%1.%2.%3.%4"/>
      <w:lvlJc w:val="left"/>
      <w:pPr>
        <w:ind w:left="1575" w:hanging="720"/>
      </w:pPr>
      <w:rPr>
        <w:rFonts w:hint="default"/>
        <w:sz w:val="28"/>
      </w:rPr>
    </w:lvl>
    <w:lvl w:ilvl="4">
      <w:start w:val="1"/>
      <w:numFmt w:val="decimal"/>
      <w:isLgl/>
      <w:lvlText w:val="%1.%2.%3.%4.%5"/>
      <w:lvlJc w:val="left"/>
      <w:pPr>
        <w:ind w:left="1935" w:hanging="1080"/>
      </w:pPr>
      <w:rPr>
        <w:rFonts w:hint="default"/>
        <w:sz w:val="28"/>
      </w:rPr>
    </w:lvl>
    <w:lvl w:ilvl="5">
      <w:start w:val="1"/>
      <w:numFmt w:val="decimal"/>
      <w:isLgl/>
      <w:lvlText w:val="%1.%2.%3.%4.%5.%6"/>
      <w:lvlJc w:val="left"/>
      <w:pPr>
        <w:ind w:left="1935" w:hanging="1080"/>
      </w:pPr>
      <w:rPr>
        <w:rFonts w:hint="default"/>
        <w:sz w:val="28"/>
      </w:rPr>
    </w:lvl>
    <w:lvl w:ilvl="6">
      <w:start w:val="1"/>
      <w:numFmt w:val="decimal"/>
      <w:isLgl/>
      <w:lvlText w:val="%1.%2.%3.%4.%5.%6.%7"/>
      <w:lvlJc w:val="left"/>
      <w:pPr>
        <w:ind w:left="2295" w:hanging="1440"/>
      </w:pPr>
      <w:rPr>
        <w:rFonts w:hint="default"/>
        <w:sz w:val="28"/>
      </w:rPr>
    </w:lvl>
    <w:lvl w:ilvl="7">
      <w:start w:val="1"/>
      <w:numFmt w:val="decimal"/>
      <w:isLgl/>
      <w:lvlText w:val="%1.%2.%3.%4.%5.%6.%7.%8"/>
      <w:lvlJc w:val="left"/>
      <w:pPr>
        <w:ind w:left="2295" w:hanging="1440"/>
      </w:pPr>
      <w:rPr>
        <w:rFonts w:hint="default"/>
        <w:sz w:val="28"/>
      </w:rPr>
    </w:lvl>
    <w:lvl w:ilvl="8">
      <w:start w:val="1"/>
      <w:numFmt w:val="decimal"/>
      <w:isLgl/>
      <w:lvlText w:val="%1.%2.%3.%4.%5.%6.%7.%8.%9"/>
      <w:lvlJc w:val="left"/>
      <w:pPr>
        <w:ind w:left="2295" w:hanging="1440"/>
      </w:pPr>
      <w:rPr>
        <w:rFonts w:hint="default"/>
        <w:sz w:val="28"/>
      </w:rPr>
    </w:lvl>
  </w:abstractNum>
  <w:abstractNum w:abstractNumId="10">
    <w:nsid w:val="41DA03DC"/>
    <w:multiLevelType w:val="multilevel"/>
    <w:tmpl w:val="812E2B62"/>
    <w:lvl w:ilvl="0">
      <w:start w:val="1"/>
      <w:numFmt w:val="decimal"/>
      <w:lvlText w:val="%1"/>
      <w:lvlJc w:val="left"/>
      <w:pPr>
        <w:ind w:left="360" w:hanging="360"/>
      </w:pPr>
      <w:rPr>
        <w:rFonts w:hint="default"/>
        <w:sz w:val="28"/>
      </w:rPr>
    </w:lvl>
    <w:lvl w:ilvl="1">
      <w:start w:val="1"/>
      <w:numFmt w:val="decimal"/>
      <w:lvlText w:val="%1.%2"/>
      <w:lvlJc w:val="left"/>
      <w:pPr>
        <w:ind w:left="1500" w:hanging="360"/>
      </w:pPr>
      <w:rPr>
        <w:rFonts w:hint="default"/>
        <w:sz w:val="28"/>
      </w:rPr>
    </w:lvl>
    <w:lvl w:ilvl="2">
      <w:start w:val="1"/>
      <w:numFmt w:val="decimal"/>
      <w:lvlText w:val="%1.%2.%3"/>
      <w:lvlJc w:val="left"/>
      <w:pPr>
        <w:ind w:left="3000" w:hanging="720"/>
      </w:pPr>
      <w:rPr>
        <w:rFonts w:hint="default"/>
        <w:sz w:val="28"/>
      </w:rPr>
    </w:lvl>
    <w:lvl w:ilvl="3">
      <w:start w:val="1"/>
      <w:numFmt w:val="decimal"/>
      <w:lvlText w:val="%1.%2.%3.%4"/>
      <w:lvlJc w:val="left"/>
      <w:pPr>
        <w:ind w:left="4140" w:hanging="720"/>
      </w:pPr>
      <w:rPr>
        <w:rFonts w:hint="default"/>
        <w:sz w:val="28"/>
      </w:rPr>
    </w:lvl>
    <w:lvl w:ilvl="4">
      <w:start w:val="1"/>
      <w:numFmt w:val="decimal"/>
      <w:lvlText w:val="%1.%2.%3.%4.%5"/>
      <w:lvlJc w:val="left"/>
      <w:pPr>
        <w:ind w:left="5280" w:hanging="720"/>
      </w:pPr>
      <w:rPr>
        <w:rFonts w:hint="default"/>
        <w:sz w:val="28"/>
      </w:rPr>
    </w:lvl>
    <w:lvl w:ilvl="5">
      <w:start w:val="1"/>
      <w:numFmt w:val="decimal"/>
      <w:lvlText w:val="%1.%2.%3.%4.%5.%6"/>
      <w:lvlJc w:val="left"/>
      <w:pPr>
        <w:ind w:left="6780" w:hanging="1080"/>
      </w:pPr>
      <w:rPr>
        <w:rFonts w:hint="default"/>
        <w:sz w:val="28"/>
      </w:rPr>
    </w:lvl>
    <w:lvl w:ilvl="6">
      <w:start w:val="1"/>
      <w:numFmt w:val="decimal"/>
      <w:lvlText w:val="%1.%2.%3.%4.%5.%6.%7"/>
      <w:lvlJc w:val="left"/>
      <w:pPr>
        <w:ind w:left="7920" w:hanging="1080"/>
      </w:pPr>
      <w:rPr>
        <w:rFonts w:hint="default"/>
        <w:sz w:val="28"/>
      </w:rPr>
    </w:lvl>
    <w:lvl w:ilvl="7">
      <w:start w:val="1"/>
      <w:numFmt w:val="decimal"/>
      <w:lvlText w:val="%1.%2.%3.%4.%5.%6.%7.%8"/>
      <w:lvlJc w:val="left"/>
      <w:pPr>
        <w:ind w:left="9420" w:hanging="1440"/>
      </w:pPr>
      <w:rPr>
        <w:rFonts w:hint="default"/>
        <w:sz w:val="28"/>
      </w:rPr>
    </w:lvl>
    <w:lvl w:ilvl="8">
      <w:start w:val="1"/>
      <w:numFmt w:val="decimal"/>
      <w:lvlText w:val="%1.%2.%3.%4.%5.%6.%7.%8.%9"/>
      <w:lvlJc w:val="left"/>
      <w:pPr>
        <w:ind w:left="10560" w:hanging="1440"/>
      </w:pPr>
      <w:rPr>
        <w:rFonts w:hint="default"/>
        <w:sz w:val="28"/>
      </w:rPr>
    </w:lvl>
  </w:abstractNum>
  <w:abstractNum w:abstractNumId="11">
    <w:nsid w:val="48773528"/>
    <w:multiLevelType w:val="hybridMultilevel"/>
    <w:tmpl w:val="910886CE"/>
    <w:lvl w:ilvl="0" w:tplc="326E186E">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nsid w:val="48C311DC"/>
    <w:multiLevelType w:val="hybridMultilevel"/>
    <w:tmpl w:val="052250C2"/>
    <w:lvl w:ilvl="0" w:tplc="B882D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016B1B"/>
    <w:multiLevelType w:val="hybridMultilevel"/>
    <w:tmpl w:val="696E2EBC"/>
    <w:lvl w:ilvl="0" w:tplc="692E7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F7217B7"/>
    <w:multiLevelType w:val="hybridMultilevel"/>
    <w:tmpl w:val="EB720788"/>
    <w:lvl w:ilvl="0" w:tplc="26C0DE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F64A65"/>
    <w:multiLevelType w:val="multilevel"/>
    <w:tmpl w:val="78CE11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5CFD1B7F"/>
    <w:multiLevelType w:val="multilevel"/>
    <w:tmpl w:val="D542D064"/>
    <w:lvl w:ilvl="0">
      <w:start w:val="1"/>
      <w:numFmt w:val="decimal"/>
      <w:lvlText w:val="%1."/>
      <w:lvlJc w:val="left"/>
      <w:pPr>
        <w:ind w:left="1495" w:hanging="360"/>
      </w:pPr>
      <w:rPr>
        <w:rFonts w:hint="default"/>
      </w:rPr>
    </w:lvl>
    <w:lvl w:ilvl="1">
      <w:start w:val="1"/>
      <w:numFmt w:val="decimal"/>
      <w:isLgl/>
      <w:lvlText w:val="%1.%2"/>
      <w:lvlJc w:val="left"/>
      <w:pPr>
        <w:ind w:left="1784" w:hanging="360"/>
      </w:pPr>
      <w:rPr>
        <w:rFonts w:hint="default"/>
        <w:sz w:val="28"/>
      </w:rPr>
    </w:lvl>
    <w:lvl w:ilvl="2">
      <w:start w:val="1"/>
      <w:numFmt w:val="decimal"/>
      <w:isLgl/>
      <w:lvlText w:val="%1.%2.%3"/>
      <w:lvlJc w:val="left"/>
      <w:pPr>
        <w:ind w:left="2433" w:hanging="720"/>
      </w:pPr>
      <w:rPr>
        <w:rFonts w:hint="default"/>
        <w:sz w:val="28"/>
      </w:rPr>
    </w:lvl>
    <w:lvl w:ilvl="3">
      <w:start w:val="1"/>
      <w:numFmt w:val="decimal"/>
      <w:isLgl/>
      <w:lvlText w:val="%1.%2.%3.%4"/>
      <w:lvlJc w:val="left"/>
      <w:pPr>
        <w:ind w:left="2722" w:hanging="720"/>
      </w:pPr>
      <w:rPr>
        <w:rFonts w:hint="default"/>
        <w:sz w:val="28"/>
      </w:rPr>
    </w:lvl>
    <w:lvl w:ilvl="4">
      <w:start w:val="1"/>
      <w:numFmt w:val="decimal"/>
      <w:isLgl/>
      <w:lvlText w:val="%1.%2.%3.%4.%5"/>
      <w:lvlJc w:val="left"/>
      <w:pPr>
        <w:ind w:left="3011" w:hanging="720"/>
      </w:pPr>
      <w:rPr>
        <w:rFonts w:hint="default"/>
        <w:sz w:val="28"/>
      </w:rPr>
    </w:lvl>
    <w:lvl w:ilvl="5">
      <w:start w:val="1"/>
      <w:numFmt w:val="decimal"/>
      <w:isLgl/>
      <w:lvlText w:val="%1.%2.%3.%4.%5.%6"/>
      <w:lvlJc w:val="left"/>
      <w:pPr>
        <w:ind w:left="3660" w:hanging="1080"/>
      </w:pPr>
      <w:rPr>
        <w:rFonts w:hint="default"/>
        <w:sz w:val="28"/>
      </w:rPr>
    </w:lvl>
    <w:lvl w:ilvl="6">
      <w:start w:val="1"/>
      <w:numFmt w:val="decimal"/>
      <w:isLgl/>
      <w:lvlText w:val="%1.%2.%3.%4.%5.%6.%7"/>
      <w:lvlJc w:val="left"/>
      <w:pPr>
        <w:ind w:left="3949" w:hanging="1080"/>
      </w:pPr>
      <w:rPr>
        <w:rFonts w:hint="default"/>
        <w:sz w:val="28"/>
      </w:rPr>
    </w:lvl>
    <w:lvl w:ilvl="7">
      <w:start w:val="1"/>
      <w:numFmt w:val="decimal"/>
      <w:isLgl/>
      <w:lvlText w:val="%1.%2.%3.%4.%5.%6.%7.%8"/>
      <w:lvlJc w:val="left"/>
      <w:pPr>
        <w:ind w:left="4598" w:hanging="1440"/>
      </w:pPr>
      <w:rPr>
        <w:rFonts w:hint="default"/>
        <w:sz w:val="28"/>
      </w:rPr>
    </w:lvl>
    <w:lvl w:ilvl="8">
      <w:start w:val="1"/>
      <w:numFmt w:val="decimal"/>
      <w:isLgl/>
      <w:lvlText w:val="%1.%2.%3.%4.%5.%6.%7.%8.%9"/>
      <w:lvlJc w:val="left"/>
      <w:pPr>
        <w:ind w:left="4887" w:hanging="1440"/>
      </w:pPr>
      <w:rPr>
        <w:rFonts w:hint="default"/>
        <w:sz w:val="28"/>
      </w:rPr>
    </w:lvl>
  </w:abstractNum>
  <w:abstractNum w:abstractNumId="17">
    <w:nsid w:val="5EA35292"/>
    <w:multiLevelType w:val="hybridMultilevel"/>
    <w:tmpl w:val="0A9C4574"/>
    <w:lvl w:ilvl="0" w:tplc="B0D66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D4208A"/>
    <w:multiLevelType w:val="multilevel"/>
    <w:tmpl w:val="4B36D4A4"/>
    <w:lvl w:ilvl="0">
      <w:start w:val="1"/>
      <w:numFmt w:val="decimal"/>
      <w:lvlText w:val="%1."/>
      <w:lvlJc w:val="left"/>
      <w:pPr>
        <w:ind w:left="1215" w:hanging="360"/>
      </w:pPr>
      <w:rPr>
        <w:rFonts w:hint="default"/>
      </w:rPr>
    </w:lvl>
    <w:lvl w:ilvl="1">
      <w:start w:val="1"/>
      <w:numFmt w:val="decimal"/>
      <w:isLgl/>
      <w:lvlText w:val="%1.%2."/>
      <w:lvlJc w:val="left"/>
      <w:pPr>
        <w:ind w:left="1575" w:hanging="360"/>
      </w:pPr>
      <w:rPr>
        <w:rFonts w:hint="default"/>
      </w:rPr>
    </w:lvl>
    <w:lvl w:ilvl="2">
      <w:start w:val="1"/>
      <w:numFmt w:val="decimal"/>
      <w:isLgl/>
      <w:lvlText w:val="%1.%2.%3."/>
      <w:lvlJc w:val="left"/>
      <w:pPr>
        <w:ind w:left="2295"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375" w:hanging="1080"/>
      </w:pPr>
      <w:rPr>
        <w:rFonts w:hint="default"/>
      </w:rPr>
    </w:lvl>
    <w:lvl w:ilvl="5">
      <w:start w:val="1"/>
      <w:numFmt w:val="decimal"/>
      <w:isLgl/>
      <w:lvlText w:val="%1.%2.%3.%4.%5.%6."/>
      <w:lvlJc w:val="left"/>
      <w:pPr>
        <w:ind w:left="3735" w:hanging="1080"/>
      </w:pPr>
      <w:rPr>
        <w:rFonts w:hint="default"/>
      </w:rPr>
    </w:lvl>
    <w:lvl w:ilvl="6">
      <w:start w:val="1"/>
      <w:numFmt w:val="decimal"/>
      <w:isLgl/>
      <w:lvlText w:val="%1.%2.%3.%4.%5.%6.%7."/>
      <w:lvlJc w:val="left"/>
      <w:pPr>
        <w:ind w:left="4095" w:hanging="1080"/>
      </w:pPr>
      <w:rPr>
        <w:rFonts w:hint="default"/>
      </w:rPr>
    </w:lvl>
    <w:lvl w:ilvl="7">
      <w:start w:val="1"/>
      <w:numFmt w:val="decimal"/>
      <w:isLgl/>
      <w:lvlText w:val="%1.%2.%3.%4.%5.%6.%7.%8."/>
      <w:lvlJc w:val="left"/>
      <w:pPr>
        <w:ind w:left="4815" w:hanging="1440"/>
      </w:pPr>
      <w:rPr>
        <w:rFonts w:hint="default"/>
      </w:rPr>
    </w:lvl>
    <w:lvl w:ilvl="8">
      <w:start w:val="1"/>
      <w:numFmt w:val="decimal"/>
      <w:isLgl/>
      <w:lvlText w:val="%1.%2.%3.%4.%5.%6.%7.%8.%9."/>
      <w:lvlJc w:val="left"/>
      <w:pPr>
        <w:ind w:left="5175" w:hanging="1440"/>
      </w:pPr>
      <w:rPr>
        <w:rFonts w:hint="default"/>
      </w:rPr>
    </w:lvl>
  </w:abstractNum>
  <w:abstractNum w:abstractNumId="19">
    <w:nsid w:val="6064192A"/>
    <w:multiLevelType w:val="hybridMultilevel"/>
    <w:tmpl w:val="A58A13B6"/>
    <w:lvl w:ilvl="0" w:tplc="19729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1B101AB"/>
    <w:multiLevelType w:val="hybridMultilevel"/>
    <w:tmpl w:val="2BD86D8A"/>
    <w:lvl w:ilvl="0" w:tplc="395C0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F0633B"/>
    <w:multiLevelType w:val="hybridMultilevel"/>
    <w:tmpl w:val="967EEC04"/>
    <w:lvl w:ilvl="0" w:tplc="EAC04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72D6E81"/>
    <w:multiLevelType w:val="hybridMultilevel"/>
    <w:tmpl w:val="01F8F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7F020F"/>
    <w:multiLevelType w:val="hybridMultilevel"/>
    <w:tmpl w:val="08B6803C"/>
    <w:lvl w:ilvl="0" w:tplc="E806C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D0362E9"/>
    <w:multiLevelType w:val="hybridMultilevel"/>
    <w:tmpl w:val="A7444A06"/>
    <w:lvl w:ilvl="0" w:tplc="C7886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6C5E16"/>
    <w:multiLevelType w:val="hybridMultilevel"/>
    <w:tmpl w:val="191213DA"/>
    <w:lvl w:ilvl="0" w:tplc="9DDA1F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B918BC"/>
    <w:multiLevelType w:val="hybridMultilevel"/>
    <w:tmpl w:val="509E33C4"/>
    <w:lvl w:ilvl="0" w:tplc="8CF2B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F9E1F35"/>
    <w:multiLevelType w:val="hybridMultilevel"/>
    <w:tmpl w:val="D74C02AA"/>
    <w:lvl w:ilvl="0" w:tplc="B09CCB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D2724C"/>
    <w:multiLevelType w:val="hybridMultilevel"/>
    <w:tmpl w:val="3C4EC682"/>
    <w:lvl w:ilvl="0" w:tplc="07F21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4"/>
  </w:num>
  <w:num w:numId="3">
    <w:abstractNumId w:val="6"/>
  </w:num>
  <w:num w:numId="4">
    <w:abstractNumId w:val="7"/>
  </w:num>
  <w:num w:numId="5">
    <w:abstractNumId w:val="24"/>
  </w:num>
  <w:num w:numId="6">
    <w:abstractNumId w:val="0"/>
  </w:num>
  <w:num w:numId="7">
    <w:abstractNumId w:val="25"/>
  </w:num>
  <w:num w:numId="8">
    <w:abstractNumId w:val="15"/>
  </w:num>
  <w:num w:numId="9">
    <w:abstractNumId w:val="10"/>
  </w:num>
  <w:num w:numId="10">
    <w:abstractNumId w:val="9"/>
  </w:num>
  <w:num w:numId="11">
    <w:abstractNumId w:val="18"/>
  </w:num>
  <w:num w:numId="12">
    <w:abstractNumId w:val="16"/>
  </w:num>
  <w:num w:numId="13">
    <w:abstractNumId w:val="11"/>
  </w:num>
  <w:num w:numId="14">
    <w:abstractNumId w:val="5"/>
  </w:num>
  <w:num w:numId="15">
    <w:abstractNumId w:val="1"/>
  </w:num>
  <w:num w:numId="16">
    <w:abstractNumId w:val="17"/>
  </w:num>
  <w:num w:numId="17">
    <w:abstractNumId w:val="20"/>
  </w:num>
  <w:num w:numId="18">
    <w:abstractNumId w:val="3"/>
  </w:num>
  <w:num w:numId="19">
    <w:abstractNumId w:val="23"/>
  </w:num>
  <w:num w:numId="20">
    <w:abstractNumId w:val="13"/>
  </w:num>
  <w:num w:numId="21">
    <w:abstractNumId w:val="26"/>
  </w:num>
  <w:num w:numId="22">
    <w:abstractNumId w:val="14"/>
  </w:num>
  <w:num w:numId="23">
    <w:abstractNumId w:val="21"/>
  </w:num>
  <w:num w:numId="24">
    <w:abstractNumId w:val="2"/>
  </w:num>
  <w:num w:numId="25">
    <w:abstractNumId w:val="27"/>
  </w:num>
  <w:num w:numId="26">
    <w:abstractNumId w:val="19"/>
  </w:num>
  <w:num w:numId="27">
    <w:abstractNumId w:val="28"/>
  </w:num>
  <w:num w:numId="28">
    <w:abstractNumId w:val="1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4AF"/>
    <w:rsid w:val="000008DF"/>
    <w:rsid w:val="000060C6"/>
    <w:rsid w:val="00043558"/>
    <w:rsid w:val="000901C9"/>
    <w:rsid w:val="000C0EDE"/>
    <w:rsid w:val="000C5B18"/>
    <w:rsid w:val="000E5930"/>
    <w:rsid w:val="0010632D"/>
    <w:rsid w:val="001253EA"/>
    <w:rsid w:val="00142ED7"/>
    <w:rsid w:val="001A0BA1"/>
    <w:rsid w:val="001C459B"/>
    <w:rsid w:val="002E5F65"/>
    <w:rsid w:val="00354673"/>
    <w:rsid w:val="00366C46"/>
    <w:rsid w:val="0040508C"/>
    <w:rsid w:val="005F55DB"/>
    <w:rsid w:val="005F7918"/>
    <w:rsid w:val="00646CD8"/>
    <w:rsid w:val="00704B29"/>
    <w:rsid w:val="007536B9"/>
    <w:rsid w:val="00761E16"/>
    <w:rsid w:val="00770701"/>
    <w:rsid w:val="0082047C"/>
    <w:rsid w:val="00887550"/>
    <w:rsid w:val="008C3398"/>
    <w:rsid w:val="008E5725"/>
    <w:rsid w:val="009009D0"/>
    <w:rsid w:val="009D139D"/>
    <w:rsid w:val="009E4576"/>
    <w:rsid w:val="00A202D3"/>
    <w:rsid w:val="00A21A1C"/>
    <w:rsid w:val="00A24D05"/>
    <w:rsid w:val="00A314EE"/>
    <w:rsid w:val="00A6550F"/>
    <w:rsid w:val="00AB7B27"/>
    <w:rsid w:val="00B202B7"/>
    <w:rsid w:val="00B238A6"/>
    <w:rsid w:val="00B26EDD"/>
    <w:rsid w:val="00B80FCF"/>
    <w:rsid w:val="00B87277"/>
    <w:rsid w:val="00BA0B1F"/>
    <w:rsid w:val="00BF46DE"/>
    <w:rsid w:val="00C005B4"/>
    <w:rsid w:val="00C05460"/>
    <w:rsid w:val="00C141AE"/>
    <w:rsid w:val="00C1733D"/>
    <w:rsid w:val="00C924AE"/>
    <w:rsid w:val="00CB2768"/>
    <w:rsid w:val="00CC368D"/>
    <w:rsid w:val="00CC6562"/>
    <w:rsid w:val="00DC79E9"/>
    <w:rsid w:val="00E8579C"/>
    <w:rsid w:val="00E95409"/>
    <w:rsid w:val="00F02960"/>
    <w:rsid w:val="00F124AF"/>
    <w:rsid w:val="00FA1535"/>
    <w:rsid w:val="00FD0DC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F2944E-90DF-4CFC-ABF0-B2B7CEB7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0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รายการย่อหน้า1"/>
    <w:basedOn w:val="a"/>
    <w:next w:val="a4"/>
    <w:uiPriority w:val="34"/>
    <w:qFormat/>
    <w:rsid w:val="0040508C"/>
    <w:pPr>
      <w:ind w:left="720"/>
      <w:contextualSpacing/>
    </w:pPr>
  </w:style>
  <w:style w:type="paragraph" w:styleId="a5">
    <w:name w:val="Normal (Web)"/>
    <w:basedOn w:val="a"/>
    <w:uiPriority w:val="99"/>
    <w:unhideWhenUsed/>
    <w:rsid w:val="0040508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40508C"/>
    <w:pPr>
      <w:ind w:left="720"/>
      <w:contextualSpacing/>
    </w:pPr>
  </w:style>
  <w:style w:type="paragraph" w:styleId="a6">
    <w:name w:val="header"/>
    <w:basedOn w:val="a"/>
    <w:link w:val="a7"/>
    <w:uiPriority w:val="99"/>
    <w:unhideWhenUsed/>
    <w:rsid w:val="00A202D3"/>
    <w:pPr>
      <w:tabs>
        <w:tab w:val="center" w:pos="4513"/>
        <w:tab w:val="right" w:pos="9026"/>
      </w:tabs>
      <w:spacing w:after="0" w:line="240" w:lineRule="auto"/>
    </w:pPr>
  </w:style>
  <w:style w:type="character" w:customStyle="1" w:styleId="a7">
    <w:name w:val="หัวกระดาษ อักขระ"/>
    <w:basedOn w:val="a0"/>
    <w:link w:val="a6"/>
    <w:uiPriority w:val="99"/>
    <w:rsid w:val="00A202D3"/>
  </w:style>
  <w:style w:type="paragraph" w:styleId="a8">
    <w:name w:val="footer"/>
    <w:basedOn w:val="a"/>
    <w:link w:val="a9"/>
    <w:uiPriority w:val="99"/>
    <w:unhideWhenUsed/>
    <w:rsid w:val="00A202D3"/>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A202D3"/>
  </w:style>
  <w:style w:type="character" w:customStyle="1" w:styleId="10">
    <w:name w:val="ไฮเปอร์ลิงก์1"/>
    <w:basedOn w:val="a0"/>
    <w:uiPriority w:val="99"/>
    <w:unhideWhenUsed/>
    <w:rsid w:val="00A202D3"/>
    <w:rPr>
      <w:color w:val="0563C1"/>
      <w:u w:val="single"/>
    </w:rPr>
  </w:style>
  <w:style w:type="character" w:styleId="aa">
    <w:name w:val="Placeholder Text"/>
    <w:basedOn w:val="a0"/>
    <w:uiPriority w:val="99"/>
    <w:semiHidden/>
    <w:rsid w:val="00A202D3"/>
    <w:rPr>
      <w:color w:val="808080"/>
    </w:rPr>
  </w:style>
  <w:style w:type="character" w:styleId="ab">
    <w:name w:val="Hyperlink"/>
    <w:basedOn w:val="a0"/>
    <w:uiPriority w:val="99"/>
    <w:unhideWhenUsed/>
    <w:rsid w:val="00A202D3"/>
    <w:rPr>
      <w:color w:val="0563C1" w:themeColor="hyperlink"/>
      <w:u w:val="single"/>
    </w:rPr>
  </w:style>
  <w:style w:type="paragraph" w:styleId="ac">
    <w:name w:val="No Spacing"/>
    <w:uiPriority w:val="1"/>
    <w:qFormat/>
    <w:rsid w:val="00A202D3"/>
    <w:pPr>
      <w:spacing w:after="0" w:line="240" w:lineRule="auto"/>
    </w:pPr>
  </w:style>
  <w:style w:type="table" w:customStyle="1" w:styleId="TableGrid1">
    <w:name w:val="Table Grid1"/>
    <w:basedOn w:val="a1"/>
    <w:next w:val="a3"/>
    <w:uiPriority w:val="39"/>
    <w:rsid w:val="00A202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ไม่มีรายการ1"/>
    <w:next w:val="a2"/>
    <w:uiPriority w:val="99"/>
    <w:semiHidden/>
    <w:unhideWhenUsed/>
    <w:rsid w:val="00A202D3"/>
  </w:style>
  <w:style w:type="paragraph" w:styleId="ad">
    <w:name w:val="Balloon Text"/>
    <w:basedOn w:val="a"/>
    <w:link w:val="ae"/>
    <w:uiPriority w:val="99"/>
    <w:semiHidden/>
    <w:unhideWhenUsed/>
    <w:rsid w:val="00A202D3"/>
    <w:pPr>
      <w:spacing w:after="0" w:line="240" w:lineRule="auto"/>
    </w:pPr>
    <w:rPr>
      <w:rFonts w:ascii="Tahoma" w:hAnsi="Tahoma" w:cs="Angsana New"/>
      <w:sz w:val="16"/>
      <w:szCs w:val="20"/>
    </w:rPr>
  </w:style>
  <w:style w:type="character" w:customStyle="1" w:styleId="ae">
    <w:name w:val="ข้อความบอลลูน อักขระ"/>
    <w:basedOn w:val="a0"/>
    <w:link w:val="ad"/>
    <w:uiPriority w:val="99"/>
    <w:semiHidden/>
    <w:rsid w:val="00A202D3"/>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hyperlink" Target="http://techonology.mweb.co/th/hotnews/7078.html"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isanl.msu.ac.th"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www.rdpb.go.th/Project/pj117.html" TargetMode="External"/><Relationship Id="rId25" Type="http://schemas.openxmlformats.org/officeDocument/2006/relationships/image" Target="media/image4.png"/><Relationship Id="rId33" Type="http://schemas.openxmlformats.org/officeDocument/2006/relationships/hyperlink" Target="https://l.facebook.com/l.php?u=http%3A%2F%2Fwww.lcs.eston.ac.uk%2FIsu%2Fresearch%2Ftdt%3A92%2Ftdtrdn.html%3Ffbclid%3DIwAR1QIN3Fd0Mk8KZDrKsQo93lbudWS5DpoJ27NEIukAabcy_5S--NI-P7JPo&amp;h=AT1Mq6qcju8qhHgInFl_uAiDiMByhV0Ih9qJybghMGQ3erlQsP5Uk3t7Nnl6tIqkf-hd3YunnJiTt2FcSRQq0qffzsD6HPAzxUoTDvH0sXaYmY_PbTEzxesF1px7w_eX66e3" TargetMode="External"/><Relationship Id="rId2" Type="http://schemas.openxmlformats.org/officeDocument/2006/relationships/numbering" Target="numbering.xml"/><Relationship Id="rId16" Type="http://schemas.openxmlformats.org/officeDocument/2006/relationships/hyperlink" Target="http://www.userpage.fu-berlin.de/~paslaru/papers/swcase2005.pdf" TargetMode="External"/><Relationship Id="rId20" Type="http://schemas.openxmlformats.org/officeDocument/2006/relationships/hyperlink" Target="http://www.meechaithailand.com/meechai/showshtml" TargetMode="External"/><Relationship Id="rId29" Type="http://schemas.openxmlformats.org/officeDocument/2006/relationships/hyperlink" Target="http://2.1.2.1/?fbclid=IwAR17T497dovL792TfL5QUgMy8igX74k8sYyNfVqa-PA06WN2bY-JyG4Pfp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support" TargetMode="External"/><Relationship Id="rId32" Type="http://schemas.openxmlformats.org/officeDocument/2006/relationships/hyperlink" Target="http://2.3.1.2/?fbclid=IwAR3J8WPsmo_Y416WFz0aN8VoP1IwV4fkVXe4QzM8CkiwY3-IkYjASAW0j7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vantgothai.com/mazingo/news/thairath/agrl.html" TargetMode="External"/><Relationship Id="rId23" Type="http://schemas.openxmlformats.org/officeDocument/2006/relationships/hyperlink" Target="http://informationr.net/ir/l"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www/avantgothai.com/magazingo/news/thairath/agricult/agrl.html" TargetMode="External"/><Relationship Id="rId31" Type="http://schemas.openxmlformats.org/officeDocument/2006/relationships/hyperlink" Target="http://2.3.1.1/?fbclid=IwAR0HERctkmsNn5h6MYyTmVeaaCAtnZkoKW0hB8LZ3xvE_SLfbj-8t0JJwA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infromationr.net/ir/12-3-paper311.html" TargetMode="External"/><Relationship Id="rId22" Type="http://schemas.openxmlformats.org/officeDocument/2006/relationships/hyperlink" Target="http://www.mirror.org/kug/kurt.loeb/globalizzation.html" TargetMode="External"/><Relationship Id="rId27" Type="http://schemas.openxmlformats.org/officeDocument/2006/relationships/image" Target="media/image5.png"/><Relationship Id="rId30" Type="http://schemas.openxmlformats.org/officeDocument/2006/relationships/hyperlink" Target="http://2.1.2.2/?fbclid=IwAR3-DWcV_R2PH06B24w5IJ3BeltP6DrEw2p_WN1nOd8TCq7QcsasKFpMPyM" TargetMode="External"/><Relationship Id="rId35"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4B3B4-4071-40B6-A386-0D447AC7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149</Pages>
  <Words>29232</Words>
  <Characters>166627</Characters>
  <Application>Microsoft Office Word</Application>
  <DocSecurity>0</DocSecurity>
  <Lines>1388</Lines>
  <Paragraphs>390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 KK</dc:creator>
  <cp:keywords/>
  <dc:description/>
  <cp:lastModifiedBy>BB KK</cp:lastModifiedBy>
  <cp:revision>9</cp:revision>
  <cp:lastPrinted>2019-10-18T09:42:00Z</cp:lastPrinted>
  <dcterms:created xsi:type="dcterms:W3CDTF">2019-10-18T09:41:00Z</dcterms:created>
  <dcterms:modified xsi:type="dcterms:W3CDTF">2019-10-18T15:52:00Z</dcterms:modified>
</cp:coreProperties>
</file>