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5F" w:rsidRPr="008375C2" w:rsidRDefault="00C6185F" w:rsidP="00C6185F">
      <w:pPr>
        <w:spacing w:before="240" w:line="360" w:lineRule="auto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แผนการสอนตามกรอบมาตรฐานการอุดมศึกษา (</w:t>
      </w:r>
      <w:r>
        <w:rPr>
          <w:rFonts w:ascii="Browallia New" w:hAnsi="Browallia New" w:cs="Browallia New"/>
          <w:b/>
          <w:bCs/>
          <w:sz w:val="36"/>
          <w:szCs w:val="36"/>
          <w:lang w:bidi="th-TH"/>
        </w:rPr>
        <w:t>TQF</w:t>
      </w:r>
      <w:r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)</w:t>
      </w:r>
    </w:p>
    <w:p w:rsidR="00C6185F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ชื่อสถาบันอุดมศึกษา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มหาวิทยาลัยราช</w:t>
      </w:r>
      <w:proofErr w:type="spellStart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ภัฏ</w:t>
      </w:r>
      <w:proofErr w:type="spellEnd"/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บุรีรัมย์</w:t>
      </w:r>
    </w:p>
    <w:p w:rsidR="00C6185F" w:rsidRPr="00BD7910" w:rsidRDefault="00C6185F" w:rsidP="00C6185F">
      <w:pP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วิทยา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เขต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คณะ/ภาควิชา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: </w:t>
      </w:r>
      <w:r w:rsidRPr="00FE52F2">
        <w:rPr>
          <w:rFonts w:ascii="Browallia New" w:hAnsi="Browallia New" w:cs="Browallia New" w:hint="cs"/>
          <w:sz w:val="32"/>
          <w:szCs w:val="32"/>
          <w:cs/>
          <w:lang w:bidi="th-TH"/>
        </w:rPr>
        <w:t>วิทยาศาสตร์</w:t>
      </w:r>
    </w:p>
    <w:p w:rsidR="00C6185F" w:rsidRPr="0028436C" w:rsidRDefault="00C6185F" w:rsidP="00C6185F">
      <w:pPr>
        <w:pStyle w:val="7"/>
        <w:spacing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val="en-US" w:bidi="th-TH"/>
        </w:rPr>
        <w:t>หมวดที่ ๑</w:t>
      </w:r>
      <w:r w:rsidRPr="0028436C">
        <w:rPr>
          <w:rFonts w:ascii="Browallia New" w:hAnsi="Browallia New" w:cs="Browallia New"/>
          <w:b/>
          <w:bCs/>
          <w:sz w:val="36"/>
          <w:szCs w:val="36"/>
          <w:lang w:val="en-US" w:bidi="th-TH"/>
        </w:rPr>
        <w:t xml:space="preserve">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ข้อมูลทั่วไป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รหัสและชื่อรายวิชา</w:t>
      </w:r>
    </w:p>
    <w:p w:rsidR="00C6185F" w:rsidRPr="009A23AE" w:rsidRDefault="00646857" w:rsidP="00C6185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>
        <w:rPr>
          <w:rFonts w:ascii="Browallia New" w:hAnsi="Browallia New" w:cs="Browallia New"/>
          <w:sz w:val="32"/>
          <w:szCs w:val="32"/>
          <w:lang w:val="en-US" w:bidi="th-TH"/>
        </w:rPr>
        <w:tab/>
        <w:t>4084405</w:t>
      </w:r>
      <w:r w:rsidR="00C6185F">
        <w:rPr>
          <w:rFonts w:ascii="Browallia New" w:hAnsi="Browallia New" w:cs="Browallia New"/>
          <w:sz w:val="32"/>
          <w:szCs w:val="32"/>
          <w:lang w:val="en-US" w:bidi="th-TH"/>
        </w:rPr>
        <w:tab/>
      </w:r>
      <w:r w:rsidR="00C6185F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</w:t>
      </w:r>
      <w:r w:rsidR="00B82B0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สอนเทคนิคและ</w:t>
      </w:r>
      <w:r w:rsidR="00E6224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การจัดการแข่งขันกีฬาเทนนิส</w:t>
      </w:r>
    </w:p>
    <w:p w:rsidR="00C6185F" w:rsidRPr="009A23AE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>2(1-2-3)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๓.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หลักสูตร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ประเภทของรายวิชา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วิชาบังคับ หลักสูตรวิทยา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ศาสตร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บัณฑิต สาขาวิชาวิทยาศาสตร์การกีฬา</w:t>
      </w:r>
    </w:p>
    <w:p w:rsidR="00C6185F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 w:rsidRPr="009A23AE">
        <w:rPr>
          <w:rFonts w:ascii="Browallia New" w:hAnsi="Browallia New" w:cs="Browallia New" w:hint="cs"/>
          <w:sz w:val="32"/>
          <w:szCs w:val="32"/>
          <w:cs/>
          <w:lang w:bidi="th-TH"/>
        </w:rPr>
        <w:t>อาจารย์วิศรุต  ศรีแก้ว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สถานที่ติดต่อ อาคารศูนย์ฝึกประสบการณ์วิชาชีพวิทยาศาสตร์การกีฬาและสุขภาพ ชั้น </w:t>
      </w:r>
      <w:r>
        <w:rPr>
          <w:rFonts w:ascii="Browallia New" w:hAnsi="Browallia New" w:cs="Browallia New"/>
          <w:sz w:val="32"/>
          <w:szCs w:val="32"/>
          <w:lang w:bidi="th-TH"/>
        </w:rPr>
        <w:t>1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เบอร์โทรศัพท์ </w:t>
      </w:r>
      <w:r>
        <w:rPr>
          <w:rFonts w:ascii="Browallia New" w:hAnsi="Browallia New" w:cs="Browallia New"/>
          <w:sz w:val="32"/>
          <w:szCs w:val="32"/>
          <w:lang w:bidi="th-TH"/>
        </w:rPr>
        <w:t>088-582-5952</w:t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E-mail: </w:t>
      </w:r>
      <w:hyperlink r:id="rId6" w:history="1">
        <w:r w:rsidRPr="00CB0288">
          <w:rPr>
            <w:rStyle w:val="a3"/>
            <w:rFonts w:ascii="Browallia New" w:hAnsi="Browallia New" w:cs="Browallia New"/>
            <w:sz w:val="32"/>
            <w:szCs w:val="32"/>
            <w:lang w:bidi="th-TH"/>
          </w:rPr>
          <w:t>wisarut.sk@bru.ac.th</w:t>
        </w:r>
      </w:hyperlink>
    </w:p>
    <w:p w:rsidR="00C6185F" w:rsidRPr="009A23AE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 xml:space="preserve">Facebook: </w:t>
      </w:r>
      <w:proofErr w:type="gramStart"/>
      <w:r>
        <w:rPr>
          <w:rFonts w:ascii="Browallia New" w:hAnsi="Browallia New" w:cs="Browallia New" w:hint="cs"/>
          <w:sz w:val="32"/>
          <w:szCs w:val="32"/>
          <w:cs/>
          <w:lang w:bidi="th-TH"/>
        </w:rPr>
        <w:t>วิศรุต  ศรีแก้ว</w:t>
      </w:r>
      <w:proofErr w:type="gramEnd"/>
    </w:p>
    <w:p w:rsidR="00C6185F" w:rsidRDefault="00C6185F" w:rsidP="00C6185F">
      <w:pPr>
        <w:pStyle w:val="7"/>
        <w:spacing w:before="0" w:after="0"/>
        <w:rPr>
          <w:rFonts w:ascii="Browallia New" w:hAnsi="Browallia New" w:cs="Browallia New"/>
          <w:sz w:val="32"/>
          <w:szCs w:val="32"/>
          <w:highlight w:val="yellow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ภาค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การศึกษา / ชั้นปีที่เรียน</w:t>
      </w:r>
    </w:p>
    <w:p w:rsidR="00C6185F" w:rsidRPr="00FE52F2" w:rsidRDefault="00C6185F" w:rsidP="00C6185F">
      <w:pPr>
        <w:pStyle w:val="7"/>
        <w:spacing w:before="0" w:after="0"/>
        <w:ind w:firstLine="720"/>
        <w:rPr>
          <w:rFonts w:ascii="Browallia New" w:hAnsi="Browallia New" w:cs="Browallia New"/>
          <w:b/>
          <w:sz w:val="32"/>
          <w:szCs w:val="32"/>
          <w:cs/>
          <w:lang w:val="en-US" w:bidi="th-TH"/>
        </w:rPr>
      </w:pPr>
      <w:r w:rsidRPr="009A23AE"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ภาค</w:t>
      </w:r>
      <w:r>
        <w:rPr>
          <w:rFonts w:ascii="Browallia New" w:hAnsi="Browallia New" w:cs="Browallia New"/>
          <w:b/>
          <w:sz w:val="32"/>
          <w:szCs w:val="32"/>
          <w:cs/>
          <w:lang w:bidi="th-TH"/>
        </w:rPr>
        <w:t>การศึกษ</w:t>
      </w: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 xml:space="preserve">า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 xml:space="preserve">1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 xml:space="preserve">ชั้นปีที่ </w:t>
      </w:r>
      <w:r>
        <w:rPr>
          <w:rFonts w:ascii="Browallia New" w:hAnsi="Browallia New" w:cs="Browallia New"/>
          <w:bCs/>
          <w:sz w:val="32"/>
          <w:szCs w:val="32"/>
          <w:lang w:val="en-US" w:bidi="th-TH"/>
        </w:rPr>
        <w:t>3</w:t>
      </w:r>
      <w:r w:rsidRPr="00FE52F2">
        <w:rPr>
          <w:rFonts w:ascii="Browallia New" w:hAnsi="Browallia New" w:cs="Browallia New"/>
          <w:b/>
          <w:sz w:val="32"/>
          <w:szCs w:val="32"/>
          <w:lang w:val="en-US" w:bidi="th-TH"/>
        </w:rPr>
        <w:t xml:space="preserve"> </w:t>
      </w:r>
      <w:r w:rsidRPr="00FE52F2">
        <w:rPr>
          <w:rFonts w:ascii="Browallia New" w:hAnsi="Browallia New" w:cs="Browallia New" w:hint="cs"/>
          <w:b/>
          <w:sz w:val="32"/>
          <w:szCs w:val="32"/>
          <w:cs/>
          <w:lang w:val="en-US" w:bidi="th-TH"/>
        </w:rPr>
        <w:t>นักศึกษาสาขาวิชาวิทยาศาสตร์การกีฬา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๖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ที่ต้องเรียนมา</w:t>
      </w:r>
      <w:r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ก่อน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P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re-requisite)</w:t>
      </w:r>
    </w:p>
    <w:p w:rsidR="00C6185F" w:rsidRPr="00FE52F2" w:rsidRDefault="00C6185F" w:rsidP="00C6185F">
      <w:pPr>
        <w:pStyle w:val="7"/>
        <w:spacing w:before="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</w:r>
      <w:r w:rsidR="00E62247">
        <w:rPr>
          <w:rFonts w:ascii="Browallia New" w:hAnsi="Browallia New" w:cs="Browallia New"/>
          <w:sz w:val="32"/>
          <w:szCs w:val="32"/>
          <w:lang w:val="en-US" w:bidi="th-TH"/>
        </w:rPr>
        <w:t>4081309</w:t>
      </w:r>
      <w:r>
        <w:rPr>
          <w:rFonts w:ascii="Browallia New" w:hAnsi="Browallia New" w:cs="Browallia New"/>
          <w:sz w:val="32"/>
          <w:szCs w:val="32"/>
          <w:lang w:val="en-US"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ทักษะการ</w:t>
      </w:r>
      <w:r w:rsidR="00E62247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สอนและการ</w:t>
      </w:r>
      <w:r>
        <w:rPr>
          <w:rFonts w:ascii="Browallia New" w:hAnsi="Browallia New" w:cs="Browallia New" w:hint="cs"/>
          <w:sz w:val="32"/>
          <w:szCs w:val="32"/>
          <w:cs/>
          <w:lang w:val="en-US" w:bidi="th-TH"/>
        </w:rPr>
        <w:t>ฝึกกีฬาเทนนิส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๗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ราย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วิชาที่ต้องเรียน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พร้อมกัน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>(</w:t>
      </w:r>
      <w:r>
        <w:rPr>
          <w:rFonts w:ascii="Browallia New" w:hAnsi="Browallia New" w:cs="Browallia New"/>
          <w:b/>
          <w:bCs/>
          <w:sz w:val="32"/>
          <w:szCs w:val="32"/>
          <w:lang w:bidi="th-TH"/>
        </w:rPr>
        <w:t>Co-requisites)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C6185F" w:rsidRPr="00FE52F2" w:rsidRDefault="00C6185F" w:rsidP="00C6185F">
      <w:pPr>
        <w:pStyle w:val="7"/>
        <w:spacing w:before="0"/>
        <w:ind w:firstLine="720"/>
        <w:rPr>
          <w:rFonts w:ascii="Browallia New" w:hAnsi="Browallia New" w:cs="Browallia New"/>
          <w:sz w:val="32"/>
          <w:szCs w:val="32"/>
          <w:cs/>
          <w:lang w:val="en-US" w:bidi="th-TH"/>
        </w:rPr>
      </w:pPr>
      <w:r w:rsidRPr="00FE52F2">
        <w:rPr>
          <w:rFonts w:ascii="Browallia New" w:hAnsi="Browallia New" w:cs="Browallia New" w:hint="cs"/>
          <w:sz w:val="32"/>
          <w:szCs w:val="32"/>
          <w:cs/>
          <w:lang w:val="en-US" w:bidi="th-TH"/>
        </w:rPr>
        <w:t>ไม่มี</w:t>
      </w:r>
    </w:p>
    <w:p w:rsidR="00C6185F" w:rsidRPr="00C41F73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๘.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สถานที่เรียน  </w:t>
      </w:r>
    </w:p>
    <w:p w:rsidR="00C6185F" w:rsidRPr="00FE52F2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สนามเทนนิส มหาวิทยาลัยราช</w:t>
      </w:r>
      <w:proofErr w:type="spellStart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ภัฏ</w:t>
      </w:r>
      <w:proofErr w:type="spellEnd"/>
      <w:r>
        <w:rPr>
          <w:rFonts w:ascii="Browallia New" w:hAnsi="Browallia New" w:cs="Browallia New" w:hint="cs"/>
          <w:b/>
          <w:sz w:val="32"/>
          <w:szCs w:val="32"/>
          <w:cs/>
          <w:lang w:bidi="th-TH"/>
        </w:rPr>
        <w:t>บุรีรัมย์</w:t>
      </w:r>
    </w:p>
    <w:p w:rsidR="00C6185F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val="en-GB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๙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>รายละเอียด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val="en-GB" w:bidi="th-TH"/>
        </w:rPr>
        <w:t>ของรายวิชาครั้งล่าสุด</w:t>
      </w:r>
    </w:p>
    <w:p w:rsidR="00C6185F" w:rsidRPr="00FE52F2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GB" w:bidi="th-TH"/>
        </w:rPr>
        <w:tab/>
      </w:r>
      <w:r w:rsidR="00646857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สิงหาคม </w:t>
      </w:r>
      <w:r w:rsidR="00646857">
        <w:rPr>
          <w:rFonts w:ascii="Browallia New" w:hAnsi="Browallia New" w:cs="Browallia New"/>
          <w:sz w:val="32"/>
          <w:szCs w:val="32"/>
          <w:lang w:bidi="th-TH"/>
        </w:rPr>
        <w:t>2555</w:t>
      </w:r>
    </w:p>
    <w:p w:rsidR="00542912" w:rsidRDefault="00542912" w:rsidP="00542912">
      <w:pPr>
        <w:pStyle w:val="7"/>
        <w:spacing w:before="120" w:after="0"/>
        <w:jc w:val="center"/>
        <w:rPr>
          <w:rFonts w:ascii="Browallia New" w:hAnsi="Browallia New" w:cs="Browallia New" w:hint="cs"/>
          <w:b/>
          <w:bCs/>
          <w:sz w:val="16"/>
          <w:szCs w:val="16"/>
          <w:lang w:bidi="th-TH"/>
        </w:rPr>
      </w:pPr>
    </w:p>
    <w:p w:rsidR="00C6185F" w:rsidRPr="0028436C" w:rsidRDefault="00C6185F" w:rsidP="0054291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6"/>
          <w:szCs w:val="36"/>
          <w:lang w:val="en-US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๒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จุดมุ่งหมายและวัตถุประสงค์</w:t>
      </w:r>
    </w:p>
    <w:p w:rsidR="00C6185F" w:rsidRPr="00F341BC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FE52F2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 xml:space="preserve">- 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มีความรู้ ความเข้าใจเกี่ยวกับการเป็นผู้ฝึกสอน ผู้ตัดสินกีฬาเทนนิส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มีความรู้ ความเข้าใจเกี่ยวกับเทคนิคการจัดการแข่งขันกีฬาเทนนิส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lastRenderedPageBreak/>
        <w:tab/>
        <w:t>- สามารถปฏิบัติการ หรือแสดงบทบาทการเป็นผู้ฝึกสอน ผู้ตัดสิน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สามารถจัดการแข่งขันกีฬาเทนนิสได้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ab/>
        <w:t>- นักศึกษาตระหนักถึง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คุณลักษณะ คุณธรรม จริยธรรม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ของการเป็นผู้ฝึกสอนและผู้ตัดสินได้</w:t>
      </w:r>
    </w:p>
    <w:p w:rsidR="00C6185F" w:rsidRPr="00FE52F2" w:rsidRDefault="00C6185F" w:rsidP="00C6185F">
      <w:pPr>
        <w:rPr>
          <w:rFonts w:ascii="Browallia New" w:hAnsi="Browallia New" w:cs="Browallia New"/>
          <w:sz w:val="32"/>
          <w:szCs w:val="32"/>
          <w:cs/>
          <w:lang w:val="en-AU" w:bidi="th-TH"/>
        </w:rPr>
      </w:pP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๒.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วัตถุประสงค์ในการพัฒนา</w:t>
      </w:r>
      <w:r w:rsidRPr="00C41F7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/ปรับปรุง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รายวิชา</w:t>
      </w:r>
    </w:p>
    <w:p w:rsidR="00C6185F" w:rsidRPr="001079F3" w:rsidRDefault="00C6185F" w:rsidP="00C6185F">
      <w:pPr>
        <w:rPr>
          <w:rFonts w:ascii="Browallia New" w:hAnsi="Browallia New" w:cs="Browallia New"/>
          <w:sz w:val="32"/>
          <w:szCs w:val="32"/>
          <w:lang w:val="en-AU" w:bidi="th-TH"/>
        </w:rPr>
      </w:pPr>
      <w:r w:rsidRPr="001079F3">
        <w:rPr>
          <w:rFonts w:ascii="Browallia New" w:hAnsi="Browallia New" w:cs="Browallia New"/>
          <w:sz w:val="32"/>
          <w:szCs w:val="32"/>
          <w:cs/>
          <w:lang w:val="en-AU" w:bidi="th-TH"/>
        </w:rPr>
        <w:tab/>
        <w:t>เพ</w:t>
      </w:r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ื่อให้นักศึกษาได้รับความรู้ที่เหมาะสมกับสถานการณ์ปัจจุบัน เนื้อหา ระยะเวลาของการเรียนการสอน และมีความสอดคล้องกับกรอบมาตรฐานคุณ</w:t>
      </w:r>
      <w:proofErr w:type="spellStart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วุ</w:t>
      </w:r>
      <w:proofErr w:type="spellEnd"/>
      <w:r>
        <w:rPr>
          <w:rFonts w:ascii="Browallia New" w:hAnsi="Browallia New" w:cs="Browallia New" w:hint="cs"/>
          <w:sz w:val="32"/>
          <w:szCs w:val="32"/>
          <w:cs/>
          <w:lang w:val="en-AU" w:bidi="th-TH"/>
        </w:rPr>
        <w:t>ติระดับอุดมศึกษา</w:t>
      </w:r>
    </w:p>
    <w:p w:rsidR="00C6185F" w:rsidRDefault="00C6185F" w:rsidP="00C6185F">
      <w:pPr>
        <w:pStyle w:val="7"/>
        <w:spacing w:before="0"/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Pr="001079F3" w:rsidRDefault="00C6185F" w:rsidP="00C6185F">
      <w:pPr>
        <w:pStyle w:val="7"/>
        <w:spacing w:before="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๓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ลักษณะและการดำเนินการ</w:t>
      </w:r>
    </w:p>
    <w:p w:rsidR="00C6185F" w:rsidRPr="00F341BC" w:rsidRDefault="00C6185F" w:rsidP="00C6185F">
      <w:pPr>
        <w:pStyle w:val="7"/>
        <w:spacing w:before="0" w:after="0"/>
        <w:rPr>
          <w:rFonts w:ascii="Browallia New" w:hAnsi="Browallia New" w:cs="Browallia New"/>
          <w:bCs/>
          <w:sz w:val="32"/>
          <w:szCs w:val="32"/>
          <w:lang w:val="en-US"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๑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คำอธิบายรายวิช</w:t>
      </w:r>
      <w:r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า</w:t>
      </w:r>
    </w:p>
    <w:p w:rsidR="00C6185F" w:rsidRPr="001079F3" w:rsidRDefault="00C6185F" w:rsidP="00C6185F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คุณลักษณะ คุณธรรม จริยธรรม และคุณสมบัติของผู้ฝึกสอน ผู้ตัดสิน และเทคนิคการจัดการแข่งขันเทนนิส บทบาท หน้าที่ของผู้ฝึกสอน ผู้ตัดสิน และเทคนิคการจัดการแข่งขัน ตลอดจนปัจจัยที่มีผลต่อความสำเร็จของผู้ฝึกสอน ผู้ตัดสิน และเทคนิคการจัดการแข่งขันกีฬาเทนนิส ฝึกปฏิบัติการเป็น</w:t>
      </w:r>
      <w:r>
        <w:rPr>
          <w:rFonts w:ascii="Browallia New" w:hAnsi="Browallia New" w:cs="Browallia New" w:hint="cs"/>
          <w:sz w:val="32"/>
          <w:szCs w:val="32"/>
          <w:rtl/>
          <w:cs/>
        </w:rPr>
        <w:t xml:space="preserve">    </w:t>
      </w:r>
      <w:r w:rsidRPr="00C038A2">
        <w:rPr>
          <w:rFonts w:ascii="Browallia New" w:hAnsi="Browallia New" w:cs="Browallia New"/>
          <w:sz w:val="32"/>
          <w:szCs w:val="32"/>
          <w:cs/>
          <w:lang w:bidi="th-TH"/>
        </w:rPr>
        <w:t>ผู้ฝึกสอน ผู้ตัดสิน และเทคนิคการจัดการแข่งขันกีฬาเทนนิส</w:t>
      </w:r>
      <w:r w:rsidRPr="001079F3">
        <w:rPr>
          <w:rFonts w:ascii="Browallia New" w:hAnsi="Browallia New" w:cs="Browallia New"/>
          <w:sz w:val="32"/>
          <w:szCs w:val="32"/>
          <w:rtl/>
          <w:cs/>
        </w:rPr>
        <w:t xml:space="preserve"> </w:t>
      </w:r>
    </w:p>
    <w:p w:rsidR="00C6185F" w:rsidRDefault="00C6185F" w:rsidP="00C6185F">
      <w:pPr>
        <w:rPr>
          <w:rFonts w:ascii="Browallia New" w:hAnsi="Browallia New" w:cs="Browallia New"/>
          <w:bCs/>
          <w:sz w:val="32"/>
          <w:szCs w:val="32"/>
          <w:lang w:bidi="th-TH"/>
        </w:rPr>
      </w:pPr>
    </w:p>
    <w:p w:rsidR="00C6185F" w:rsidRDefault="00C6185F" w:rsidP="00C6185F">
      <w:pPr>
        <w:rPr>
          <w:rFonts w:ascii="Browallia New" w:hAnsi="Browallia New" w:cs="Browallia New"/>
          <w:sz w:val="16"/>
          <w:szCs w:val="16"/>
          <w:lang w:bidi="th-TH"/>
        </w:rPr>
      </w:pP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๒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.</w:t>
      </w:r>
      <w:r w:rsidRPr="001E431B">
        <w:rPr>
          <w:rFonts w:ascii="Browallia New" w:hAnsi="Browallia New" w:cs="Browallia New"/>
          <w:bCs/>
          <w:sz w:val="32"/>
          <w:szCs w:val="32"/>
          <w:lang w:bidi="th-TH"/>
        </w:rPr>
        <w:t xml:space="preserve"> 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จำนวนชั่วโมงที่ใช้</w:t>
      </w:r>
      <w:r w:rsidRPr="001E431B">
        <w:rPr>
          <w:rFonts w:ascii="Browallia New" w:hAnsi="Browallia New" w:cs="Browallia New" w:hint="cs"/>
          <w:bCs/>
          <w:sz w:val="32"/>
          <w:szCs w:val="32"/>
          <w:cs/>
          <w:lang w:bidi="th-TH"/>
        </w:rPr>
        <w:t>ต่อ</w:t>
      </w:r>
      <w:r w:rsidRPr="001E431B">
        <w:rPr>
          <w:rFonts w:ascii="Browallia New" w:hAnsi="Browallia New" w:cs="Browallia New"/>
          <w:bCs/>
          <w:sz w:val="32"/>
          <w:szCs w:val="32"/>
          <w:cs/>
          <w:lang w:bidi="th-TH"/>
        </w:rPr>
        <w:t>ภาคการศึกษา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การบรรยาย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15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การสอนเสริม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ตามความต้องการของนักศึกษา หรือมีการสอนชดเชย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การฝึกปฏิบัติงาน 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30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Pr="00B604C6" w:rsidRDefault="00C6185F" w:rsidP="00C6185F">
      <w:pPr>
        <w:ind w:left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การศึกษาด้วยตนเอง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45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C6185F" w:rsidRDefault="00C6185F" w:rsidP="00C6185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C6185F" w:rsidRPr="001E431B" w:rsidRDefault="00C6185F" w:rsidP="00C6185F">
      <w:pPr>
        <w:pStyle w:val="3"/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1E431B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C6185F" w:rsidRDefault="00C6185F" w:rsidP="00C6185F">
      <w:pPr>
        <w:rPr>
          <w:rFonts w:ascii="Browallia New" w:hAnsi="Browallia New" w:cs="Browallia New" w:hint="cs"/>
          <w:sz w:val="32"/>
          <w:szCs w:val="32"/>
          <w:lang w:bidi="th-TH"/>
        </w:rPr>
      </w:pPr>
      <w:r w:rsidRPr="001F391C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อาจารย์จัดเวลา</w:t>
      </w:r>
      <w:r w:rsidRPr="001F391C">
        <w:rPr>
          <w:rFonts w:ascii="Browallia New" w:hAnsi="Browallia New" w:cs="Browallia New"/>
          <w:sz w:val="32"/>
          <w:szCs w:val="32"/>
          <w:cs/>
          <w:lang w:bidi="th-TH"/>
        </w:rPr>
        <w:t>ให้คำปรึ</w:t>
      </w:r>
      <w:r>
        <w:rPr>
          <w:rFonts w:ascii="Browallia New" w:hAnsi="Browallia New" w:cs="Browallia New"/>
          <w:sz w:val="32"/>
          <w:szCs w:val="32"/>
          <w:cs/>
          <w:lang w:bidi="th-TH"/>
        </w:rPr>
        <w:t>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กับนักศึกษาเป็นรายบุคคลหรือกลุ่มตามความต้องการ โดยกำหนดไว้สัปดาห์ละ </w:t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ชั่วโมง</w:t>
      </w:r>
    </w:p>
    <w:p w:rsidR="00542912" w:rsidRPr="00542912" w:rsidRDefault="00542912" w:rsidP="00C6185F">
      <w:pPr>
        <w:rPr>
          <w:rFonts w:ascii="Browallia New" w:hAnsi="Browallia New" w:cs="Browallia New" w:hint="cs"/>
          <w:sz w:val="32"/>
          <w:szCs w:val="32"/>
          <w:lang w:bidi="th-TH"/>
        </w:rPr>
      </w:pPr>
    </w:p>
    <w:p w:rsidR="00C6185F" w:rsidRPr="0028436C" w:rsidRDefault="00C6185F" w:rsidP="00C6185F">
      <w:pPr>
        <w:jc w:val="center"/>
        <w:rPr>
          <w:rFonts w:ascii="Browallia New" w:hAnsi="Browallia New" w:cs="Browallia New"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 xml:space="preserve">หมวดที่ ๔ </w:t>
      </w:r>
      <w:r w:rsidRPr="0028436C">
        <w:rPr>
          <w:rFonts w:ascii="Browallia New" w:hAnsi="Browallia New" w:cs="Browallia New" w:hint="cs"/>
          <w:bCs/>
          <w:sz w:val="36"/>
          <w:szCs w:val="36"/>
          <w:cs/>
          <w:lang w:bidi="th-TH"/>
        </w:rPr>
        <w:t xml:space="preserve">  การพัฒนาผล</w:t>
      </w:r>
      <w:r w:rsidRPr="0028436C">
        <w:rPr>
          <w:rFonts w:ascii="Browallia New" w:hAnsi="Browallia New" w:cs="Browallia New"/>
          <w:bCs/>
          <w:sz w:val="36"/>
          <w:szCs w:val="36"/>
          <w:cs/>
          <w:lang w:bidi="th-TH"/>
        </w:rPr>
        <w:t>การเรียนรู้ของนักศึกษา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:rsidR="00C6185F" w:rsidRPr="00B604C6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 คุณธรรม จริยธรรม</w:t>
      </w:r>
    </w:p>
    <w:p w:rsidR="00C6185F" w:rsidRPr="00B604C6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B604C6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- ให้นักศึกษาตระหนักถึงคุณธรรม จริยธรรม การเสียสละ และมีความซื่อสัตย์สุจริต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ab/>
        <w:t xml:space="preserve">       - ให้นักศึกษามีวินัย ตรงต่อเวลา มีความรับผิดชอบในหน้าที่ของตนเองและในสังคม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lastRenderedPageBreak/>
        <w:tab/>
        <w:t xml:space="preserve">       - ให้นักศึกษามีภาวะความเป็นผู้นำและผู้ตาม สามารถทำงานเป็นทีมและสามารถแก้ไขปัญหา  ความขัดแย้งและลำดับความสำคัญของปัญหาได้</w:t>
      </w:r>
    </w:p>
    <w:p w:rsidR="00C6185F" w:rsidRPr="00B604C6" w:rsidRDefault="00C6185F" w:rsidP="00C6185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 w:rsidRPr="00B604C6">
        <w:rPr>
          <w:rFonts w:ascii="Browallia New" w:hAnsi="Browallia New" w:cs="Browallia New"/>
          <w:sz w:val="32"/>
          <w:szCs w:val="32"/>
          <w:rtl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เคารพสิทธิและรับฟังความคิดเห็นของผู้อื่น  รวมทั้งเคารพในคุณค่าและศักดิ์ศรีของความเป็นมนุษย์</w:t>
      </w:r>
    </w:p>
    <w:p w:rsidR="00C6185F" w:rsidRPr="00B604C6" w:rsidRDefault="00C6185F" w:rsidP="00C6185F">
      <w:pPr>
        <w:tabs>
          <w:tab w:val="left" w:pos="1260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  -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เคารพกฎระเบียบและข้อบังคับต่างๆ  ขององค์กรและสังคม</w:t>
      </w:r>
    </w:p>
    <w:p w:rsidR="00C6185F" w:rsidRPr="00B604C6" w:rsidRDefault="00C6185F" w:rsidP="00C6185F">
      <w:pPr>
        <w:rPr>
          <w:rFonts w:ascii="Browallia New" w:hAnsi="Browallia New" w:cs="Browallia New"/>
          <w:sz w:val="32"/>
          <w:szCs w:val="32"/>
          <w:rtl/>
          <w:cs/>
        </w:rPr>
      </w:pPr>
      <w:r>
        <w:rPr>
          <w:rFonts w:ascii="Browallia New" w:hAnsi="Browallia New" w:cs="Browallia New"/>
          <w:sz w:val="32"/>
          <w:szCs w:val="32"/>
          <w:rtl/>
          <w:cs/>
        </w:rPr>
        <w:t xml:space="preserve">                 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B604C6">
        <w:rPr>
          <w:rFonts w:ascii="Browallia New" w:hAnsi="Browallia New" w:cs="Browallia New"/>
          <w:sz w:val="32"/>
          <w:szCs w:val="32"/>
          <w:cs/>
          <w:lang w:bidi="th-TH"/>
        </w:rPr>
        <w:t>มีจรรยาบรรณทางวิชาการและวิชาชีพ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การอธิบาย การสาธิต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๑.๓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ประเมินผลการเข้าเรียน การปฏิบัติ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 ความรู้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๒.๑  ความรู้ที่ต้องได้รับ</w:t>
      </w:r>
    </w:p>
    <w:p w:rsidR="00C6185F" w:rsidRDefault="00C6185F" w:rsidP="00C6185F">
      <w:pPr>
        <w:ind w:firstLine="720"/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- มีความรู้ความเข้าใจ</w:t>
      </w:r>
      <w:r w:rsidRPr="001079F3">
        <w:rPr>
          <w:rFonts w:ascii="Browallia New" w:hAnsi="Browallia New" w:cs="Browallia New"/>
          <w:sz w:val="32"/>
          <w:szCs w:val="32"/>
          <w:cs/>
          <w:lang w:bidi="th-TH"/>
        </w:rPr>
        <w:t>เกี่ยวกับ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การเป็นผู้ฝึกสอน ผู้ตัดสิน และการจัดการแข่งขันกีฬาเทนนิส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การบรรยาย สาธิต และการฝึกปฏิบัติ 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ประเมินผลการปฏิบัติ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cs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- การสอบภาคทฤษฎี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 ทักษะทางปัญญา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๓.๑  ทักษะทางปัญญาที่ต้องพัฒนา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การนำความรู้ไปประยุกต์ใช้ในชีวิตประจำวันได้</w:t>
      </w:r>
    </w:p>
    <w:p w:rsidR="00C6185F" w:rsidRPr="006F7E69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F7E69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ให้นักศึกษาฝึกคิด ประเมิน และวางแผนการฝึกปฏิบัติ 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๓.๓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 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การสอบภาคทฤษฎี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๔.๑  ทักษะความสัมพันธ์ระหว่างบุคคลและความรับผิดชอบที่ต้องพัฒนา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การสร้างสัมพันธภาพระหว่างผู้เรียนด้วยกัน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การเป็นผู้นำ ผู้ตาม ตลอดจนการทำงานเป็นทีม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การศึกษาค้นคว้าด้วยตนเอง มีความรับผิดชอบต่องานที่ได้รับมอบหมายตามกำหนดเวลา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lastRenderedPageBreak/>
        <w:tab/>
        <w:t xml:space="preserve">       - การทำงานกลุ่ม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การแลกเปลี่ยนเรียนรู้ และข้อมูลระหว่างกลุ่ม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การนำเสนอ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ประเมินจากพฤติกรรมการทำงานเป็นกลุ่ม และระหว่างกลุ่ม</w:t>
      </w:r>
    </w:p>
    <w:p w:rsidR="00C6185F" w:rsidRPr="006540C1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6540C1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C6185F" w:rsidRPr="00DB0EFD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การสื่อสารด้วยวิธีการพูด การฟัง การเขียน การแสดงทักษะ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การสืบค้นข้อมูลจากช่องทางต่างๆ</w:t>
      </w:r>
    </w:p>
    <w:p w:rsidR="00C6185F" w:rsidRPr="00DB0EFD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๕.๒  วิธีการสอน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การบรรยายประกอบการสาธิตและการฝึกปฏิบัติการเป็นผู้ฝึกสอน และผู้ตัดสิน</w:t>
      </w:r>
    </w:p>
    <w:p w:rsidR="00C6185F" w:rsidRDefault="00C6185F" w:rsidP="00C6185F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                - แนะนำแหล่งสืบค้นข้อมูลจากช่องทางต่างๆ </w:t>
      </w:r>
    </w:p>
    <w:p w:rsidR="00C6185F" w:rsidRPr="00DB0EFD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 w:rsidRPr="00DB0EFD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๕.๓  วิธีการประเมินผล</w:t>
      </w:r>
    </w:p>
    <w:p w:rsidR="00C6185F" w:rsidRPr="00542912" w:rsidRDefault="00C6185F" w:rsidP="00542912">
      <w:pPr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       - ประเมินผลจากการปฏิบัติ</w:t>
      </w:r>
    </w:p>
    <w:p w:rsidR="00C6185F" w:rsidRPr="0028436C" w:rsidRDefault="00C6185F" w:rsidP="00C6185F">
      <w:pPr>
        <w:pStyle w:val="9"/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 xml:space="preserve">หมวดที่ ๕ 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 xml:space="preserve">  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:rsidR="00C6185F" w:rsidRPr="006368A3" w:rsidRDefault="00C6185F" w:rsidP="00C6185F">
      <w:pPr>
        <w:pStyle w:val="7"/>
        <w:spacing w:before="0" w:after="0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C41F73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 </w:t>
      </w:r>
      <w:r w:rsidRPr="00C41F7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89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508"/>
        <w:gridCol w:w="948"/>
        <w:gridCol w:w="1413"/>
        <w:gridCol w:w="37"/>
        <w:gridCol w:w="656"/>
        <w:gridCol w:w="29"/>
        <w:gridCol w:w="669"/>
        <w:gridCol w:w="569"/>
        <w:gridCol w:w="43"/>
        <w:gridCol w:w="519"/>
        <w:gridCol w:w="566"/>
      </w:tblGrid>
      <w:tr w:rsidR="00EA17D5" w:rsidRPr="00EA17D5" w:rsidTr="00317D17">
        <w:trPr>
          <w:jc w:val="center"/>
        </w:trPr>
        <w:tc>
          <w:tcPr>
            <w:tcW w:w="9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แผนการสอน</w:t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รายละเอียด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/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ผู้สอน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กิจกรรมการเรียนการสอน สื่อที่ใช้ 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(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  <w:lang w:bidi="th-TH"/>
              </w:rPr>
              <w:t>ถ้ามี</w:t>
            </w: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การพัฒนา</w:t>
            </w:r>
          </w:p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การเรียนรู้ของนักศึกษา</w:t>
            </w:r>
          </w:p>
        </w:tc>
      </w:tr>
      <w:tr w:rsidR="00EA17D5" w:rsidRPr="00EA17D5" w:rsidTr="00317D17">
        <w:trPr>
          <w:trHeight w:val="784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ปฐมนิเทศก่อนการเรียนการสอน</w:t>
            </w: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  <w:p w:rsidR="00EA17D5" w:rsidRPr="00EA17D5" w:rsidRDefault="00EA17D5" w:rsidP="00317D17">
            <w:pPr>
              <w:tabs>
                <w:tab w:val="left" w:pos="1800"/>
                <w:tab w:val="left" w:pos="6120"/>
                <w:tab w:val="left" w:pos="7380"/>
              </w:tabs>
              <w:ind w:left="1080" w:hanging="1080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อธิบายเนื้อหารายละเอียดวิชา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การสอนเทคนิคการตีเทนนิสลักษณะต่างๆ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การฝึกกลยุทธ์การเล่นกีฬาเทนนิส</w:t>
            </w:r>
          </w:p>
          <w:p w:rsidR="009A38CE" w:rsidRDefault="009A38CE" w:rsidP="00317D17">
            <w:pPr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/>
                <w:sz w:val="32"/>
                <w:szCs w:val="32"/>
                <w:lang w:bidi="th-TH"/>
              </w:rPr>
              <w:t>-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การเล่นประเภทเดี่ยว</w:t>
            </w:r>
          </w:p>
          <w:p w:rsidR="009A38CE" w:rsidRPr="00EA17D5" w:rsidRDefault="009A38CE" w:rsidP="00317D17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-การเล่นประเภทคู่</w:t>
            </w:r>
          </w:p>
          <w:p w:rsid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542912" w:rsidRPr="00EA17D5" w:rsidRDefault="00542912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-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lastRenderedPageBreak/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การฝึกสมรรถภาพของนักกีฬาเทนนิส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การฝึกจิตใจของนักกีฬาเทนนิส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การป้องกันการบาดเจ็บในนักกีฬาเทนนิส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การเป็นผู้ฝึกสอนกีฬาเทนนิส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ศึกษากติกาการเล่นกีฬาเทนนิส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บรรยาย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สอสบกลางภาค</w:t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การเป็นผู้กำกับเส้น และเจ้าหน้าที่เก็บบอล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การเป็นผู้ตัดสิน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การจัดการแข่งขันกีฬาเทนนิส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อธิบาย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tabs>
                <w:tab w:val="left" w:pos="252"/>
              </w:tabs>
              <w:ind w:left="-10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สอบภาคปฏิบัติทักษะในการเล่น</w:t>
            </w:r>
          </w:p>
          <w:p w:rsidR="00EA17D5" w:rsidRPr="00EA17D5" w:rsidRDefault="00EA17D5" w:rsidP="00317D17">
            <w:pPr>
              <w:tabs>
                <w:tab w:val="left" w:pos="252"/>
              </w:tabs>
              <w:ind w:left="-10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การแข่งขัน การเป็นผู้กำกับเส้น </w:t>
            </w:r>
          </w:p>
          <w:p w:rsidR="00EA17D5" w:rsidRPr="00EA17D5" w:rsidRDefault="00EA17D5" w:rsidP="00317D17">
            <w:pPr>
              <w:tabs>
                <w:tab w:val="left" w:pos="252"/>
              </w:tabs>
              <w:ind w:left="-108"/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และผู้ตัดสิน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tabs>
                <w:tab w:val="center" w:pos="72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trHeight w:val="112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สอบภาคปฏิบัติทักษะในการเล่น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การแข่งขัน การเป็นผู้กำกับเส้น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trHeight w:val="315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สอบภาคปฏิบัติทักษะในการเล่น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การแข่งขัน การเป็นผู้กำกับเส้น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และผู้ตัดสิน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รายงานบุคคลหรือกลุ่ม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อธิบาย 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สาธิต</w:t>
            </w:r>
          </w:p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- </w:t>
            </w:r>
            <w:r w:rsidRPr="00EA17D5">
              <w:rPr>
                <w:rFonts w:ascii="Browallia New" w:hAnsi="Browallia New" w:cs="Browallia New"/>
                <w:sz w:val="32"/>
                <w:szCs w:val="32"/>
                <w:rtl/>
                <w:cs/>
                <w:lang w:bidi="th-TH"/>
              </w:rPr>
              <w:t>ฝึกปฏิบัติ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sym w:font="Wingdings 2" w:char="F098"/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</w:tr>
      <w:tr w:rsidR="00EA17D5" w:rsidRPr="00EA17D5" w:rsidTr="00317D17">
        <w:trPr>
          <w:jc w:val="center"/>
        </w:trPr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7D5" w:rsidRPr="00EA17D5" w:rsidRDefault="00EA17D5" w:rsidP="00317D17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sz w:val="32"/>
                <w:szCs w:val="32"/>
              </w:rPr>
              <w:t>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7D5" w:rsidRPr="00EA17D5" w:rsidRDefault="00EA17D5" w:rsidP="00317D1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EA17D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D5" w:rsidRPr="00EA17D5" w:rsidRDefault="00EA17D5" w:rsidP="00317D17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EA17D5" w:rsidRDefault="00EA17D5" w:rsidP="00C6185F">
      <w:pPr>
        <w:spacing w:line="216" w:lineRule="auto"/>
        <w:rPr>
          <w:rFonts w:ascii="Browallia New" w:hAnsi="Browallia New" w:cs="Browallia New"/>
          <w:sz w:val="32"/>
          <w:szCs w:val="32"/>
          <w:lang w:val="en-AU" w:bidi="th-TH"/>
        </w:rPr>
      </w:pPr>
    </w:p>
    <w:p w:rsidR="00C6185F" w:rsidRPr="00BD7910" w:rsidRDefault="00C6185F" w:rsidP="00C6185F">
      <w:pPr>
        <w:spacing w:line="216" w:lineRule="auto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BD7910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 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แผน</w:t>
      </w:r>
      <w:r w:rsidRPr="00BD791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การประเมิน</w:t>
      </w:r>
      <w:r w:rsidRPr="00BD7910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ผลการเรียนรู้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1.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การประเมินผลการสอบปฏิบัติ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50%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/>
          <w:sz w:val="32"/>
          <w:szCs w:val="32"/>
          <w:lang w:bidi="th-TH"/>
        </w:rPr>
        <w:tab/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การประเมินการเข้าชั้นเรียน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>ตลอดภาคการศึกษา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>10%</w:t>
      </w:r>
    </w:p>
    <w:p w:rsidR="00C6185F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2.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การสอบกลางภาค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8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C6185F" w:rsidRPr="00706DDB" w:rsidRDefault="00C6185F" w:rsidP="00C6185F">
      <w:pPr>
        <w:jc w:val="thaiDistribute"/>
        <w:rPr>
          <w:rFonts w:ascii="Browallia New" w:hAnsi="Browallia New" w:cs="Browallia New"/>
          <w:sz w:val="32"/>
          <w:szCs w:val="32"/>
          <w:lang w:bidi="th-TH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 xml:space="preserve">3. 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>การสอบปลายภาค</w:t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</w: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สัปดาห์ที่ </w:t>
      </w:r>
      <w:r>
        <w:rPr>
          <w:rFonts w:ascii="Browallia New" w:hAnsi="Browallia New" w:cs="Browallia New"/>
          <w:sz w:val="32"/>
          <w:szCs w:val="32"/>
          <w:lang w:bidi="th-TH"/>
        </w:rPr>
        <w:t>16</w:t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</w:r>
      <w:r>
        <w:rPr>
          <w:rFonts w:ascii="Browallia New" w:hAnsi="Browallia New" w:cs="Browallia New"/>
          <w:sz w:val="32"/>
          <w:szCs w:val="32"/>
          <w:lang w:bidi="th-TH"/>
        </w:rPr>
        <w:tab/>
        <w:t>20%</w:t>
      </w:r>
    </w:p>
    <w:p w:rsidR="00C6185F" w:rsidRPr="00795DAE" w:rsidRDefault="00C6185F" w:rsidP="00EA17D5">
      <w:pPr>
        <w:pStyle w:val="5"/>
        <w:jc w:val="center"/>
        <w:rPr>
          <w:rFonts w:ascii="Browallia New" w:hAnsi="Browallia New" w:cs="Browallia New"/>
          <w:i w:val="0"/>
          <w:iCs w:val="0"/>
          <w:sz w:val="36"/>
          <w:szCs w:val="36"/>
          <w:lang w:bidi="th-TH"/>
        </w:rPr>
      </w:pPr>
      <w:r w:rsidRPr="00795DAE">
        <w:rPr>
          <w:rFonts w:ascii="Browallia New" w:hAnsi="Browallia New" w:cs="Browallia New"/>
          <w:i w:val="0"/>
          <w:iCs w:val="0"/>
          <w:sz w:val="36"/>
          <w:szCs w:val="36"/>
          <w:cs/>
          <w:lang w:bidi="th-TH"/>
        </w:rPr>
        <w:t>หมวดที่ ๖ ทรัพยากรประกอบการเรียน</w:t>
      </w:r>
      <w:r w:rsidRPr="00795DAE">
        <w:rPr>
          <w:rFonts w:ascii="Browallia New" w:hAnsi="Browallia New" w:cs="Browallia New" w:hint="cs"/>
          <w:i w:val="0"/>
          <w:iCs w:val="0"/>
          <w:sz w:val="36"/>
          <w:szCs w:val="36"/>
          <w:cs/>
          <w:lang w:bidi="th-TH"/>
        </w:rPr>
        <w:t>การสอน</w:t>
      </w:r>
    </w:p>
    <w:p w:rsidR="00C6185F" w:rsidRPr="00795DAE" w:rsidRDefault="00C6185F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Pr="00795DAE">
        <w:rPr>
          <w:rFonts w:ascii="Browallia New" w:hAnsi="Browallia New" w:cs="Browallia New"/>
          <w:b/>
          <w:bCs/>
          <w:sz w:val="32"/>
          <w:szCs w:val="32"/>
          <w:lang w:bidi="ar-EG"/>
        </w:rPr>
        <w:t xml:space="preserve"> </w:t>
      </w:r>
      <w:r w:rsidRPr="00795DAE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ตำรา</w:t>
      </w:r>
      <w:r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และเอกสารหลัก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สกายบุ๊กส์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2538.  </w:t>
      </w:r>
      <w:r w:rsidRPr="00EA17D5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1. 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________</w:t>
      </w:r>
      <w:proofErr w:type="gramStart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,  2546</w:t>
      </w:r>
      <w:proofErr w:type="gram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 </w:t>
      </w:r>
      <w:r w:rsidRPr="00EA17D5">
        <w:rPr>
          <w:rFonts w:ascii="Browallia New" w:eastAsiaTheme="minorHAnsi" w:hAnsi="Browallia New" w:cs="Browallia New"/>
          <w:b/>
          <w:bCs/>
          <w:i/>
          <w:iCs/>
          <w:sz w:val="32"/>
          <w:szCs w:val="32"/>
          <w:cs/>
          <w:lang w:bidi="th-TH"/>
        </w:rPr>
        <w:t>เทนนิส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พิมพ์ครั้งที่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5. 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กรุงเทพฯ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: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สยาม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สปอร์ต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ซินดิเคต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.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สุธ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นะ  </w:t>
      </w:r>
      <w:proofErr w:type="spellStart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ติงสภัทิ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. 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2550. </w:t>
      </w:r>
      <w:r w:rsidRPr="00EA17D5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เทนนิสและแบบฝึก.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2.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สำนักพิมพ์แห่งจุฬาลงกรณ์มหาวิทยาลัย. กรุงเทพ ฯ.</w:t>
      </w:r>
    </w:p>
    <w:p w:rsidR="00EA17D5" w:rsidRPr="00EA17D5" w:rsidRDefault="00EA17D5" w:rsidP="00EA17D5">
      <w:pPr>
        <w:ind w:firstLine="720"/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</w:pPr>
      <w:proofErr w:type="gramStart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>___________, 2551.</w:t>
      </w:r>
      <w:proofErr w:type="gram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</w:t>
      </w:r>
      <w:r w:rsidRPr="00EA17D5">
        <w:rPr>
          <w:rFonts w:ascii="Browallia New" w:eastAsiaTheme="minorHAnsi" w:hAnsi="Browallia New" w:cs="Browallia New"/>
          <w:b/>
          <w:bCs/>
          <w:sz w:val="32"/>
          <w:szCs w:val="32"/>
          <w:cs/>
          <w:lang w:bidi="th-TH"/>
        </w:rPr>
        <w:t>เทนนิสขั้นสูง.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 xml:space="preserve"> พิมพ์ครั้งที่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 1. </w:t>
      </w: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สำนักพิมพ์แห่งจุฬาลงกรณ์</w:t>
      </w:r>
    </w:p>
    <w:p w:rsidR="00EA17D5" w:rsidRPr="00EA17D5" w:rsidRDefault="00EA17D5" w:rsidP="00EA17D5">
      <w:pPr>
        <w:tabs>
          <w:tab w:val="left" w:pos="1152"/>
        </w:tabs>
        <w:ind w:left="720" w:hanging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EA17D5">
        <w:rPr>
          <w:rFonts w:ascii="Browallia New" w:eastAsiaTheme="minorHAnsi" w:hAnsi="Browallia New" w:cs="Browallia New"/>
          <w:sz w:val="32"/>
          <w:szCs w:val="32"/>
          <w:cs/>
          <w:lang w:bidi="th-TH"/>
        </w:rPr>
        <w:t>มหาวิทยาลัย. กรุงเทพ ฯ.</w:t>
      </w:r>
    </w:p>
    <w:p w:rsidR="00C6185F" w:rsidRPr="00EA17D5" w:rsidRDefault="00EA17D5" w:rsidP="00EA17D5">
      <w:pPr>
        <w:ind w:firstLine="720"/>
        <w:rPr>
          <w:rFonts w:ascii="Browallia New" w:eastAsiaTheme="minorHAnsi" w:hAnsi="Browallia New" w:cs="Browallia New"/>
          <w:sz w:val="32"/>
          <w:szCs w:val="32"/>
          <w:lang w:bidi="th-TH"/>
        </w:rPr>
      </w:pPr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Rolf </w:t>
      </w:r>
      <w:proofErr w:type="spellStart"/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>Flichtbeil</w:t>
      </w:r>
      <w:proofErr w:type="spellEnd"/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, 2006. </w:t>
      </w:r>
      <w:r w:rsidRPr="00EA17D5">
        <w:rPr>
          <w:rFonts w:ascii="Browallia New" w:eastAsiaTheme="minorHAnsi" w:hAnsi="Browallia New" w:cs="Browallia New"/>
          <w:b/>
          <w:bCs/>
          <w:sz w:val="32"/>
          <w:szCs w:val="32"/>
          <w:lang w:bidi="th-TH"/>
        </w:rPr>
        <w:t>GO TENNIS</w:t>
      </w:r>
      <w:r w:rsidRPr="00EA17D5">
        <w:rPr>
          <w:rFonts w:ascii="Browallia New" w:eastAsiaTheme="minorHAnsi" w:hAnsi="Browallia New" w:cs="Browallia New"/>
          <w:sz w:val="32"/>
          <w:szCs w:val="32"/>
          <w:lang w:bidi="th-TH"/>
        </w:rPr>
        <w:t xml:space="preserve">. </w:t>
      </w:r>
      <w:proofErr w:type="gramStart"/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>DK Publishing, Inc., 375 Hudson Street.</w:t>
      </w:r>
      <w:proofErr w:type="gramEnd"/>
      <w:r w:rsidRPr="00EA17D5">
        <w:rPr>
          <w:rFonts w:ascii="Browallia New" w:eastAsia="Batang" w:hAnsi="Browallia New" w:cs="Browallia New"/>
          <w:sz w:val="32"/>
          <w:szCs w:val="32"/>
          <w:lang w:eastAsia="ko-KR" w:bidi="th-TH"/>
        </w:rPr>
        <w:t xml:space="preserve"> New York, NY 10014</w:t>
      </w:r>
    </w:p>
    <w:p w:rsidR="00C6185F" w:rsidRPr="00795DAE" w:rsidRDefault="00EA17D5" w:rsidP="00C6185F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๒</w:t>
      </w:r>
      <w:r w:rsidR="00C6185F"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="00C6185F" w:rsidRPr="00795DAE">
        <w:rPr>
          <w:rFonts w:ascii="Browallia New" w:hAnsi="Browallia New" w:cs="Browallia New"/>
          <w:b/>
          <w:bCs/>
          <w:sz w:val="32"/>
          <w:szCs w:val="32"/>
          <w:lang w:bidi="th-TH"/>
        </w:rPr>
        <w:t xml:space="preserve"> </w:t>
      </w:r>
      <w:r w:rsidR="00C6185F" w:rsidRPr="00795DAE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EA17D5" w:rsidRPr="003D11E0" w:rsidRDefault="00EA17D5" w:rsidP="00EA17D5">
      <w:pPr>
        <w:ind w:firstLine="720"/>
        <w:rPr>
          <w:rFonts w:ascii="Browallia New" w:hAnsi="Browallia New" w:cs="Browallia New"/>
          <w:sz w:val="32"/>
          <w:szCs w:val="32"/>
          <w:rtl/>
          <w:cs/>
        </w:rPr>
      </w:pPr>
      <w:r w:rsidRPr="003D11E0">
        <w:rPr>
          <w:rFonts w:ascii="Browallia New" w:hAnsi="Browallia New" w:cs="Browallia New"/>
          <w:sz w:val="32"/>
          <w:szCs w:val="32"/>
          <w:cs/>
          <w:lang w:bidi="th-TH"/>
        </w:rPr>
        <w:t>เว็บไซต์กระทรวงการท่องเที่ยวและกีฬา</w:t>
      </w:r>
    </w:p>
    <w:p w:rsidR="00EA17D5" w:rsidRPr="003D11E0" w:rsidRDefault="00EA17D5" w:rsidP="00EA17D5">
      <w:pPr>
        <w:tabs>
          <w:tab w:val="left" w:pos="4110"/>
        </w:tabs>
        <w:rPr>
          <w:rFonts w:ascii="Browallia New" w:hAnsi="Browallia New" w:cs="Browallia New"/>
          <w:sz w:val="32"/>
          <w:szCs w:val="32"/>
        </w:rPr>
      </w:pPr>
      <w:r w:rsidRPr="003D11E0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เว็บสำนักงานพัฒนากีฬาและนันทนาการ</w:t>
      </w:r>
      <w:r w:rsidRPr="003D11E0">
        <w:rPr>
          <w:rFonts w:ascii="Browallia New" w:hAnsi="Browallia New" w:cs="Browallia New"/>
          <w:sz w:val="32"/>
          <w:szCs w:val="32"/>
        </w:rPr>
        <w:tab/>
      </w:r>
    </w:p>
    <w:p w:rsidR="00EA17D5" w:rsidRDefault="00EA17D5" w:rsidP="00EA17D5">
      <w:pPr>
        <w:rPr>
          <w:rFonts w:ascii="Browallia New" w:hAnsi="Browallia New" w:cs="Browallia New"/>
          <w:sz w:val="32"/>
          <w:szCs w:val="32"/>
          <w:lang w:bidi="th-TH"/>
        </w:rPr>
      </w:pPr>
      <w:r w:rsidRPr="003D11E0">
        <w:rPr>
          <w:rFonts w:ascii="Browallia New" w:hAnsi="Browallia New" w:cs="Browallia New"/>
          <w:sz w:val="32"/>
          <w:szCs w:val="32"/>
          <w:cs/>
          <w:lang w:bidi="th-TH"/>
        </w:rPr>
        <w:t xml:space="preserve">          เว็บไซต์การกีฬาแห่งประเทศไทย</w:t>
      </w:r>
    </w:p>
    <w:p w:rsidR="008C7779" w:rsidRPr="003D11E0" w:rsidRDefault="008C7779" w:rsidP="00EA17D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  <w:lang w:bidi="th-TH"/>
        </w:rPr>
        <w:tab/>
        <w:t xml:space="preserve">สมาคมลอนเทนนิสแห่งประเทศไทยในพระบรมราชูปถัมภ์  </w:t>
      </w:r>
    </w:p>
    <w:p w:rsidR="00C6185F" w:rsidRDefault="00C6185F" w:rsidP="00EA17D5">
      <w:pPr>
        <w:rPr>
          <w:rFonts w:ascii="Browallia New" w:hAnsi="Browallia New" w:cs="Browallia New"/>
          <w:b/>
          <w:bCs/>
          <w:sz w:val="36"/>
          <w:szCs w:val="36"/>
          <w:lang w:bidi="th-TH"/>
        </w:rPr>
      </w:pPr>
    </w:p>
    <w:p w:rsidR="00C6185F" w:rsidRPr="0028436C" w:rsidRDefault="00C6185F" w:rsidP="00C6185F">
      <w:pPr>
        <w:jc w:val="center"/>
        <w:rPr>
          <w:rFonts w:ascii="Browallia New" w:hAnsi="Browallia New" w:cs="Browallia New"/>
          <w:b/>
          <w:bCs/>
          <w:sz w:val="36"/>
          <w:szCs w:val="36"/>
          <w:lang w:bidi="th-TH"/>
        </w:rPr>
      </w:pP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lastRenderedPageBreak/>
        <w:t>หมวดที่ ๗ การประเมินและปรับปรุง</w:t>
      </w:r>
      <w:r w:rsidRPr="0028436C">
        <w:rPr>
          <w:rFonts w:ascii="Browallia New" w:hAnsi="Browallia New" w:cs="Browallia New" w:hint="cs"/>
          <w:b/>
          <w:bCs/>
          <w:sz w:val="36"/>
          <w:szCs w:val="36"/>
          <w:cs/>
          <w:lang w:bidi="th-TH"/>
        </w:rPr>
        <w:t>การดำเนินการของ</w:t>
      </w:r>
      <w:r w:rsidRPr="0028436C">
        <w:rPr>
          <w:rFonts w:ascii="Browallia New" w:hAnsi="Browallia New" w:cs="Browallia New"/>
          <w:b/>
          <w:bCs/>
          <w:sz w:val="36"/>
          <w:szCs w:val="36"/>
          <w:cs/>
          <w:lang w:bidi="th-TH"/>
        </w:rPr>
        <w:t>รายวิชา</w:t>
      </w:r>
    </w:p>
    <w:p w:rsidR="00C6185F" w:rsidRPr="00542912" w:rsidRDefault="00C6185F" w:rsidP="00C6185F">
      <w:pPr>
        <w:ind w:left="720" w:hanging="720"/>
        <w:jc w:val="thaiDistribute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:rsidR="00542912" w:rsidRPr="00542912" w:rsidRDefault="00542912" w:rsidP="00542912">
      <w:pPr>
        <w:rPr>
          <w:rFonts w:ascii="Browallia New" w:hAnsi="Browallia New" w:cs="Browallia New"/>
          <w:b/>
          <w:bCs/>
          <w:sz w:val="32"/>
          <w:szCs w:val="32"/>
        </w:rPr>
      </w:pPr>
      <w:r w:rsidRPr="0054291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๑. กลยุทธ์การประเมินประสิทธิผลของรายวิชาโดยนักศึกษา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- การประเมินการเรียนการสอนออนไลน์ ตามแบบมหาวิทยาลัยราช</w:t>
      </w:r>
      <w:proofErr w:type="spellStart"/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ภัฏ</w:t>
      </w:r>
      <w:proofErr w:type="spellEnd"/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บุรีรัมย์กำหนด</w:t>
      </w:r>
    </w:p>
    <w:p w:rsidR="00542912" w:rsidRPr="00542912" w:rsidRDefault="00542912" w:rsidP="00542912">
      <w:pPr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ab/>
        <w:t>- ประเมินจากผลสัมฤทธิ์ของผู้เรียน</w:t>
      </w:r>
    </w:p>
    <w:p w:rsidR="00542912" w:rsidRPr="00542912" w:rsidRDefault="00542912" w:rsidP="00542912">
      <w:pPr>
        <w:rPr>
          <w:rFonts w:ascii="Browallia New" w:hAnsi="Browallia New" w:cs="Browallia New"/>
          <w:b/>
          <w:bCs/>
          <w:sz w:val="32"/>
          <w:szCs w:val="32"/>
        </w:rPr>
      </w:pPr>
      <w:r w:rsidRPr="0054291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๒.  กลยุทธ์การประเมินการสอน</w:t>
      </w:r>
    </w:p>
    <w:p w:rsidR="00542912" w:rsidRPr="00542912" w:rsidRDefault="00542912" w:rsidP="00542912">
      <w:pPr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ab/>
      </w: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- สังเกตความสนใจ และการปฏิบัติของผู้เรียน</w:t>
      </w:r>
    </w:p>
    <w:p w:rsidR="00542912" w:rsidRPr="00542912" w:rsidRDefault="00542912" w:rsidP="00542912">
      <w:pPr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ab/>
        <w:t>- แบบประเมินผู้สอนโดยผู้เรียน</w:t>
      </w:r>
    </w:p>
    <w:p w:rsidR="00542912" w:rsidRPr="00542912" w:rsidRDefault="00542912" w:rsidP="00542912">
      <w:pPr>
        <w:rPr>
          <w:rFonts w:ascii="Browallia New" w:hAnsi="Browallia New" w:cs="Browallia New"/>
          <w:b/>
          <w:bCs/>
          <w:sz w:val="32"/>
          <w:szCs w:val="32"/>
        </w:rPr>
      </w:pPr>
      <w:r w:rsidRPr="0054291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๓.  การปรับปรุงการสอน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ปรับแก้ตามข้อเสนอแนะของผู้เรียนในหน่วยการเรียนถัดไป  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 xml:space="preserve">- นำรายการหรือข้อที่ได้คะแนนประเมินต่ำมาปรับปรุง  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 xml:space="preserve">- ข้อเสนอแนะจากแบบประเมินเมื่อสิ้นสุดภาคเรียน นำไปปรับปรุงในการสอนครั้งต่อไป  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b/>
          <w:bCs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- รายงานผลสัมฤทธิ์ทางการเรียน</w:t>
      </w:r>
    </w:p>
    <w:p w:rsidR="00542912" w:rsidRPr="00542912" w:rsidRDefault="00542912" w:rsidP="00542912">
      <w:pPr>
        <w:rPr>
          <w:rFonts w:ascii="Browallia New" w:hAnsi="Browallia New" w:cs="Browallia New"/>
          <w:b/>
          <w:bCs/>
          <w:sz w:val="32"/>
          <w:szCs w:val="32"/>
        </w:rPr>
      </w:pPr>
      <w:r w:rsidRPr="0054291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๔. การทวนสอบมาตรฐานผลสัมฤทธิ์ของนักศึกษาในรายวิชา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 xml:space="preserve">- สอบถามผลการฝึก ความสามารถในการแก้ปัญหาการเรียน 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- ให้ผู้สอนในรายวิชาอื่นได้วิพากษ์ตามความเหมาะสม</w:t>
      </w:r>
    </w:p>
    <w:p w:rsidR="00542912" w:rsidRPr="00542912" w:rsidRDefault="00542912" w:rsidP="00542912">
      <w:pPr>
        <w:rPr>
          <w:rFonts w:ascii="Browallia New" w:hAnsi="Browallia New" w:cs="Browallia New"/>
          <w:b/>
          <w:bCs/>
          <w:sz w:val="32"/>
          <w:szCs w:val="32"/>
        </w:rPr>
      </w:pPr>
      <w:r w:rsidRPr="00542912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๕.  การดำเนินการทบทวนและการวางแผนปรับปรุงประสิทธิผลของรายวิชา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ปรับปรุงตามประเด็นที่พบในการประเมินการสอนและข้อเสนอแนะโดยผู้เรียน  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 xml:space="preserve">- ปรับปรุงตามข้อสังเกตในบันทึกท้ายแผนการสอน  </w:t>
      </w:r>
    </w:p>
    <w:p w:rsidR="00542912" w:rsidRPr="00542912" w:rsidRDefault="00542912" w:rsidP="00542912">
      <w:pPr>
        <w:ind w:firstLine="720"/>
        <w:rPr>
          <w:rFonts w:ascii="Browallia New" w:hAnsi="Browallia New" w:cs="Browallia New"/>
          <w:sz w:val="32"/>
          <w:szCs w:val="32"/>
        </w:rPr>
      </w:pPr>
      <w:r w:rsidRPr="00542912">
        <w:rPr>
          <w:rFonts w:ascii="Browallia New" w:hAnsi="Browallia New" w:cs="Browallia New"/>
          <w:sz w:val="32"/>
          <w:szCs w:val="32"/>
          <w:cs/>
          <w:lang w:bidi="th-TH"/>
        </w:rPr>
        <w:t>- มีการประชุมคณาจารย์ผู้สอนและนำมาปรับปรุงรายวิชา</w:t>
      </w:r>
    </w:p>
    <w:p w:rsidR="00C6185F" w:rsidRPr="00542912" w:rsidRDefault="00C6185F" w:rsidP="00C6185F">
      <w:pPr>
        <w:rPr>
          <w:rFonts w:ascii="Browallia New" w:hAnsi="Browallia New" w:cs="Browallia New" w:hint="cs"/>
          <w:b/>
          <w:bCs/>
          <w:sz w:val="32"/>
          <w:szCs w:val="32"/>
          <w:lang w:bidi="th-TH"/>
        </w:rPr>
      </w:pPr>
    </w:p>
    <w:p w:rsidR="00C6185F" w:rsidRPr="00542912" w:rsidRDefault="00C6185F" w:rsidP="00C6185F">
      <w:pPr>
        <w:rPr>
          <w:sz w:val="32"/>
          <w:szCs w:val="32"/>
        </w:rPr>
      </w:pPr>
    </w:p>
    <w:p w:rsidR="00C6185F" w:rsidRPr="00542912" w:rsidRDefault="00C6185F" w:rsidP="00C6185F">
      <w:pPr>
        <w:rPr>
          <w:sz w:val="32"/>
          <w:szCs w:val="32"/>
        </w:rPr>
      </w:pPr>
    </w:p>
    <w:p w:rsidR="00641F77" w:rsidRDefault="00641F77"/>
    <w:sectPr w:rsidR="00641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546"/>
    <w:multiLevelType w:val="hybridMultilevel"/>
    <w:tmpl w:val="57B8C0E0"/>
    <w:lvl w:ilvl="0" w:tplc="A1AA8226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F"/>
    <w:rsid w:val="000B16BA"/>
    <w:rsid w:val="00542912"/>
    <w:rsid w:val="0064003B"/>
    <w:rsid w:val="00641F77"/>
    <w:rsid w:val="00646857"/>
    <w:rsid w:val="008C7779"/>
    <w:rsid w:val="009A38CE"/>
    <w:rsid w:val="00A02F11"/>
    <w:rsid w:val="00B82B07"/>
    <w:rsid w:val="00C6185F"/>
    <w:rsid w:val="00E62247"/>
    <w:rsid w:val="00E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C618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6185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C6185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C6185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C6185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C6185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C6185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C6185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C618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24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224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C618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6185F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C6185F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C6185F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C6185F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C6185F"/>
    <w:rPr>
      <w:rFonts w:ascii="Arial" w:eastAsia="Times New Roman" w:hAnsi="Arial" w:cs="Arial"/>
      <w:szCs w:val="22"/>
      <w:lang w:val="en-AU" w:bidi="ar-SA"/>
    </w:rPr>
  </w:style>
  <w:style w:type="paragraph" w:styleId="3">
    <w:name w:val="Body Text 3"/>
    <w:basedOn w:val="a"/>
    <w:link w:val="30"/>
    <w:rsid w:val="00C6185F"/>
    <w:pPr>
      <w:spacing w:after="120"/>
    </w:pPr>
    <w:rPr>
      <w:sz w:val="16"/>
      <w:szCs w:val="16"/>
    </w:rPr>
  </w:style>
  <w:style w:type="character" w:customStyle="1" w:styleId="30">
    <w:name w:val="เนื้อความ 3 อักขระ"/>
    <w:basedOn w:val="a0"/>
    <w:link w:val="3"/>
    <w:rsid w:val="00C6185F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a3">
    <w:name w:val="Hyperlink"/>
    <w:basedOn w:val="a0"/>
    <w:uiPriority w:val="99"/>
    <w:unhideWhenUsed/>
    <w:rsid w:val="00C618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18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247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224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arut.sk@br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2018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Administrator</cp:lastModifiedBy>
  <cp:revision>3</cp:revision>
  <cp:lastPrinted>2018-07-03T04:25:00Z</cp:lastPrinted>
  <dcterms:created xsi:type="dcterms:W3CDTF">2019-05-17T12:13:00Z</dcterms:created>
  <dcterms:modified xsi:type="dcterms:W3CDTF">2019-05-17T12:16:00Z</dcterms:modified>
</cp:coreProperties>
</file>