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4" w:rsidRPr="00A956DF" w:rsidRDefault="00BA436F" w:rsidP="00A956DF">
      <w:pPr>
        <w:spacing w:after="0"/>
        <w:rPr>
          <w:b/>
          <w:bCs/>
        </w:rPr>
      </w:pPr>
      <w:bookmarkStart w:id="0" w:name="_GoBack"/>
      <w:r w:rsidRPr="00A956DF">
        <w:rPr>
          <w:b/>
          <w:bCs/>
        </w:rPr>
        <w:t xml:space="preserve">Router cisco 1841 </w:t>
      </w:r>
      <w:r w:rsidRPr="00A956DF">
        <w:rPr>
          <w:rFonts w:hint="cs"/>
          <w:b/>
          <w:bCs/>
          <w:cs/>
        </w:rPr>
        <w:t xml:space="preserve">เพื่อเชื่อมต่อคอม 2 เครื่อง ด้วย </w:t>
      </w:r>
      <w:r w:rsidRPr="00A956DF">
        <w:rPr>
          <w:b/>
          <w:bCs/>
        </w:rPr>
        <w:t>Command line</w:t>
      </w:r>
    </w:p>
    <w:bookmarkEnd w:id="0"/>
    <w:p w:rsidR="00356692" w:rsidRDefault="00D10BC4" w:rsidP="00A956DF">
      <w:pPr>
        <w:spacing w:after="0"/>
        <w:jc w:val="center"/>
      </w:pPr>
      <w:r>
        <w:rPr>
          <w:noProof/>
        </w:rPr>
        <w:drawing>
          <wp:inline distT="0" distB="0" distL="0" distR="0" wp14:anchorId="5BC1161F" wp14:editId="197A9202">
            <wp:extent cx="3559878" cy="1838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274" t="25306" r="53482" b="46217"/>
                    <a:stretch/>
                  </pic:blipFill>
                  <pic:spPr bwMode="auto">
                    <a:xfrm>
                      <a:off x="0" y="0"/>
                      <a:ext cx="3562350" cy="183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36F" w:rsidRPr="00A956DF" w:rsidRDefault="00BA436F" w:rsidP="00A956DF">
      <w:pPr>
        <w:spacing w:after="0"/>
        <w:rPr>
          <w:b/>
          <w:bCs/>
        </w:rPr>
      </w:pPr>
      <w:r w:rsidRPr="00A956DF">
        <w:rPr>
          <w:rFonts w:hint="cs"/>
          <w:b/>
          <w:bCs/>
          <w:cs/>
        </w:rPr>
        <w:t>สิ่งที่ใช้</w:t>
      </w:r>
    </w:p>
    <w:p w:rsidR="00BA436F" w:rsidRDefault="00BA436F" w:rsidP="00A956DF">
      <w:pPr>
        <w:pStyle w:val="a3"/>
        <w:numPr>
          <w:ilvl w:val="0"/>
          <w:numId w:val="1"/>
        </w:numPr>
        <w:spacing w:after="0"/>
      </w:pPr>
      <w:r>
        <w:t xml:space="preserve">Router Cisco 1841 1 </w:t>
      </w:r>
      <w:r>
        <w:rPr>
          <w:rFonts w:hint="cs"/>
          <w:cs/>
        </w:rPr>
        <w:t>ตัว</w:t>
      </w:r>
    </w:p>
    <w:p w:rsidR="00BA436F" w:rsidRDefault="00BA436F" w:rsidP="00A956DF">
      <w:pPr>
        <w:pStyle w:val="a3"/>
        <w:numPr>
          <w:ilvl w:val="0"/>
          <w:numId w:val="1"/>
        </w:numPr>
        <w:spacing w:after="0"/>
      </w:pPr>
      <w:r>
        <w:t xml:space="preserve">PC 2 </w:t>
      </w:r>
      <w:r>
        <w:rPr>
          <w:rFonts w:hint="cs"/>
          <w:cs/>
        </w:rPr>
        <w:t xml:space="preserve">เครื่อง </w:t>
      </w:r>
      <w:r>
        <w:t xml:space="preserve">(PC0 </w:t>
      </w:r>
      <w:r>
        <w:rPr>
          <w:rFonts w:hint="cs"/>
          <w:cs/>
        </w:rPr>
        <w:t xml:space="preserve">และ </w:t>
      </w:r>
      <w:r>
        <w:t>PC1)</w:t>
      </w:r>
    </w:p>
    <w:p w:rsidR="00BA436F" w:rsidRDefault="00BA436F" w:rsidP="00A956DF">
      <w:pPr>
        <w:pStyle w:val="a3"/>
        <w:numPr>
          <w:ilvl w:val="0"/>
          <w:numId w:val="1"/>
        </w:numPr>
        <w:spacing w:after="0"/>
      </w:pPr>
      <w:r>
        <w:rPr>
          <w:rFonts w:hint="cs"/>
          <w:cs/>
        </w:rPr>
        <w:t>สาย ทองแดง ครอส 2 เส้น</w:t>
      </w:r>
    </w:p>
    <w:p w:rsidR="00BA436F" w:rsidRPr="00A956DF" w:rsidRDefault="00BA436F" w:rsidP="00A956DF">
      <w:pPr>
        <w:spacing w:after="0"/>
        <w:rPr>
          <w:b/>
          <w:bCs/>
        </w:rPr>
      </w:pPr>
      <w:r w:rsidRPr="00A956DF">
        <w:rPr>
          <w:rFonts w:hint="cs"/>
          <w:b/>
          <w:bCs/>
          <w:cs/>
        </w:rPr>
        <w:t>ขั้นตอนการเชื่อมต่อ</w:t>
      </w:r>
    </w:p>
    <w:p w:rsidR="00BA436F" w:rsidRDefault="00BA436F" w:rsidP="00A956DF">
      <w:pPr>
        <w:pStyle w:val="a3"/>
        <w:numPr>
          <w:ilvl w:val="0"/>
          <w:numId w:val="2"/>
        </w:numPr>
        <w:spacing w:after="0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Router cisco 1841  </w:t>
      </w:r>
      <w:r>
        <w:rPr>
          <w:rFonts w:hint="cs"/>
          <w:cs/>
        </w:rPr>
        <w:t xml:space="preserve">เลือกที่ </w:t>
      </w:r>
      <w:r>
        <w:t>Routers &gt; 1841</w:t>
      </w:r>
    </w:p>
    <w:p w:rsidR="00BA436F" w:rsidRDefault="00BA436F" w:rsidP="00A956DF">
      <w:pPr>
        <w:pStyle w:val="a3"/>
        <w:numPr>
          <w:ilvl w:val="0"/>
          <w:numId w:val="2"/>
        </w:numPr>
        <w:spacing w:after="0"/>
      </w:pPr>
      <w:r>
        <w:rPr>
          <w:rFonts w:hint="cs"/>
          <w:cs/>
        </w:rPr>
        <w:t xml:space="preserve">วาง </w:t>
      </w:r>
      <w:r>
        <w:t>PC0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BA436F" w:rsidRPr="00BA436F" w:rsidRDefault="00BA436F" w:rsidP="00A956DF">
      <w:pPr>
        <w:pStyle w:val="a3"/>
        <w:numPr>
          <w:ilvl w:val="0"/>
          <w:numId w:val="2"/>
        </w:numPr>
        <w:spacing w:after="0"/>
        <w:rPr>
          <w:cs/>
        </w:rPr>
      </w:pPr>
      <w:r>
        <w:rPr>
          <w:rFonts w:hint="cs"/>
          <w:cs/>
        </w:rPr>
        <w:t xml:space="preserve">วาง </w:t>
      </w:r>
      <w:r>
        <w:t>PC1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BA436F" w:rsidRDefault="00BA436F" w:rsidP="00A956DF">
      <w:pPr>
        <w:pStyle w:val="a3"/>
        <w:numPr>
          <w:ilvl w:val="0"/>
          <w:numId w:val="2"/>
        </w:numPr>
        <w:spacing w:after="0"/>
      </w:pPr>
      <w:r>
        <w:rPr>
          <w:rFonts w:hint="cs"/>
          <w:cs/>
        </w:rPr>
        <w:t xml:space="preserve">ต่อสาย เลือกที่  </w:t>
      </w:r>
      <w:r>
        <w:t>Connection &gt; Copper Cross-over</w:t>
      </w:r>
      <w:r>
        <w:rPr>
          <w:rFonts w:hint="cs"/>
          <w:cs/>
        </w:rPr>
        <w:t xml:space="preserve">  ต่อเข้ากับ</w:t>
      </w:r>
      <w:r>
        <w:t xml:space="preserve"> PC0:fastethernet0&gt;router:</w:t>
      </w:r>
      <w:r w:rsidRPr="00BA436F">
        <w:t xml:space="preserve"> </w:t>
      </w:r>
      <w:r>
        <w:t>fastethernet0</w:t>
      </w:r>
      <w:r>
        <w:rPr>
          <w:rFonts w:hint="cs"/>
          <w:cs/>
        </w:rPr>
        <w:t>/0</w:t>
      </w:r>
    </w:p>
    <w:p w:rsidR="00BA436F" w:rsidRPr="00BA436F" w:rsidRDefault="00BA436F" w:rsidP="00A956DF">
      <w:pPr>
        <w:pStyle w:val="a3"/>
        <w:numPr>
          <w:ilvl w:val="0"/>
          <w:numId w:val="2"/>
        </w:numPr>
        <w:spacing w:after="0"/>
        <w:rPr>
          <w:cs/>
        </w:rPr>
      </w:pPr>
      <w:r>
        <w:rPr>
          <w:rFonts w:hint="cs"/>
          <w:cs/>
        </w:rPr>
        <w:t xml:space="preserve">ต่อสาย เลือกที่  </w:t>
      </w:r>
      <w:r>
        <w:t>Connection &gt; Copper Cross-over</w:t>
      </w:r>
      <w:r>
        <w:rPr>
          <w:rFonts w:hint="cs"/>
          <w:cs/>
        </w:rPr>
        <w:t xml:space="preserve">  ต่อเข้ากับ</w:t>
      </w:r>
      <w:r>
        <w:t xml:space="preserve"> PC</w:t>
      </w:r>
      <w:r>
        <w:rPr>
          <w:rFonts w:hint="cs"/>
          <w:cs/>
        </w:rPr>
        <w:t>1</w:t>
      </w:r>
      <w:r>
        <w:t>:fastethernet0&gt;router:</w:t>
      </w:r>
      <w:r w:rsidRPr="00BA436F">
        <w:t xml:space="preserve"> </w:t>
      </w:r>
      <w:r>
        <w:t>fastethernet0</w:t>
      </w:r>
      <w:r>
        <w:rPr>
          <w:rFonts w:hint="cs"/>
          <w:cs/>
        </w:rPr>
        <w:t>/1</w:t>
      </w:r>
    </w:p>
    <w:p w:rsidR="00BA436F" w:rsidRPr="00A956DF" w:rsidRDefault="00516FC2" w:rsidP="00A956DF">
      <w:pPr>
        <w:spacing w:after="0"/>
        <w:rPr>
          <w:b/>
          <w:bCs/>
        </w:rPr>
      </w:pPr>
      <w:r w:rsidRPr="00A956DF">
        <w:rPr>
          <w:rFonts w:hint="cs"/>
          <w:b/>
          <w:bCs/>
          <w:cs/>
        </w:rPr>
        <w:t>ตั้งค่า</w:t>
      </w:r>
      <w:r w:rsidRPr="00A956DF">
        <w:rPr>
          <w:b/>
          <w:bCs/>
        </w:rPr>
        <w:t>Router</w:t>
      </w:r>
    </w:p>
    <w:p w:rsidR="00516FC2" w:rsidRDefault="00516FC2" w:rsidP="00A956DF">
      <w:pPr>
        <w:pStyle w:val="a3"/>
        <w:numPr>
          <w:ilvl w:val="0"/>
          <w:numId w:val="3"/>
        </w:numPr>
        <w:spacing w:after="0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จะเจอหน้าทบูท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>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516FC2" w:rsidRDefault="00516FC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>
        <w:t>enable</w:t>
      </w:r>
      <w:r w:rsidR="008D4F92"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516FC2" w:rsidRDefault="00516FC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configure terminal 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="008D4F92"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="008D4F92"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="008D4F92"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="008D4F92"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516FC2" w:rsidRDefault="00516FC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>
        <w:t>hostname test</w:t>
      </w:r>
    </w:p>
    <w:p w:rsidR="00516FC2" w:rsidRDefault="00516FC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 xml:space="preserve">เข้าไปยัง </w:t>
      </w:r>
      <w:r>
        <w:t>interface config</w:t>
      </w:r>
      <w:r w:rsidR="008D4F92">
        <w:t>uration</w:t>
      </w:r>
      <w:r>
        <w:t xml:space="preserve">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="008D4F92" w:rsidRPr="008D4F92">
        <w:t xml:space="preserve"> </w:t>
      </w:r>
      <w:r w:rsidR="008D4F92">
        <w:rPr>
          <w:rFonts w:hint="cs"/>
          <w:cs/>
        </w:rPr>
        <w:t>ด้วยคำสั่ง</w:t>
      </w:r>
      <w:r w:rsidR="008D4F92">
        <w:t xml:space="preserve">  interface fastethernet0/0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192.168.1.1 255.255.255.0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fastethernet0/</w:t>
      </w:r>
      <w:r>
        <w:rPr>
          <w:rFonts w:hint="cs"/>
          <w:cs/>
        </w:rPr>
        <w:t>1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address 192.168.</w:t>
      </w:r>
      <w:r>
        <w:rPr>
          <w:rFonts w:hint="cs"/>
          <w:cs/>
        </w:rPr>
        <w:t>2</w:t>
      </w:r>
      <w:r>
        <w:t>.1 255.255.255.0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no shutdown</w:t>
      </w:r>
      <w:r>
        <w:rPr>
          <w:rFonts w:hint="cs"/>
          <w:cs/>
        </w:rPr>
        <w:t xml:space="preserve"> 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>
        <w:t>exit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>ออกจาก</w:t>
      </w:r>
      <w:r>
        <w:t xml:space="preserve"> global configuration mode</w:t>
      </w:r>
      <w:r>
        <w:rPr>
          <w:rFonts w:hint="cs"/>
          <w:cs/>
        </w:rPr>
        <w:t xml:space="preserve"> โหมด ด้วยคำสั่ง </w:t>
      </w:r>
      <w:r>
        <w:t>exit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lastRenderedPageBreak/>
        <w:t xml:space="preserve">ดูการตั้งค่าใน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>
        <w:t>show run</w:t>
      </w:r>
    </w:p>
    <w:p w:rsidR="008D4F92" w:rsidRDefault="008D4F92" w:rsidP="00A956DF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 xml:space="preserve">บันทึกที่ทำทั้งหมดลง </w:t>
      </w:r>
      <w:r>
        <w:t xml:space="preserve">router </w:t>
      </w:r>
      <w:r>
        <w:rPr>
          <w:rFonts w:hint="cs"/>
          <w:cs/>
        </w:rPr>
        <w:t xml:space="preserve">ด้วยคำสั่ง </w:t>
      </w:r>
      <w:r>
        <w:t xml:space="preserve">copy run start </w:t>
      </w:r>
    </w:p>
    <w:p w:rsidR="008D4F92" w:rsidRPr="00A956DF" w:rsidRDefault="008D4F92" w:rsidP="00A956DF">
      <w:pPr>
        <w:spacing w:after="0"/>
        <w:rPr>
          <w:b/>
          <w:bCs/>
        </w:rPr>
      </w:pPr>
      <w:r w:rsidRPr="00A956DF">
        <w:rPr>
          <w:rFonts w:hint="cs"/>
          <w:b/>
          <w:bCs/>
          <w:cs/>
        </w:rPr>
        <w:t xml:space="preserve">ตั้งค่า </w:t>
      </w:r>
      <w:r w:rsidRPr="00A956DF">
        <w:rPr>
          <w:b/>
          <w:bCs/>
        </w:rPr>
        <w:t>PC</w:t>
      </w:r>
    </w:p>
    <w:p w:rsidR="008D4F92" w:rsidRDefault="008D4F92" w:rsidP="00A956DF">
      <w:pPr>
        <w:pStyle w:val="a3"/>
        <w:numPr>
          <w:ilvl w:val="0"/>
          <w:numId w:val="4"/>
        </w:numPr>
        <w:spacing w:after="0"/>
      </w:pPr>
      <w:r>
        <w:rPr>
          <w:rFonts w:hint="cs"/>
          <w:cs/>
        </w:rPr>
        <w:t>คลิ๊กที่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192.168.1.2 255.255.255.0 192.168.1.1 </w:t>
      </w:r>
    </w:p>
    <w:p w:rsidR="008D4F92" w:rsidRDefault="008D4F92" w:rsidP="00A956DF">
      <w:pPr>
        <w:pStyle w:val="a3"/>
        <w:numPr>
          <w:ilvl w:val="0"/>
          <w:numId w:val="4"/>
        </w:numPr>
        <w:spacing w:after="0"/>
      </w:pPr>
      <w:r>
        <w:rPr>
          <w:rFonts w:hint="cs"/>
          <w:cs/>
        </w:rPr>
        <w:t>คลิ๊กที่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192.168.2.2 255.255.255.0 192.168.2.1 </w:t>
      </w:r>
    </w:p>
    <w:p w:rsidR="008D4F92" w:rsidRPr="00A956DF" w:rsidRDefault="008D4F92" w:rsidP="00A956DF">
      <w:pPr>
        <w:pStyle w:val="a3"/>
        <w:spacing w:after="0"/>
        <w:ind w:left="0"/>
        <w:rPr>
          <w:b/>
          <w:bCs/>
        </w:rPr>
      </w:pPr>
      <w:r w:rsidRPr="00A956DF">
        <w:rPr>
          <w:rFonts w:hint="cs"/>
          <w:b/>
          <w:bCs/>
          <w:cs/>
        </w:rPr>
        <w:t xml:space="preserve">ทดสอบ </w:t>
      </w:r>
      <w:r w:rsidRPr="00A956DF">
        <w:rPr>
          <w:b/>
          <w:bCs/>
        </w:rPr>
        <w:t>ping</w:t>
      </w:r>
    </w:p>
    <w:p w:rsidR="008D4F92" w:rsidRDefault="008D4F92" w:rsidP="00A956DF">
      <w:pPr>
        <w:pStyle w:val="a3"/>
        <w:numPr>
          <w:ilvl w:val="0"/>
          <w:numId w:val="5"/>
        </w:numPr>
        <w:spacing w:after="0"/>
      </w:pPr>
      <w:r>
        <w:rPr>
          <w:rFonts w:hint="cs"/>
          <w:cs/>
        </w:rPr>
        <w:t xml:space="preserve">คลิ๊กที่ </w:t>
      </w:r>
      <w:r>
        <w:t>PC0</w:t>
      </w:r>
      <w:r>
        <w:rPr>
          <w:rFonts w:hint="cs"/>
          <w:cs/>
        </w:rPr>
        <w:t xml:space="preserve"> </w:t>
      </w:r>
      <w:r>
        <w:t xml:space="preserve">&gt; </w:t>
      </w:r>
      <w:proofErr w:type="spellStart"/>
      <w:r>
        <w:t>commang</w:t>
      </w:r>
      <w:proofErr w:type="spellEnd"/>
      <w:r>
        <w:t xml:space="preserve"> prompt</w:t>
      </w:r>
    </w:p>
    <w:p w:rsidR="008D4F92" w:rsidRDefault="008D4F92" w:rsidP="00A956DF">
      <w:pPr>
        <w:pStyle w:val="a3"/>
        <w:numPr>
          <w:ilvl w:val="0"/>
          <w:numId w:val="5"/>
        </w:numPr>
        <w:spacing w:after="0"/>
      </w:pPr>
      <w:r>
        <w:rPr>
          <w:rFonts w:hint="cs"/>
          <w:cs/>
        </w:rPr>
        <w:t xml:space="preserve">ดูการตั้งค่า ด้วยคำสั่ง </w:t>
      </w:r>
      <w:proofErr w:type="spellStart"/>
      <w:r>
        <w:t>ipconfig</w:t>
      </w:r>
      <w:proofErr w:type="spellEnd"/>
    </w:p>
    <w:p w:rsidR="008D4F92" w:rsidRDefault="008D4F92" w:rsidP="00A956DF">
      <w:pPr>
        <w:pStyle w:val="a3"/>
        <w:numPr>
          <w:ilvl w:val="0"/>
          <w:numId w:val="5"/>
        </w:numPr>
        <w:spacing w:after="0"/>
      </w:pPr>
      <w:r>
        <w:t>Ping 192.168.2.2</w:t>
      </w:r>
    </w:p>
    <w:p w:rsidR="008D4F92" w:rsidRPr="00A956DF" w:rsidRDefault="008D4F92" w:rsidP="00A956DF">
      <w:pPr>
        <w:spacing w:after="0"/>
        <w:rPr>
          <w:b/>
          <w:bCs/>
        </w:rPr>
      </w:pPr>
      <w:r w:rsidRPr="00A956DF">
        <w:rPr>
          <w:rFonts w:hint="cs"/>
          <w:b/>
          <w:bCs/>
          <w:cs/>
        </w:rPr>
        <w:t>จำลองเหตุการณ์</w:t>
      </w:r>
    </w:p>
    <w:p w:rsidR="008D4F92" w:rsidRDefault="008D4F92" w:rsidP="00A956DF">
      <w:pPr>
        <w:pStyle w:val="a3"/>
        <w:numPr>
          <w:ilvl w:val="0"/>
          <w:numId w:val="6"/>
        </w:numPr>
        <w:spacing w:after="0"/>
      </w:pPr>
      <w:r>
        <w:rPr>
          <w:rFonts w:hint="cs"/>
          <w:cs/>
        </w:rPr>
        <w:t>กดขวาล่างเข้า</w:t>
      </w:r>
      <w:r>
        <w:t xml:space="preserve"> simulation mode </w:t>
      </w:r>
    </w:p>
    <w:p w:rsidR="008D4F92" w:rsidRDefault="008D4F92" w:rsidP="00A956DF">
      <w:pPr>
        <w:pStyle w:val="a3"/>
        <w:numPr>
          <w:ilvl w:val="0"/>
          <w:numId w:val="6"/>
        </w:numPr>
        <w:spacing w:after="0"/>
      </w:pPr>
      <w:r>
        <w:rPr>
          <w:rFonts w:hint="cs"/>
          <w:cs/>
        </w:rPr>
        <w:t>กดที่</w:t>
      </w:r>
      <w:r>
        <w:t xml:space="preserve"> </w:t>
      </w:r>
      <w:proofErr w:type="spellStart"/>
      <w:r>
        <w:t>editfilter</w:t>
      </w:r>
      <w:proofErr w:type="spellEnd"/>
      <w:r>
        <w:rPr>
          <w:rFonts w:hint="cs"/>
          <w:cs/>
        </w:rPr>
        <w:t xml:space="preserve"> เปิดเฉพาะ </w:t>
      </w:r>
      <w:r>
        <w:t xml:space="preserve">ping </w:t>
      </w:r>
      <w:r w:rsidR="00030DE1">
        <w:rPr>
          <w:rFonts w:hint="cs"/>
          <w:cs/>
        </w:rPr>
        <w:t>คือ</w:t>
      </w:r>
      <w:r w:rsidR="00030DE1">
        <w:t>protocol ICMP</w:t>
      </w:r>
    </w:p>
    <w:p w:rsidR="00030DE1" w:rsidRDefault="00030DE1" w:rsidP="00A956DF">
      <w:pPr>
        <w:pStyle w:val="a3"/>
        <w:numPr>
          <w:ilvl w:val="0"/>
          <w:numId w:val="6"/>
        </w:numPr>
        <w:spacing w:after="0"/>
        <w:rPr>
          <w:cs/>
        </w:rPr>
      </w:pPr>
      <w:r>
        <w:rPr>
          <w:rFonts w:hint="cs"/>
          <w:cs/>
        </w:rPr>
        <w:t xml:space="preserve">กดที่ ซองจดหมาย วางไปที่ </w:t>
      </w:r>
      <w:r>
        <w:t xml:space="preserve">PC0 </w:t>
      </w:r>
      <w:r>
        <w:rPr>
          <w:rFonts w:hint="cs"/>
          <w:cs/>
        </w:rPr>
        <w:t xml:space="preserve">ปลายทางที่ </w:t>
      </w:r>
      <w:r>
        <w:t>PC1</w:t>
      </w:r>
      <w:r>
        <w:rPr>
          <w:rFonts w:hint="cs"/>
          <w:cs/>
        </w:rPr>
        <w:t xml:space="preserve"> กด</w:t>
      </w:r>
      <w:r>
        <w:t xml:space="preserve"> auto capture/play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User EXEC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เป็นโหมดแรกที่ต้องเจอเมื่อเข้าทำการกำหนดค่าการใช้งาน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โหมดนี้จะมีคำสั่งให้ใช้งานแบบพื้นฐาน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เช่น ตรวจดูสถานการณ์ทำงานทั่วไปของ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show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ซึ่งมีเครื่องหมายพร็อมต์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“&gt;”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ต่อท้ายชื่อ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เพื่อแสดงไว้เป็นสัญลักษณ์ว่ากำลังอยู่ใน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User EXEC Mode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Privileged EXEC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เป็นโหมดที่ใช้เริ่มการปรับตั้งค่าการใช้งานให้กับ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รวมทั้งการมอนิเตอร์ดูสถานะของ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ซึ่งการเข้าใช้โหมด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จะต้องใช้คำสั่ง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enable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ขณะที่กำลังอยู่ใน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User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และถ้าได้ตั้งรหัสผ่านไว้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จะให้ใส่รหัสผ่านก่อนเสมอ จากนั้นเข้าสู่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โดยเครื่องหมายพร็อมต์หลังชื่อ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Global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เป็นโหมดที่มีระดับลึกว่า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Privileged EXEC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รวมทั้งยังเป็นจุดเริ่มต้นในการเข้าไปยังโหมดย่อยของ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ซึ่งเครื่องหมายพร็อมต์ที่แสดงเป็นสัญลักษณ์ว่ากำลังอยู่ใน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คือ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Interface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ใช้สำหรับกำหนดค่าให้กับ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บางตัว เช่น กำหนดไอพีแอดเดรสให้พอร์ต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S0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โดยเครื่องหมายพร็อมต์จะเปลี่ยนเป็น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</w:t>
      </w:r>
      <w:proofErr w:type="gramStart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proofErr w:type="gram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”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ซึ่งเปลี่ยนเข้า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ได้ด้วยคำสั่ง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int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ตามด้วยชื่อ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ที่ต้องการ 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 s0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ส่วนการกลับไปสู่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ให้ใช้คำสั่ง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exit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Routing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เป็นโหมดที่ใช้จัดการเรื่องของโปรโตคอลเลือกเส้นทาง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(Routing Protocol)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Routing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ตามด้วยโปรโตคอลที่จะใช้ 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 rip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ขณะที่อยู่ใน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จากนั้นเครื่องหมายพร็อมต์จะเปลี่ยนเป็น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-router)#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</w:p>
    <w:p w:rsidR="00516FC2" w:rsidRPr="00516FC2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</w:rPr>
      </w:pPr>
      <w:r w:rsidRPr="00516FC2">
        <w:rPr>
          <w:rFonts w:asciiTheme="majorBidi" w:eastAsia="Times New Roman" w:hAnsiTheme="majorBidi" w:cstheme="majorBidi"/>
          <w:color w:val="444444"/>
          <w:sz w:val="28"/>
        </w:rPr>
        <w:t>     </w:t>
      </w:r>
    </w:p>
    <w:p w:rsidR="00516FC2" w:rsidRPr="00A956DF" w:rsidRDefault="00516FC2" w:rsidP="00A956DF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555555"/>
          <w:sz w:val="28"/>
          <w:cs/>
        </w:rPr>
      </w:pP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b/>
          <w:bCs/>
          <w:color w:val="CC0000"/>
          <w:sz w:val="28"/>
        </w:rPr>
        <w:t>Line Configuration Mode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สำหรับกำหนดค่าต่างๆ 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ที่รองรับการติดต่อเข้ามายัง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เช่น กำหนดรหัสผ่านให้กับ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VTY (Line Virtual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TeleType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หมายถึงช่องทางติดต่อกับ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โดยวิธี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เทลเน็ต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Line Console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หมายถึง ช่องทางติดต่อกับ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Router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ผ่านโปรแกรมเทอร์มินัล ซึ่งสามารถเปลี่ยนเข้า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Line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ได้ด้วยคำสั่ง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line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ตามด้วยชื่อ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ไลน์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 Interface 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เช่น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vty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 0 4 (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เทลเน็ต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หรือ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 line 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consle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 xml:space="preserve"> 0 (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สำหรับสายคอนโซล) ขณะที่อยู่ใน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Global Configuration Mode 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แล้วเครื่อง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จะเปลี่ยนเป็น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-line)#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</w:p>
    <w:sectPr w:rsidR="00516FC2" w:rsidRPr="00A956DF" w:rsidSect="00BA4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DE5"/>
    <w:multiLevelType w:val="hybridMultilevel"/>
    <w:tmpl w:val="FBF2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5C67"/>
    <w:multiLevelType w:val="hybridMultilevel"/>
    <w:tmpl w:val="401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7D"/>
    <w:rsid w:val="00030DE1"/>
    <w:rsid w:val="00356692"/>
    <w:rsid w:val="00516FC2"/>
    <w:rsid w:val="008D4F92"/>
    <w:rsid w:val="008F237D"/>
    <w:rsid w:val="00A956DF"/>
    <w:rsid w:val="00BA436F"/>
    <w:rsid w:val="00D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6F"/>
    <w:pPr>
      <w:ind w:left="720"/>
      <w:contextualSpacing/>
    </w:pPr>
  </w:style>
  <w:style w:type="character" w:customStyle="1" w:styleId="apple-converted-space">
    <w:name w:val="apple-converted-space"/>
    <w:basedOn w:val="a0"/>
    <w:rsid w:val="00516FC2"/>
  </w:style>
  <w:style w:type="paragraph" w:styleId="a4">
    <w:name w:val="Balloon Text"/>
    <w:basedOn w:val="a"/>
    <w:link w:val="a5"/>
    <w:uiPriority w:val="99"/>
    <w:semiHidden/>
    <w:unhideWhenUsed/>
    <w:rsid w:val="00D10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0B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6F"/>
    <w:pPr>
      <w:ind w:left="720"/>
      <w:contextualSpacing/>
    </w:pPr>
  </w:style>
  <w:style w:type="character" w:customStyle="1" w:styleId="apple-converted-space">
    <w:name w:val="apple-converted-space"/>
    <w:basedOn w:val="a0"/>
    <w:rsid w:val="00516FC2"/>
  </w:style>
  <w:style w:type="paragraph" w:styleId="a4">
    <w:name w:val="Balloon Text"/>
    <w:basedOn w:val="a"/>
    <w:link w:val="a5"/>
    <w:uiPriority w:val="99"/>
    <w:semiHidden/>
    <w:unhideWhenUsed/>
    <w:rsid w:val="00D10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0B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2015-01-18T01:38:00Z</dcterms:created>
  <dcterms:modified xsi:type="dcterms:W3CDTF">2016-01-10T01:58:00Z</dcterms:modified>
</cp:coreProperties>
</file>