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260" w:rsidRPr="00CC7859" w:rsidRDefault="009C64FB" w:rsidP="000D3260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C76109B" wp14:editId="0867E8DF">
                <wp:simplePos x="0" y="0"/>
                <wp:positionH relativeFrom="column">
                  <wp:posOffset>2335530</wp:posOffset>
                </wp:positionH>
                <wp:positionV relativeFrom="paragraph">
                  <wp:posOffset>-531495</wp:posOffset>
                </wp:positionV>
                <wp:extent cx="762000" cy="419100"/>
                <wp:effectExtent l="0" t="0" r="0" b="0"/>
                <wp:wrapNone/>
                <wp:docPr id="149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style="position:absolute;margin-left:183.9pt;margin-top:-41.85pt;width:60pt;height:33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" fillcolor="white [3212]" stroked="f" strokeweight="2pt"/>
            </w:pict>
          </mc:Fallback>
        </mc:AlternateContent>
      </w:r>
      <w:r w:rsidR="00AB1FDE">
        <w:rPr>
          <w:b/>
          <w:bCs/>
          <w:sz w:val="44"/>
          <w:szCs w:val="44"/>
          <w:cs/>
        </w:rPr>
        <w:t xml:space="preserve">บทที่ </w:t>
      </w:r>
      <w:r w:rsidR="00AB1FDE">
        <w:rPr>
          <w:rFonts w:hint="cs"/>
          <w:b/>
          <w:bCs/>
          <w:sz w:val="44"/>
          <w:szCs w:val="44"/>
          <w:cs/>
        </w:rPr>
        <w:t>12</w:t>
      </w:r>
    </w:p>
    <w:p w:rsidR="00CC7859" w:rsidRDefault="00AB1FDE" w:rsidP="00CC785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b/>
          <w:bCs/>
          <w:sz w:val="44"/>
          <w:szCs w:val="44"/>
        </w:rPr>
      </w:pPr>
      <w:r>
        <w:rPr>
          <w:rFonts w:hint="cs"/>
          <w:b/>
          <w:bCs/>
          <w:sz w:val="44"/>
          <w:szCs w:val="44"/>
          <w:cs/>
        </w:rPr>
        <w:t>การตรวจอากาศและเครื่องมือตรวจอากาศ</w:t>
      </w:r>
    </w:p>
    <w:p w:rsidR="00AB1FDE" w:rsidRPr="00CC7859" w:rsidRDefault="00AB1FDE" w:rsidP="00CC785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(Weather measurement and Tools)</w:t>
      </w:r>
    </w:p>
    <w:p w:rsidR="00CC7859" w:rsidRPr="00CC7859" w:rsidRDefault="00CC7859" w:rsidP="00CC785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</w:p>
    <w:p w:rsidR="00CC7859" w:rsidRPr="00CC7859" w:rsidRDefault="00AB1FDE" w:rsidP="00CC785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 xml:space="preserve">12.1 </w:t>
      </w:r>
      <w:r>
        <w:rPr>
          <w:rFonts w:hint="cs"/>
          <w:b/>
          <w:bCs/>
          <w:sz w:val="36"/>
          <w:szCs w:val="36"/>
          <w:cs/>
        </w:rPr>
        <w:t>ความหมายของการตรวจอากาศ</w:t>
      </w:r>
    </w:p>
    <w:p w:rsidR="00CC7859" w:rsidRDefault="00CC7859" w:rsidP="007E00F7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  <w:r w:rsidR="00AB1FDE">
        <w:rPr>
          <w:rFonts w:hint="cs"/>
          <w:cs/>
        </w:rPr>
        <w:t xml:space="preserve">การตรวจอากาศ หมายถึง การตรวจวัดสารประกอบทางอุตุนิยมวิทยา </w:t>
      </w:r>
      <w:r w:rsidR="00AB1FDE">
        <w:t>(Meteorologi</w:t>
      </w:r>
      <w:r w:rsidR="004B65F9">
        <w:t xml:space="preserve">cal elements) </w:t>
      </w:r>
      <w:r w:rsidR="004B65F9">
        <w:rPr>
          <w:rFonts w:hint="cs"/>
          <w:cs/>
        </w:rPr>
        <w:t xml:space="preserve">และองค์ประกอบที่เกี่ยวข้องหรือมีผลต่อการเปลี่ยนแปลงของบรรยากาศ รวมทั้งสภาวการณ์ต่างๆ ของบรรยากาศทั้งในระดับพื้นผิวและการตรวจอากาศชั้นบน ซึ่งต้องตรวจวัด บันทึกและวิเคราะห์ทุก ๆ นาทีชั่วโมงหรือรอบวัน เป็นประจำอย่างต่อเนื่อง ซึ่งผลการตรวจวัดสารประกอบอุตุนิยมวิทยาเวลาใดเวลาหนึ่ง เรียกว่า </w:t>
      </w:r>
      <w:r w:rsidR="004B65F9">
        <w:t>“</w:t>
      </w:r>
      <w:r w:rsidR="004B65F9">
        <w:rPr>
          <w:rFonts w:hint="cs"/>
          <w:cs/>
        </w:rPr>
        <w:t>ลมฟ้าอากาศ</w:t>
      </w:r>
      <w:r w:rsidR="004B65F9">
        <w:t>”</w:t>
      </w:r>
    </w:p>
    <w:p w:rsidR="004B65F9" w:rsidRDefault="004B65F9" w:rsidP="007E00F7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tab/>
      </w:r>
      <w:r>
        <w:rPr>
          <w:rFonts w:hint="cs"/>
          <w:cs/>
        </w:rPr>
        <w:t xml:space="preserve">การตรวจอากาศเป็นการตรวจวัดลักษณะต่างๆ ของลมฟ้าอากาศตามเวลาที่กำหนดไว้ซึ่งเทียบเวลากับเวลา </w:t>
      </w:r>
      <w:r>
        <w:t xml:space="preserve">GMT </w:t>
      </w:r>
      <w:r>
        <w:rPr>
          <w:rFonts w:hint="cs"/>
          <w:cs/>
        </w:rPr>
        <w:t>โดยสารประกอบอุตุนิยมวิทยาที่สถานีตรวจอากาศต้องตรวจวัด ได้แก่ ความกดอากาศ อุณหภูมิ ความชื้นสัมพัทธ์ ปริมาณน้ำฝน ชนิดและจำนวนเมฆ ความเร็วและทิศทางลม ทัศนวิสัย รังสีดวงอาทิตย์ ระยะยาวนานของแสงแดด ชนิด ปริมาณและความสูงของเมฆ อุณหภูมิของดิน ลักษณะของทะเล และปรากฏการณ์ต่างๆ ของธรรมชาติที่เกิดขึ้นขณะตรวจวัด</w:t>
      </w:r>
    </w:p>
    <w:p w:rsidR="004B65F9" w:rsidRDefault="004B65F9" w:rsidP="007E00F7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  <w:t>การตรวจวัดข้อมูลอุตุนิยมวิทยาทุกชนิดมีความสำคัญมากในการนำไปใช้ ถ้าตรวจวัดได้ถูกต้องแม่นยำ</w:t>
      </w:r>
      <w:r w:rsidR="0034387F">
        <w:rPr>
          <w:rFonts w:hint="cs"/>
          <w:cs/>
        </w:rPr>
        <w:t xml:space="preserve"> ข้อมูลที่ได้จะมีประโยชน์มากต่อการนำไปใช้ในชีวิตประจำวัน การคมนาคมขนส่ง การพยากรณ์อากาศให้ถูกต้องและการเตรียมการป้องกันภัยจากธรรมชาติ เป็นต้น ในปัจจุบันกรมอุตุนิยมวิทยาเป็นหน่วยงานหลักที่มีหน้าที่รับผิดชอบในการตรวจวัดและพยากรณ์อากาศ โดยข้อมูลที่ใช้นั้นรวบรวมจากสถานีอุตุนิยมวิทยาที่กระจายอยู่ตามจังหวัดต่างๆ ครอบคลุมพื้นที่ทั่วประเทศ นอกจากนั้นยังเชื่อมโยงแลกเปลี่ยนข้อมูลกับข้อมูล ที่ตรวจวัดจากประเทศเพื่อนบ้าน</w:t>
      </w:r>
      <w:r w:rsidR="008463D0">
        <w:rPr>
          <w:rFonts w:hint="cs"/>
          <w:cs/>
        </w:rPr>
        <w:t>ในภูมิภาค เพื่อนำข้อมูลมาใช้ในการพยากรณ์อากาศในแต่ละวันให้ถูกต้องแม่นยำยิ่งขึ้น</w:t>
      </w:r>
    </w:p>
    <w:p w:rsidR="008463D0" w:rsidRDefault="008463D0" w:rsidP="007E00F7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</w:p>
    <w:p w:rsidR="008463D0" w:rsidRDefault="008463D0" w:rsidP="007E00F7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b/>
          <w:bCs/>
          <w:sz w:val="36"/>
          <w:szCs w:val="36"/>
        </w:rPr>
      </w:pPr>
      <w:r w:rsidRPr="008463D0">
        <w:rPr>
          <w:rFonts w:hint="cs"/>
          <w:b/>
          <w:bCs/>
          <w:sz w:val="36"/>
          <w:szCs w:val="36"/>
          <w:cs/>
        </w:rPr>
        <w:t>12.2 เวลามาตรฐานที่กำหนดการตรวจวัดอากาศ</w:t>
      </w:r>
    </w:p>
    <w:p w:rsidR="008463D0" w:rsidRDefault="008463D0" w:rsidP="007E00F7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b/>
          <w:bCs/>
          <w:sz w:val="36"/>
          <w:szCs w:val="36"/>
          <w:cs/>
        </w:rPr>
        <w:tab/>
      </w:r>
      <w:r w:rsidR="006201AD">
        <w:rPr>
          <w:rFonts w:hint="cs"/>
          <w:cs/>
        </w:rPr>
        <w:t>การตรวจวัดอากาศใช้ทั้งอุปกรณ์เครื่องมือและสายตาตรวจวัด โดยสถานีตรวจวอากาศต่างๆ ทั่วโลกจะตรวจวัดตามเวลามาตรฐานที่อ้างอิงเวลาของท้องถิ่นเปรียบเทียบปรับเวลาให้ตรงกับเวลามาตรฐานกำหนด ทั้งนี้เพื่อทราบลักษณะอากาศที่เกิดขึ้นในเวลาเดียวกันทั่วโลก</w:t>
      </w:r>
    </w:p>
    <w:p w:rsidR="006201AD" w:rsidRDefault="006201AD" w:rsidP="007E00F7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  <w:t>เวลาในการตรวจวัดสภาพลมฟ้าอากาศผิวพื้นในปัจจุบันกำหนดให้ต้องตรวจวัดพร้อมกันโดยใช้เวลามาตรฐานเดียวกันทั่วโลก ซึ่งการกำหนดเวลานั้น</w:t>
      </w:r>
      <w:r w:rsidR="00D32B05">
        <w:rPr>
          <w:rFonts w:hint="cs"/>
          <w:cs/>
        </w:rPr>
        <w:t xml:space="preserve"> </w:t>
      </w:r>
      <w:r>
        <w:rPr>
          <w:rFonts w:hint="cs"/>
          <w:cs/>
        </w:rPr>
        <w:t xml:space="preserve">กำหนดใช้เวลามาตรฐาน </w:t>
      </w:r>
      <w:r>
        <w:t xml:space="preserve">(Standard Time) </w:t>
      </w:r>
      <w:r>
        <w:rPr>
          <w:rFonts w:hint="cs"/>
          <w:cs/>
        </w:rPr>
        <w:t>ของ</w:t>
      </w:r>
      <w:r>
        <w:rPr>
          <w:rFonts w:hint="cs"/>
          <w:cs/>
        </w:rPr>
        <w:lastRenderedPageBreak/>
        <w:t xml:space="preserve">แต่ละประเทศเทียบกับเวลามาตรฐานโลก </w:t>
      </w:r>
      <w:r>
        <w:t xml:space="preserve">((Universal Time Coordinated </w:t>
      </w:r>
      <w:r>
        <w:rPr>
          <w:rFonts w:hint="cs"/>
          <w:cs/>
        </w:rPr>
        <w:t xml:space="preserve">หรือ </w:t>
      </w:r>
      <w:r>
        <w:t xml:space="preserve">UTC) </w:t>
      </w:r>
      <w:r>
        <w:rPr>
          <w:rFonts w:hint="cs"/>
          <w:cs/>
        </w:rPr>
        <w:t xml:space="preserve">หรือเวลาที่กรีนีช </w:t>
      </w:r>
      <w:r>
        <w:t xml:space="preserve">(Greenwich Mean Time </w:t>
      </w:r>
      <w:r>
        <w:rPr>
          <w:rFonts w:hint="cs"/>
          <w:cs/>
        </w:rPr>
        <w:t xml:space="preserve">หรือ </w:t>
      </w:r>
      <w:r>
        <w:t xml:space="preserve">GMT) </w:t>
      </w:r>
      <w:r>
        <w:rPr>
          <w:rFonts w:hint="cs"/>
          <w:cs/>
        </w:rPr>
        <w:t xml:space="preserve">(บางครั้งเรียก </w:t>
      </w:r>
      <w:r>
        <w:t xml:space="preserve">“Zulu” (Z) time)) </w:t>
      </w:r>
      <w:r>
        <w:rPr>
          <w:rFonts w:hint="cs"/>
          <w:cs/>
        </w:rPr>
        <w:t xml:space="preserve">โดย </w:t>
      </w:r>
      <w:r>
        <w:t xml:space="preserve">WMO </w:t>
      </w:r>
      <w:r w:rsidR="00D32B05">
        <w:rPr>
          <w:rFonts w:hint="cs"/>
          <w:cs/>
        </w:rPr>
        <w:t xml:space="preserve">กำหนดตรวจวัดสภาพลมฟ้าอากาศตามเวลาที่ </w:t>
      </w:r>
      <w:r w:rsidR="00D32B05">
        <w:t xml:space="preserve">GMT </w:t>
      </w:r>
      <w:r w:rsidR="00D32B05">
        <w:rPr>
          <w:rFonts w:hint="cs"/>
          <w:cs/>
        </w:rPr>
        <w:t xml:space="preserve">คือ 0.00 น. 03.00 น. 06.00 น. 09.00 น. 12.00 น. 15.00 น. 18.00 น. และ 21.00 น. ทั้งนี้สถานนีที่อยู่ในประเทศต่างๆ ต้องปรับเวลาการตรวจวัดของสถานีตามค่าพิกัดแนวเส้นเมอริเดียนที่สถานีนั้นตั้งอยู่ โดยค่าพิกัดตามแนวเส้นเมอริเดียนให้เป็นไปตามกฎเกณฑ์พื้นฐานที่ได้จากการประชุมนานาชาติ </w:t>
      </w:r>
      <w:r w:rsidR="00D32B05">
        <w:t xml:space="preserve">International Prime Meridian Conference </w:t>
      </w:r>
      <w:r w:rsidR="00D32B05">
        <w:rPr>
          <w:rFonts w:hint="cs"/>
          <w:cs/>
        </w:rPr>
        <w:t>ณ กรุงวอชิงตัน ดี ซี เมื่อ พ.ย. 2427 ซึ่งแบ่งโลกตามแนวเส้นลองจิจูด ออกเป็น 24 โซนเท่าๆกัน แต่ละโซนมีค่า 15 องศาหรือมีค่าเท่ากับ 1 ชั่วโมง</w:t>
      </w:r>
    </w:p>
    <w:p w:rsidR="00D32B05" w:rsidRDefault="00D32B05" w:rsidP="007E00F7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 w:rsidR="002F77FD">
        <w:rPr>
          <w:rFonts w:hint="cs"/>
          <w:cs/>
        </w:rPr>
        <w:t xml:space="preserve">จากหลักเกณฑ์ดังกล่าวเวลาที่ต้องตรวจวัดในประเทศไทยเมื่อเทียบกับเวลาที่ </w:t>
      </w:r>
      <w:r w:rsidR="002F77FD">
        <w:t xml:space="preserve">GMT </w:t>
      </w:r>
      <w:r w:rsidR="002F77FD">
        <w:rPr>
          <w:rFonts w:hint="cs"/>
          <w:cs/>
        </w:rPr>
        <w:t xml:space="preserve">แล้ว ต้องบวกอีก 7 ชั่วโมง ดังนั้นเวลาที่สถานีตรวจอากาศต่างๆ ต้องตรวจวัด ได้แก่ เวลา 07.00  10.00  13.00  16.00  19.00  22.00  01.00  และ 04.00 ส่วนประเทศอื่นๆ ก็ตรวจวัดตามระยะเวลาที่เทียบกับเวลาที่ </w:t>
      </w:r>
      <w:r w:rsidR="002F77FD">
        <w:t>GMT</w:t>
      </w:r>
    </w:p>
    <w:p w:rsidR="002F77FD" w:rsidRDefault="002F77FD" w:rsidP="007E00F7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  <w:t>การตรวจอากาศนั้นปกติตรวจวัดทุกชั่วโมง หรือทุก 3 ชั่วโมง หรือ 6 ชั่วโมง แล้วแต่ความต้องการใช้ข้อมูลในแต่ละประเภท โดยมาตรฐานกำหนดตรวจวัดอากาศผิวพื้นทุก 3 6 หรือ 12 ชั่วโมง ทั้งนี้เพื่อจัดเก็บข้อมูลและนำมาคำนวณวิเคราะห์ หาค่าเฉลี่ย ค่ำต่ำสุด ค่าสูงสุด เป็นต้น แล้วนำข้อมูลรวบรวมเข้าสู่ส่วนกลางเพื่อจัดทำแผนที่อากาศ วิเคราะห์สภาพลมฟ้าอากศปัจจุบัน และการพยากรณ์อากาศในระยะต่อไป</w:t>
      </w:r>
    </w:p>
    <w:p w:rsidR="006C6E56" w:rsidRDefault="006C6E56" w:rsidP="007E00F7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noProof/>
        </w:rPr>
        <w:drawing>
          <wp:inline distT="0" distB="0" distL="0" distR="0">
            <wp:extent cx="5504815" cy="2939744"/>
            <wp:effectExtent l="0" t="0" r="635" b="0"/>
            <wp:docPr id="1" name="รูปภาพ 1" descr="[802801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[802801.jpg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293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56" w:rsidRPr="00707D8E" w:rsidRDefault="006C6E56" w:rsidP="006C6E56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sz w:val="28"/>
          <w:szCs w:val="28"/>
        </w:rPr>
      </w:pPr>
      <w:r w:rsidRPr="00707D8E">
        <w:rPr>
          <w:rFonts w:hint="cs"/>
          <w:sz w:val="28"/>
          <w:szCs w:val="28"/>
          <w:cs/>
        </w:rPr>
        <w:t xml:space="preserve">ภาพ 12.1 โซนเวลามาตรฐานเมืองกรีนิช </w:t>
      </w:r>
      <w:r w:rsidRPr="00707D8E">
        <w:rPr>
          <w:sz w:val="28"/>
          <w:szCs w:val="28"/>
        </w:rPr>
        <w:t xml:space="preserve">(GMT) </w:t>
      </w:r>
      <w:r w:rsidRPr="00707D8E">
        <w:rPr>
          <w:rFonts w:hint="cs"/>
          <w:sz w:val="28"/>
          <w:szCs w:val="28"/>
          <w:cs/>
        </w:rPr>
        <w:t>ตามภูมิภาคต่างๆ</w:t>
      </w:r>
    </w:p>
    <w:p w:rsidR="006C6E56" w:rsidRPr="00707D8E" w:rsidRDefault="006C6E56" w:rsidP="006C6E56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sz w:val="28"/>
          <w:szCs w:val="28"/>
        </w:rPr>
      </w:pPr>
      <w:r w:rsidRPr="00707D8E">
        <w:rPr>
          <w:rFonts w:hint="cs"/>
          <w:sz w:val="28"/>
          <w:szCs w:val="28"/>
          <w:cs/>
        </w:rPr>
        <w:t xml:space="preserve">ที่มา </w:t>
      </w:r>
      <w:r w:rsidRPr="00707D8E">
        <w:rPr>
          <w:sz w:val="28"/>
          <w:szCs w:val="28"/>
        </w:rPr>
        <w:t xml:space="preserve">: </w:t>
      </w:r>
      <w:hyperlink r:id="rId10" w:history="1">
        <w:r w:rsidRPr="00707D8E">
          <w:rPr>
            <w:rStyle w:val="Hyperlink"/>
            <w:color w:val="auto"/>
            <w:sz w:val="28"/>
            <w:szCs w:val="28"/>
            <w:u w:val="none"/>
          </w:rPr>
          <w:t>http://jarunee307.blogspot.com/2013/01/earth-365.html</w:t>
        </w:r>
      </w:hyperlink>
    </w:p>
    <w:p w:rsidR="006C6E56" w:rsidRDefault="006C6E56" w:rsidP="006C6E56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b/>
          <w:bCs/>
          <w:sz w:val="28"/>
          <w:szCs w:val="28"/>
        </w:rPr>
      </w:pPr>
    </w:p>
    <w:p w:rsidR="006C6E56" w:rsidRDefault="006C6E56" w:rsidP="006C6E56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12.3 </w:t>
      </w:r>
      <w:r w:rsidR="00D22B56">
        <w:rPr>
          <w:rFonts w:hint="cs"/>
          <w:b/>
          <w:bCs/>
          <w:sz w:val="36"/>
          <w:szCs w:val="36"/>
          <w:cs/>
        </w:rPr>
        <w:t>ประเภทของสถานีตรวจอากาศในประเทศไทย</w:t>
      </w:r>
    </w:p>
    <w:p w:rsidR="009D1C80" w:rsidRDefault="009D1C80" w:rsidP="006C6E56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b/>
          <w:bCs/>
          <w:sz w:val="36"/>
          <w:szCs w:val="36"/>
          <w:cs/>
        </w:rPr>
        <w:tab/>
      </w:r>
      <w:r>
        <w:rPr>
          <w:rFonts w:hint="cs"/>
          <w:cs/>
        </w:rPr>
        <w:t>การแบ่งประเภทของสถานีตรวจอากาศ มักแบ่งตามวัตถุประสงค์ในการใช้ข้อมูลเป็นหลัก ภารกิจของการตรวจสถานีตรวจอากาศ มักสนับสนุนสอดคล้องกับภารกิจที่สถานีนั้นๆ สังกัดตามหน่วยงาน กระทรวง กรมต่างๆ ซึ่งในภาวะปกติสถานีตรวจอากาศไม่ได้เชื่อมโยงข้อมูลระหว่างกัน เช่น สถานีตรวจอากาศสังกัดกรมชลประทาน ก็ตรวจอากาศเพื่องานด้านอุทกวิทยา โดยข้อมูลที่ตรวจวัดได้จะนำมาใช้งานเฉพาะด้านชลประทานหรือภายในหน่วยงานของกรมชลประทาน ซึ่งผลการตรวจอากาศยังไม่มีการเชื่อมโยง</w:t>
      </w:r>
      <w:r w:rsidR="001E706D">
        <w:rPr>
          <w:rFonts w:hint="cs"/>
          <w:cs/>
        </w:rPr>
        <w:t xml:space="preserve">ข้อมูลหรือรายงานไปยังหน่วยงานหลักในการตรวจวัดอากาศคือกรมอุตุนิยมวิทยา อย่างไรก็ตามกรมชลประทานอาจร้องขอข้อมูลจากกรมอุตุนิยมวิทยา ซึ่งทำหน้าที่หลักในการตรวจอากาศเพื่อการประมวลผลลักษณะอากาศที่เกี่ยวกับงานของหน่วยงานตน ขณะที่กรมอุตุนิยมวิทยาไม่ได้เชื่อมโยงข้อมูลการตรวจอากาศกับหน่วยงานย่อยอื่นๆ ประเภทของสถานีตรวจอากาศ อย่างไรก็ตามอาจมีการใช้ข้อมูลการตรวจอากาศร่วมกันในภาวการณ์หรือเกิดสถานการณ์ไม่ปกติ เช่น กรณีพายุหมุนพัดเข้ามาหรือเกิดอุทกภัย เป็นต้น </w:t>
      </w:r>
    </w:p>
    <w:p w:rsidR="001E706D" w:rsidRDefault="001E706D" w:rsidP="006C6E56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>ประเภทของสถานีตรวจอากาศในประเทศไทยจำแนกดังนี้</w:t>
      </w:r>
    </w:p>
    <w:p w:rsidR="00A03FDE" w:rsidRPr="00A03FDE" w:rsidRDefault="001E706D" w:rsidP="00A03FDE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b/>
          <w:bCs/>
        </w:rPr>
      </w:pPr>
      <w:r w:rsidRPr="001E706D">
        <w:rPr>
          <w:rFonts w:hint="cs"/>
          <w:b/>
          <w:bCs/>
          <w:cs/>
        </w:rPr>
        <w:t>ตาราง 12.1 ประเภทและภารกิจสถานีตรวจอากาศ</w:t>
      </w:r>
      <w:r w:rsidR="004B65F9">
        <w:rPr>
          <w:rFonts w:hint="cs"/>
          <w:cs/>
        </w:rPr>
        <w:tab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5942"/>
      </w:tblGrid>
      <w:tr w:rsidR="00A03FDE" w:rsidTr="00A03FDE">
        <w:tc>
          <w:tcPr>
            <w:tcW w:w="2835" w:type="dxa"/>
          </w:tcPr>
          <w:p w:rsidR="00A03FDE" w:rsidRPr="00A03FDE" w:rsidRDefault="00A03FDE" w:rsidP="00A03FDE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cs/>
              </w:rPr>
              <w:t>ประเภทสถานี</w:t>
            </w:r>
          </w:p>
        </w:tc>
        <w:tc>
          <w:tcPr>
            <w:tcW w:w="5942" w:type="dxa"/>
          </w:tcPr>
          <w:p w:rsidR="00A03FDE" w:rsidRPr="00A03FDE" w:rsidRDefault="00A03FDE" w:rsidP="00A03FDE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03FDE">
              <w:rPr>
                <w:rFonts w:asciiTheme="majorBidi" w:hAnsiTheme="majorBidi" w:cstheme="majorBidi" w:hint="cs"/>
                <w:b/>
                <w:bCs/>
                <w:sz w:val="28"/>
                <w:szCs w:val="28"/>
                <w:cs/>
              </w:rPr>
              <w:t>ภารกิจ/หน่วยงาน</w:t>
            </w:r>
          </w:p>
        </w:tc>
      </w:tr>
      <w:tr w:rsidR="00A03FDE" w:rsidTr="00A03FDE">
        <w:tc>
          <w:tcPr>
            <w:tcW w:w="2835" w:type="dxa"/>
          </w:tcPr>
          <w:p w:rsidR="00A03FDE" w:rsidRPr="00A03FDE" w:rsidRDefault="00A03FDE" w:rsidP="00A03FDE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1. การตรวจเพื่อการพยากรณ์</w:t>
            </w:r>
          </w:p>
        </w:tc>
        <w:tc>
          <w:tcPr>
            <w:tcW w:w="5942" w:type="dxa"/>
          </w:tcPr>
          <w:p w:rsidR="00A03FDE" w:rsidRPr="00A03FDE" w:rsidRDefault="00A03FDE" w:rsidP="00A03FDE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นำข้อมูลมารายงานสภาพอากาศประจำวันและแจ้งเตือนภัยที่เกิดจากสภาพอากาศแปรปรวน หน่วยงานหลักคือกรมอุตุนิยมวิทยา</w:t>
            </w:r>
          </w:p>
        </w:tc>
      </w:tr>
      <w:tr w:rsidR="00A03FDE" w:rsidTr="00A03FDE">
        <w:tc>
          <w:tcPr>
            <w:tcW w:w="2835" w:type="dxa"/>
          </w:tcPr>
          <w:p w:rsidR="00A03FDE" w:rsidRPr="00A03FDE" w:rsidRDefault="00A03FDE" w:rsidP="00A03FDE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2. การตรวจอากาศประจำถิ่น</w:t>
            </w:r>
          </w:p>
        </w:tc>
        <w:tc>
          <w:tcPr>
            <w:tcW w:w="5942" w:type="dxa"/>
          </w:tcPr>
          <w:p w:rsidR="00A03FDE" w:rsidRPr="00A03FDE" w:rsidRDefault="00A03FDE" w:rsidP="00A03FDE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เน้นตรวจอากาศในท้องถิ่นต่างๆ แล้วรายงายข้อมูลสภาพอากาศเข้าไปประมวลผลยังหน่วยงานกลาง</w:t>
            </w:r>
          </w:p>
        </w:tc>
      </w:tr>
      <w:tr w:rsidR="00A03FDE" w:rsidTr="00A03FDE">
        <w:tc>
          <w:tcPr>
            <w:tcW w:w="2835" w:type="dxa"/>
          </w:tcPr>
          <w:p w:rsidR="00A03FDE" w:rsidRPr="00A03FDE" w:rsidRDefault="00A03FDE" w:rsidP="00A03FDE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3. การตรวจอากาศเพื่อการเกษตร</w:t>
            </w:r>
          </w:p>
        </w:tc>
        <w:tc>
          <w:tcPr>
            <w:tcW w:w="5942" w:type="dxa"/>
          </w:tcPr>
          <w:p w:rsidR="00A03FDE" w:rsidRPr="00A03FDE" w:rsidRDefault="00A03FDE" w:rsidP="00A03FDE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เน้นนำข้อมูลเพื่อใช้ในการเกษตร สังกัดหลายหน่วยงาน เช่น กรมวิชาการเกษตร กรมอุตุนิยมวิทยา</w:t>
            </w:r>
          </w:p>
        </w:tc>
      </w:tr>
      <w:tr w:rsidR="00A03FDE" w:rsidTr="00A03FDE">
        <w:tc>
          <w:tcPr>
            <w:tcW w:w="2835" w:type="dxa"/>
          </w:tcPr>
          <w:p w:rsidR="00A03FDE" w:rsidRPr="00A03FDE" w:rsidRDefault="00A03FDE" w:rsidP="00A03FDE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4. การตรวจอากาศเพื่อการบิน</w:t>
            </w:r>
          </w:p>
        </w:tc>
        <w:tc>
          <w:tcPr>
            <w:tcW w:w="5942" w:type="dxa"/>
          </w:tcPr>
          <w:p w:rsidR="00A03FDE" w:rsidRPr="00A03FDE" w:rsidRDefault="00A03FDE" w:rsidP="00A03FDE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สถานีมักอยู่ใกล้หรือในพื้นที่สนามบินต่างๆ เน้นการตรวจอากาศเพื่อการบิน</w:t>
            </w:r>
          </w:p>
        </w:tc>
      </w:tr>
      <w:tr w:rsidR="00A03FDE" w:rsidTr="00A03FDE">
        <w:tc>
          <w:tcPr>
            <w:tcW w:w="2835" w:type="dxa"/>
          </w:tcPr>
          <w:p w:rsidR="00A03FDE" w:rsidRPr="00A03FDE" w:rsidRDefault="00A03FDE" w:rsidP="00A03FDE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5. การตรวจอากาศพิเศษ</w:t>
            </w:r>
          </w:p>
        </w:tc>
        <w:tc>
          <w:tcPr>
            <w:tcW w:w="5942" w:type="dxa"/>
          </w:tcPr>
          <w:p w:rsidR="00A03FDE" w:rsidRPr="00A03FDE" w:rsidRDefault="00A03FDE" w:rsidP="00A03FDE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มักเป็นสถานีย่อยเพื่อวัตถุประสงค์เฉพาะ เช่น การป้องกันสาธารณะภัยต่างๆ</w:t>
            </w:r>
          </w:p>
        </w:tc>
      </w:tr>
    </w:tbl>
    <w:p w:rsidR="00561869" w:rsidRDefault="00D16EB9" w:rsidP="00A03FDE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b/>
          <w:bCs/>
          <w:cs/>
        </w:rPr>
        <w:tab/>
      </w:r>
      <w:r w:rsidRPr="00D16EB9">
        <w:rPr>
          <w:rFonts w:hint="cs"/>
          <w:cs/>
        </w:rPr>
        <w:t>โดยทั่วไป</w:t>
      </w:r>
      <w:r>
        <w:rPr>
          <w:rFonts w:hint="cs"/>
          <w:cs/>
        </w:rPr>
        <w:t>ประเทศต่างๆ มักตั้งสถานีตรวจอากาศมาตรฐานเพื่อตรวจวัดอากาศผิวพื้นเป็นโครงข่าย ซึ่งมีระยะห่างของสถานีไม่เกิน 150 กม. ส่วนสถานีที่สามารถตรวจอากาศชั้นบน มักมีระยะห่างกันไม่เกิน 300 กม. ทั้งนี้สถานีตรวจอากาศที่อยู่ในทะเลหรือมหาสมุทรอาจมีระยะห่างตามความเหมาะสม ข้อมูลที่ได้จะรายงานเข้าสู่สถานีศูนย์กลางเพื่อประมวลผลลักษณะอากาศ ประเทศไทยมีสถานีตรวจอากาศผิวพื้นในสังกัดกรมอุตุนิยมวิทยาทั้งหมด 103 สถานี จำนวน 56 สถานี สถานีตรวจอากาศอุทก จำนวน 15 สถานี และสถานีตรวจอากาศเกษตร 32 จำนวน จำแนกจำนวนสถานีตามภูมิภาคต่างๆ</w:t>
      </w:r>
      <w:r w:rsidR="00707D8E">
        <w:rPr>
          <w:rFonts w:hint="cs"/>
          <w:cs/>
        </w:rPr>
        <w:t xml:space="preserve"> </w:t>
      </w:r>
      <w:r>
        <w:rPr>
          <w:rFonts w:hint="cs"/>
          <w:cs/>
        </w:rPr>
        <w:t>ดังนี้</w:t>
      </w:r>
    </w:p>
    <w:p w:rsidR="00561869" w:rsidRDefault="00561869" w:rsidP="00A03FDE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</w:p>
    <w:p w:rsidR="00561869" w:rsidRDefault="00561869" w:rsidP="00A03FDE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1701"/>
        <w:gridCol w:w="1559"/>
        <w:gridCol w:w="1701"/>
        <w:gridCol w:w="1689"/>
      </w:tblGrid>
      <w:tr w:rsidR="00561869" w:rsidTr="00561869">
        <w:tc>
          <w:tcPr>
            <w:tcW w:w="2127" w:type="dxa"/>
            <w:vMerge w:val="restart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61869">
              <w:rPr>
                <w:rFonts w:asciiTheme="majorBidi" w:hAnsiTheme="majorBidi" w:cstheme="majorBidi" w:hint="cs"/>
                <w:b/>
                <w:bCs/>
                <w:sz w:val="28"/>
                <w:szCs w:val="28"/>
                <w:cs/>
              </w:rPr>
              <w:lastRenderedPageBreak/>
              <w:t>ภูมิภาค</w:t>
            </w:r>
          </w:p>
        </w:tc>
        <w:tc>
          <w:tcPr>
            <w:tcW w:w="6650" w:type="dxa"/>
            <w:gridSpan w:val="4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61869">
              <w:rPr>
                <w:rFonts w:asciiTheme="majorBidi" w:hAnsiTheme="majorBidi" w:cstheme="majorBidi" w:hint="cs"/>
                <w:b/>
                <w:bCs/>
                <w:sz w:val="28"/>
                <w:szCs w:val="28"/>
                <w:cs/>
              </w:rPr>
              <w:t>ประเภท/จำนวนสถานีตรวจอากาศ</w:t>
            </w:r>
          </w:p>
        </w:tc>
      </w:tr>
      <w:tr w:rsidR="00561869" w:rsidTr="00561869">
        <w:tc>
          <w:tcPr>
            <w:tcW w:w="2127" w:type="dxa"/>
            <w:vMerge/>
          </w:tcPr>
          <w:p w:rsidR="00561869" w:rsidRPr="00561869" w:rsidRDefault="00561869" w:rsidP="00A03FDE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01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cs/>
              </w:rPr>
              <w:t>ตรวจอากาศผิวพื้น</w:t>
            </w:r>
          </w:p>
        </w:tc>
        <w:tc>
          <w:tcPr>
            <w:tcW w:w="1559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cs/>
              </w:rPr>
              <w:t>ตรวจอากาศอุทก</w:t>
            </w:r>
          </w:p>
        </w:tc>
        <w:tc>
          <w:tcPr>
            <w:tcW w:w="1701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cs/>
              </w:rPr>
              <w:t>ตรวจอากาศเกษตร</w:t>
            </w:r>
          </w:p>
        </w:tc>
        <w:tc>
          <w:tcPr>
            <w:tcW w:w="1689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cs/>
              </w:rPr>
              <w:t>ตรวจอากศชั้นบน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vertAlign w:val="superscript"/>
                <w:cs/>
              </w:rPr>
              <w:t>*</w:t>
            </w:r>
          </w:p>
        </w:tc>
      </w:tr>
      <w:tr w:rsidR="00561869" w:rsidTr="00561869">
        <w:tc>
          <w:tcPr>
            <w:tcW w:w="2127" w:type="dxa"/>
          </w:tcPr>
          <w:p w:rsidR="00561869" w:rsidRPr="00561869" w:rsidRDefault="00561869" w:rsidP="00A03FDE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ภาคเหนือ</w:t>
            </w:r>
          </w:p>
        </w:tc>
        <w:tc>
          <w:tcPr>
            <w:tcW w:w="1701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16</w:t>
            </w:r>
          </w:p>
        </w:tc>
        <w:tc>
          <w:tcPr>
            <w:tcW w:w="1559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5</w:t>
            </w:r>
          </w:p>
        </w:tc>
        <w:tc>
          <w:tcPr>
            <w:tcW w:w="1701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6</w:t>
            </w:r>
          </w:p>
        </w:tc>
        <w:tc>
          <w:tcPr>
            <w:tcW w:w="1689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</w:tr>
      <w:tr w:rsidR="00561869" w:rsidTr="00561869">
        <w:tc>
          <w:tcPr>
            <w:tcW w:w="2127" w:type="dxa"/>
          </w:tcPr>
          <w:p w:rsidR="00561869" w:rsidRPr="00561869" w:rsidRDefault="00561869" w:rsidP="00A03FDE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ภาคตะวันออกเฉียงเหนือ</w:t>
            </w:r>
          </w:p>
        </w:tc>
        <w:tc>
          <w:tcPr>
            <w:tcW w:w="1701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12</w:t>
            </w:r>
          </w:p>
        </w:tc>
        <w:tc>
          <w:tcPr>
            <w:tcW w:w="1559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5</w:t>
            </w:r>
          </w:p>
        </w:tc>
        <w:tc>
          <w:tcPr>
            <w:tcW w:w="1701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9</w:t>
            </w:r>
          </w:p>
        </w:tc>
        <w:tc>
          <w:tcPr>
            <w:tcW w:w="1689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</w:tr>
      <w:tr w:rsidR="00561869" w:rsidTr="00561869">
        <w:tc>
          <w:tcPr>
            <w:tcW w:w="2127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ภาคกลาง</w:t>
            </w:r>
          </w:p>
        </w:tc>
        <w:tc>
          <w:tcPr>
            <w:tcW w:w="1701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5</w:t>
            </w:r>
          </w:p>
        </w:tc>
        <w:tc>
          <w:tcPr>
            <w:tcW w:w="1559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1</w:t>
            </w:r>
          </w:p>
        </w:tc>
        <w:tc>
          <w:tcPr>
            <w:tcW w:w="1701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7</w:t>
            </w:r>
          </w:p>
        </w:tc>
        <w:tc>
          <w:tcPr>
            <w:tcW w:w="1689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</w:tr>
      <w:tr w:rsidR="00561869" w:rsidTr="00561869">
        <w:tc>
          <w:tcPr>
            <w:tcW w:w="2127" w:type="dxa"/>
          </w:tcPr>
          <w:p w:rsidR="00561869" w:rsidRPr="00561869" w:rsidRDefault="00561869" w:rsidP="00A03FDE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ภาคตะวันออก</w:t>
            </w:r>
          </w:p>
        </w:tc>
        <w:tc>
          <w:tcPr>
            <w:tcW w:w="1701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8</w:t>
            </w:r>
          </w:p>
        </w:tc>
        <w:tc>
          <w:tcPr>
            <w:tcW w:w="1559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2</w:t>
            </w:r>
          </w:p>
        </w:tc>
        <w:tc>
          <w:tcPr>
            <w:tcW w:w="1701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3</w:t>
            </w:r>
          </w:p>
        </w:tc>
        <w:tc>
          <w:tcPr>
            <w:tcW w:w="1689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</w:tr>
      <w:tr w:rsidR="00561869" w:rsidTr="00561869">
        <w:tc>
          <w:tcPr>
            <w:tcW w:w="2127" w:type="dxa"/>
          </w:tcPr>
          <w:p w:rsidR="00561869" w:rsidRPr="00561869" w:rsidRDefault="00561869" w:rsidP="00A03FDE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ภาคใต้ฝั่งตะวันออก</w:t>
            </w:r>
          </w:p>
        </w:tc>
        <w:tc>
          <w:tcPr>
            <w:tcW w:w="1701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9</w:t>
            </w:r>
          </w:p>
        </w:tc>
        <w:tc>
          <w:tcPr>
            <w:tcW w:w="1559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3</w:t>
            </w:r>
          </w:p>
        </w:tc>
        <w:tc>
          <w:tcPr>
            <w:tcW w:w="1701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7</w:t>
            </w:r>
          </w:p>
        </w:tc>
        <w:tc>
          <w:tcPr>
            <w:tcW w:w="1689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</w:tr>
      <w:tr w:rsidR="00561869" w:rsidTr="00561869">
        <w:tc>
          <w:tcPr>
            <w:tcW w:w="2127" w:type="dxa"/>
          </w:tcPr>
          <w:p w:rsidR="00561869" w:rsidRPr="00561869" w:rsidRDefault="00561869" w:rsidP="00A03FDE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ภาคใต้ฝั่งตะวันตก</w:t>
            </w:r>
          </w:p>
        </w:tc>
        <w:tc>
          <w:tcPr>
            <w:tcW w:w="1701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6</w:t>
            </w:r>
          </w:p>
        </w:tc>
        <w:tc>
          <w:tcPr>
            <w:tcW w:w="1559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-</w:t>
            </w:r>
          </w:p>
        </w:tc>
        <w:tc>
          <w:tcPr>
            <w:tcW w:w="1701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-</w:t>
            </w:r>
          </w:p>
        </w:tc>
        <w:tc>
          <w:tcPr>
            <w:tcW w:w="1689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</w:tr>
      <w:tr w:rsidR="00561869" w:rsidTr="00561869">
        <w:tc>
          <w:tcPr>
            <w:tcW w:w="2127" w:type="dxa"/>
          </w:tcPr>
          <w:p w:rsidR="00561869" w:rsidRDefault="00561869" w:rsidP="00A03FDE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701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56</w:t>
            </w:r>
          </w:p>
        </w:tc>
        <w:tc>
          <w:tcPr>
            <w:tcW w:w="1559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15</w:t>
            </w:r>
          </w:p>
        </w:tc>
        <w:tc>
          <w:tcPr>
            <w:tcW w:w="1701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32</w:t>
            </w:r>
          </w:p>
        </w:tc>
        <w:tc>
          <w:tcPr>
            <w:tcW w:w="1689" w:type="dxa"/>
          </w:tcPr>
          <w:p w:rsidR="00561869" w:rsidRPr="00561869" w:rsidRDefault="00561869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11</w:t>
            </w:r>
          </w:p>
        </w:tc>
      </w:tr>
    </w:tbl>
    <w:p w:rsidR="00077EB1" w:rsidRDefault="00561869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sz w:val="28"/>
          <w:szCs w:val="28"/>
        </w:rPr>
      </w:pPr>
      <w:r w:rsidRPr="00561869">
        <w:rPr>
          <w:rFonts w:hint="cs"/>
          <w:sz w:val="28"/>
          <w:szCs w:val="28"/>
          <w:cs/>
        </w:rPr>
        <w:t xml:space="preserve">* </w:t>
      </w:r>
      <w:r>
        <w:rPr>
          <w:rFonts w:hint="cs"/>
          <w:sz w:val="28"/>
          <w:szCs w:val="28"/>
          <w:cs/>
        </w:rPr>
        <w:t>เป็นสถานีเดียวกับสถานีตรวจอากาศผิวพื้น แต่ตรวจวัดอากาศชั้นบนร่วมด้วย</w:t>
      </w:r>
    </w:p>
    <w:p w:rsidR="00077EB1" w:rsidRDefault="00077EB1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  <w:t>มีสถานีตรวจอากาศผิวพื้นมาตรฐานที่กระจายอยู่ทั่วโลกประมาณ 10,000 แห่ง มีสถานีตรวจอากาศบนเรือเดินสมุทรกว่า 4,000 ลำ และข้อมูลการตรวจอากาศชั้นบนจากเครื่องบินกว่า 2,000 ลำ ซึ่งมีการแลกเปลี่ยนและเชื่อมโยงข้อมูลกันอย่างต่อเนื่องทุก 3 ชั่วโมง ทำให้สามารถพยากรณ์อากาศและนำข้อมูลไปใช้งานในด้านต่างๆ อย่างมีประสิทธิภาพ</w:t>
      </w:r>
    </w:p>
    <w:p w:rsidR="00077EB1" w:rsidRDefault="00077EB1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</w:p>
    <w:p w:rsidR="00077EB1" w:rsidRDefault="00077EB1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b/>
          <w:bCs/>
          <w:sz w:val="36"/>
          <w:szCs w:val="36"/>
        </w:rPr>
      </w:pPr>
      <w:r w:rsidRPr="00077EB1">
        <w:rPr>
          <w:rFonts w:hint="cs"/>
          <w:b/>
          <w:bCs/>
          <w:sz w:val="36"/>
          <w:szCs w:val="36"/>
          <w:cs/>
        </w:rPr>
        <w:t>12.4</w:t>
      </w:r>
      <w:r>
        <w:rPr>
          <w:rFonts w:hint="cs"/>
          <w:b/>
          <w:bCs/>
          <w:sz w:val="36"/>
          <w:szCs w:val="36"/>
          <w:cs/>
        </w:rPr>
        <w:t xml:space="preserve"> ประเภทการตรวจอากาศ</w:t>
      </w:r>
    </w:p>
    <w:p w:rsidR="00077EB1" w:rsidRDefault="00077EB1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  <w:t>การตรวจอากาศแบ่งได้ 2 ประเภท คือ</w:t>
      </w:r>
    </w:p>
    <w:p w:rsidR="00BC1299" w:rsidRDefault="00077EB1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>12.4.1 การตรวจอากาศผิวพื้น เป็นการตรวจวัดสารประกอบอุตุนิยมวิทยาในระดับใกล้พื้นผิวโลก ใช้ทั้งเครื่องมือและตรวจด้วยสายตา ดังนี้</w:t>
      </w:r>
    </w:p>
    <w:p w:rsidR="00BC1299" w:rsidRDefault="00BC1299" w:rsidP="00BC129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</w:pPr>
      <w:r>
        <w:rPr>
          <w:noProof/>
        </w:rPr>
        <w:drawing>
          <wp:inline distT="0" distB="0" distL="0" distR="0">
            <wp:extent cx="4152900" cy="3114674"/>
            <wp:effectExtent l="0" t="0" r="0" b="0"/>
            <wp:docPr id="2" name="รูปภาพ 2" descr="http://www.prachin.tmd.go.th/image/DSCN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achin.tmd.go.th/image/DSCN0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478" cy="312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299" w:rsidRPr="00707D8E" w:rsidRDefault="00BC1299" w:rsidP="00BC129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sz w:val="28"/>
          <w:szCs w:val="28"/>
          <w:cs/>
        </w:rPr>
      </w:pPr>
      <w:r w:rsidRPr="00707D8E">
        <w:rPr>
          <w:rFonts w:hint="cs"/>
          <w:sz w:val="28"/>
          <w:szCs w:val="28"/>
          <w:cs/>
        </w:rPr>
        <w:t>ภาพ 12.2 สถานีตรวจอากาศผิวพื้น</w:t>
      </w:r>
    </w:p>
    <w:p w:rsidR="003267B6" w:rsidRPr="00707D8E" w:rsidRDefault="00BC1299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  <w:sz w:val="28"/>
          <w:szCs w:val="28"/>
        </w:rPr>
      </w:pPr>
      <w:r w:rsidRPr="00707D8E">
        <w:rPr>
          <w:rFonts w:asciiTheme="majorBidi" w:hAnsiTheme="majorBidi" w:cstheme="majorBidi"/>
          <w:sz w:val="28"/>
          <w:szCs w:val="28"/>
          <w:cs/>
        </w:rPr>
        <w:t xml:space="preserve">ที่มา </w:t>
      </w:r>
      <w:r w:rsidRPr="00707D8E">
        <w:rPr>
          <w:rFonts w:asciiTheme="majorBidi" w:hAnsiTheme="majorBidi" w:cstheme="majorBidi"/>
          <w:sz w:val="28"/>
          <w:szCs w:val="28"/>
        </w:rPr>
        <w:t xml:space="preserve">: </w:t>
      </w:r>
      <w:hyperlink r:id="rId12" w:history="1">
        <w:r w:rsidR="000D56C2" w:rsidRPr="00707D8E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http://www.prachin.tmd.go.th/gfaw.htm?RegionID=</w:t>
        </w:r>
        <w:r w:rsidR="000D56C2" w:rsidRPr="00707D8E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  <w:cs/>
          </w:rPr>
          <w:t>3</w:t>
        </w:r>
      </w:hyperlink>
      <w:r w:rsidR="00A03FDE" w:rsidRPr="00707D8E">
        <w:rPr>
          <w:rFonts w:asciiTheme="majorBidi" w:hAnsiTheme="majorBidi" w:cstheme="majorBidi"/>
          <w:sz w:val="28"/>
          <w:szCs w:val="28"/>
          <w:cs/>
        </w:rPr>
        <w:tab/>
      </w:r>
    </w:p>
    <w:p w:rsidR="000D56C2" w:rsidRDefault="000D56C2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>1</w:t>
      </w:r>
      <w:r>
        <w:rPr>
          <w:rFonts w:asciiTheme="majorBidi" w:hAnsiTheme="majorBidi" w:cstheme="majorBidi" w:hint="cs"/>
          <w:cs/>
        </w:rPr>
        <w:t>) การตรวจอากาศด้วยเครื่องมือ ใช้ตรวจวัดสารประกอบอุตุนิยมวิทยา ดังนี้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6367"/>
      </w:tblGrid>
      <w:tr w:rsidR="000D56C2" w:rsidTr="000D56C2">
        <w:tc>
          <w:tcPr>
            <w:tcW w:w="2410" w:type="dxa"/>
          </w:tcPr>
          <w:p w:rsidR="000D56C2" w:rsidRPr="000D56C2" w:rsidRDefault="000D56C2" w:rsidP="000D56C2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สารประกอบอุตุนิยมวิทยา</w:t>
            </w:r>
          </w:p>
        </w:tc>
        <w:tc>
          <w:tcPr>
            <w:tcW w:w="6367" w:type="dxa"/>
          </w:tcPr>
          <w:p w:rsidR="000D56C2" w:rsidRPr="000D56C2" w:rsidRDefault="000D56C2" w:rsidP="000D56C2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วัตถุประสงค์ของการตรวจวัด</w:t>
            </w:r>
          </w:p>
        </w:tc>
      </w:tr>
      <w:tr w:rsidR="000D56C2" w:rsidTr="000D56C2">
        <w:tc>
          <w:tcPr>
            <w:tcW w:w="2410" w:type="dxa"/>
          </w:tcPr>
          <w:p w:rsidR="000D56C2" w:rsidRPr="000D56C2" w:rsidRDefault="000D56C2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1) อุณหภูมิ</w:t>
            </w:r>
          </w:p>
        </w:tc>
        <w:tc>
          <w:tcPr>
            <w:tcW w:w="6367" w:type="dxa"/>
          </w:tcPr>
          <w:p w:rsidR="000D56C2" w:rsidRPr="000D56C2" w:rsidRDefault="000D56C2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ตรวจวัดเพื่อทราบ อุณหภูมิสูงสุด อุณหภูมิต่ำสุด และอุณภูมิจุดน้ำค้างของอากาศ และตรวจวัดอุณหภูมิดิน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อุณหภูมิน้ำ</w:t>
            </w:r>
          </w:p>
        </w:tc>
      </w:tr>
      <w:tr w:rsidR="000D56C2" w:rsidTr="000D56C2">
        <w:tc>
          <w:tcPr>
            <w:tcW w:w="2410" w:type="dxa"/>
          </w:tcPr>
          <w:p w:rsidR="000D56C2" w:rsidRPr="000D56C2" w:rsidRDefault="000D56C2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2) ความกดอากาศ</w:t>
            </w:r>
          </w:p>
        </w:tc>
        <w:tc>
          <w:tcPr>
            <w:tcW w:w="6367" w:type="dxa"/>
          </w:tcPr>
          <w:p w:rsidR="000D56C2" w:rsidRPr="000D56C2" w:rsidRDefault="000D56C2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ตรวจวัดเพื่อทราบน้ำหนักของอากาศที่กดทับลงต่อหน่วยพื้นที่และความหนาแน่นของอากาศ</w:t>
            </w:r>
          </w:p>
        </w:tc>
      </w:tr>
      <w:tr w:rsidR="000D56C2" w:rsidTr="000D56C2">
        <w:tc>
          <w:tcPr>
            <w:tcW w:w="2410" w:type="dxa"/>
          </w:tcPr>
          <w:p w:rsidR="000D56C2" w:rsidRPr="000D56C2" w:rsidRDefault="000D56C2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3) ความชื้นสัมพัทธ์</w:t>
            </w:r>
          </w:p>
        </w:tc>
        <w:tc>
          <w:tcPr>
            <w:tcW w:w="6367" w:type="dxa"/>
          </w:tcPr>
          <w:p w:rsidR="000D56C2" w:rsidRPr="000D56C2" w:rsidRDefault="000D56C2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ตรวจวัดเพื่อทราบอัตราส่วนไอน้ำในบรรยากาศ</w:t>
            </w:r>
          </w:p>
        </w:tc>
      </w:tr>
      <w:tr w:rsidR="000D56C2" w:rsidTr="000D56C2">
        <w:tc>
          <w:tcPr>
            <w:tcW w:w="2410" w:type="dxa"/>
          </w:tcPr>
          <w:p w:rsidR="000D56C2" w:rsidRPr="000D56C2" w:rsidRDefault="000D56C2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4) ลมผิวพื้น</w:t>
            </w:r>
          </w:p>
        </w:tc>
        <w:tc>
          <w:tcPr>
            <w:tcW w:w="6367" w:type="dxa"/>
          </w:tcPr>
          <w:p w:rsidR="000D56C2" w:rsidRPr="000D56C2" w:rsidRDefault="000D56C2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ตรวจวัดเพื่อทราบความเร็วและทิศทางลม</w:t>
            </w:r>
          </w:p>
        </w:tc>
      </w:tr>
      <w:tr w:rsidR="000D56C2" w:rsidTr="000D56C2">
        <w:tc>
          <w:tcPr>
            <w:tcW w:w="2410" w:type="dxa"/>
          </w:tcPr>
          <w:p w:rsidR="000D56C2" w:rsidRPr="000D56C2" w:rsidRDefault="000D56C2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5) ปริมาณน้ำฝน</w:t>
            </w:r>
          </w:p>
        </w:tc>
        <w:tc>
          <w:tcPr>
            <w:tcW w:w="6367" w:type="dxa"/>
          </w:tcPr>
          <w:p w:rsidR="000D56C2" w:rsidRPr="000D56C2" w:rsidRDefault="000D56C2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ตรวจวัดเพื่อทราบปริมาณ และระยะเวลาที่ฝนตก</w:t>
            </w:r>
          </w:p>
        </w:tc>
      </w:tr>
      <w:tr w:rsidR="000D56C2" w:rsidTr="000D56C2">
        <w:tc>
          <w:tcPr>
            <w:tcW w:w="2410" w:type="dxa"/>
          </w:tcPr>
          <w:p w:rsidR="000D56C2" w:rsidRPr="000D56C2" w:rsidRDefault="000D56C2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6) อัตราการระเหยของน้ำ</w:t>
            </w:r>
          </w:p>
        </w:tc>
        <w:tc>
          <w:tcPr>
            <w:tcW w:w="6367" w:type="dxa"/>
          </w:tcPr>
          <w:p w:rsidR="000D56C2" w:rsidRPr="000D56C2" w:rsidRDefault="000D56C2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ตรวจวัดเพื่อทราบ</w:t>
            </w:r>
          </w:p>
        </w:tc>
      </w:tr>
      <w:tr w:rsidR="000D56C2" w:rsidRPr="000D56C2" w:rsidTr="000D56C2">
        <w:tc>
          <w:tcPr>
            <w:tcW w:w="2410" w:type="dxa"/>
          </w:tcPr>
          <w:p w:rsidR="000D56C2" w:rsidRPr="000D56C2" w:rsidRDefault="000D56C2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7) รังสีดวงอาทิตย์</w:t>
            </w:r>
          </w:p>
        </w:tc>
        <w:tc>
          <w:tcPr>
            <w:tcW w:w="6367" w:type="dxa"/>
          </w:tcPr>
          <w:p w:rsidR="000D56C2" w:rsidRPr="000D56C2" w:rsidRDefault="000D56C2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ตรวจวัดเพื่อทราบความเข้ม และระยะยาวนานของแสงแดด</w:t>
            </w:r>
          </w:p>
        </w:tc>
      </w:tr>
      <w:tr w:rsidR="000D56C2" w:rsidRPr="000D56C2" w:rsidTr="000D56C2">
        <w:tc>
          <w:tcPr>
            <w:tcW w:w="2410" w:type="dxa"/>
          </w:tcPr>
          <w:p w:rsidR="000D56C2" w:rsidRDefault="000D56C2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8) ทัศนวิสัย</w:t>
            </w:r>
          </w:p>
        </w:tc>
        <w:tc>
          <w:tcPr>
            <w:tcW w:w="6367" w:type="dxa"/>
          </w:tcPr>
          <w:p w:rsidR="000D56C2" w:rsidRDefault="000D56C2" w:rsidP="00561869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rPr>
                <w:rFonts w:asciiTheme="majorBidi" w:hAnsiTheme="majorBidi" w:cstheme="majorBidi"/>
                <w:sz w:val="28"/>
                <w:szCs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ตรวจวัดเพื่อทราบความขุ่นมัวของอากาศและระยะทางมองเห็นวัตถุ</w:t>
            </w:r>
          </w:p>
        </w:tc>
      </w:tr>
    </w:tbl>
    <w:p w:rsidR="000D56C2" w:rsidRDefault="000D56C2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(ดูรายละเอียดเครื่องมือเพิ่มเติมในบทเรียนที่เกี่ยวข้อง)</w:t>
      </w:r>
    </w:p>
    <w:p w:rsidR="000D56C2" w:rsidRDefault="000D56C2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ab/>
      </w:r>
      <w:r w:rsidRPr="000D56C2">
        <w:rPr>
          <w:rFonts w:hint="cs"/>
          <w:cs/>
        </w:rPr>
        <w:t xml:space="preserve">2) </w:t>
      </w:r>
      <w:r w:rsidR="00F55352">
        <w:rPr>
          <w:rFonts w:asciiTheme="majorBidi" w:hAnsiTheme="majorBidi" w:cstheme="majorBidi" w:hint="cs"/>
          <w:cs/>
        </w:rPr>
        <w:t>การตรวจด้วยสายตา เป็นการตรวจวัดโดยใช้การสังเกตลักษณะลมฟ้าอากาศที่พบเห็นขณะตรวจวัด ซึ่งผู้ตรวจวัดควรมีประสบการณ์ การตรวจวัดด้วยสายตามีสิ่งที่ต้องพิจารณา ได้แก่</w:t>
      </w:r>
    </w:p>
    <w:p w:rsidR="00F55352" w:rsidRDefault="00F55352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2.1) พิจารณาดูท้องฟ้า เพื่อทราบลักษณะท้องฟ้าว่าเป็นอากาศดีหรืออากาศเลว </w:t>
      </w:r>
    </w:p>
    <w:p w:rsidR="00F55352" w:rsidRDefault="00F55352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2.2) พิจารณาเมฆ ชนิด ปริมาณและความสูงของฐานเมฆ</w:t>
      </w:r>
    </w:p>
    <w:p w:rsidR="00F55352" w:rsidRDefault="00F55352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2.3) ทัศนวิสัย หาระยะไกลสุดที่สายตาสามารถมองเห็นหรือระบุลักษณะวัตถุได้</w:t>
      </w:r>
    </w:p>
    <w:p w:rsidR="00F55352" w:rsidRDefault="00F55352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2.4) ทะเล ตรวจวัดความสูงของคลื่น ทิศทาง และความยาวคลื่นหรือคาบคลื่น</w:t>
      </w:r>
    </w:p>
    <w:p w:rsidR="00F55352" w:rsidRDefault="00F55352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การตรวจวัดอุณหภูมิ ความกดอากาศ ความชื้นสัมพัทธ์ ความเร็วและทิศทางลม ทัศนวิสัย ชนิดเมฆ จะตรวจวัดและรายงานผลในรอบ 3 ชม. ส่วนปริมาณน้ำฝน รังสีดวงอาทิตย์ และอัตราการระเหยของน้ำ ตรวจวัดทุก 3 ชม. เช่นกัน แต่รายงานผลอาจรายงานค่าในรอบวัน เช่น ปริมาณน้ำฝนวันที่ 31 ตุลาคม 2550 หมายถึง ปริมาณน้ำฝนที่ตรวจวัดได้ตั้งแต่ เวลา 07.00 น. วันที่ 31 ตุลาคม 2550 ถึงเวลา 07.00 น. วันที่ 1 พฤศจิกายน 2550</w:t>
      </w:r>
    </w:p>
    <w:p w:rsidR="00936916" w:rsidRDefault="00936916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12.4.2 การตรวจอากาศชั้นบน เป็นการตรวจวัดสารประกอบอุตุนิยมวิทยาในระดับเหนือพื้นโลกขึ้นไปในช่วงระดับความสูงประมาณ 100 ม. ถึงระดับ 30 กม. โดยสารประกอบที่ตรวจวัด ได้แก่อุณหภูมิ ความกดอากาศ ความเร็วและทิศทางลม และความชื้นสัมพัทธ์ วัตถุประสงค์ของการตรวจอากาศชั้นบนเพื่อนำข้อมูลไปใช้ในด้านการคมนาคมทางอากาศ การเดินเรือ การพยากรณ์อากาศ การทำฝนเทียม หรือ เก็บรวบรวมเพื่อการศึกษาลักษณะภูมิอากาศและการพยากรณ์ในระยะยาว เป็นต้น</w:t>
      </w:r>
    </w:p>
    <w:p w:rsidR="00936916" w:rsidRDefault="00936916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เวลาที่ตรวจวัดใช้เวลาซึ่งเทียบกับเวลามาตรฐานกรีนีซแล้ว เช่นเดียวกับการตรวจวัดลมฟ้าอากาศผิวพื้น เนื่องจากอุปกรณ์การตรวจวัดมีราคาค่อนข้างสูง ปกติในรอบหนึ่งวันกำหนดการตรวจวัด 4 ครั้ง คือในเวลา 0.00 น. 06.00 น. 12.00 น. และ 18.00 น. ตามเวลา </w:t>
      </w:r>
      <w:r>
        <w:rPr>
          <w:rFonts w:asciiTheme="majorBidi" w:hAnsiTheme="majorBidi" w:cstheme="majorBidi"/>
        </w:rPr>
        <w:t xml:space="preserve">GMT </w:t>
      </w:r>
      <w:r>
        <w:rPr>
          <w:rFonts w:asciiTheme="majorBidi" w:hAnsiTheme="majorBidi" w:cstheme="majorBidi" w:hint="cs"/>
          <w:cs/>
        </w:rPr>
        <w:t>ซึ่งตรงกับเวลาใน</w:t>
      </w:r>
      <w:r>
        <w:rPr>
          <w:rFonts w:asciiTheme="majorBidi" w:hAnsiTheme="majorBidi" w:cstheme="majorBidi" w:hint="cs"/>
          <w:cs/>
        </w:rPr>
        <w:lastRenderedPageBreak/>
        <w:t xml:space="preserve">ประเทศไทย คือ 07.00 น. 13.00 น. 19.00 น. และ 01.00 น. อย่างไรก็ตามในบางสถานีอาจตรวจวัดเพียง 2 ครั้ง ได้แก่ เวลา 0.00 น. และ 12.00 น. ตามเวลา </w:t>
      </w:r>
      <w:r>
        <w:rPr>
          <w:rFonts w:asciiTheme="majorBidi" w:hAnsiTheme="majorBidi" w:cstheme="majorBidi"/>
        </w:rPr>
        <w:t>GMT</w:t>
      </w:r>
    </w:p>
    <w:p w:rsidR="007E5B97" w:rsidRDefault="007E5B97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 w:hint="cs"/>
          <w:cs/>
        </w:rPr>
        <w:t>ในประเทศไทยตรวจวัดอากาศชั้นบนด้วยเครื่องวิทยุหยั่งอากาศเพียง 1 เวลา คือ 07.00 น. ตามเวลาในประเทศไทย ซึ่งมีสถานีตรวจวัด 4 สถานี ได้แก่ เชียงใหม่ อุบลราชธานี กรุงเทพฯ และสงขลา ส่วนเวลา 01.00 น. 13.00 น. และ 19.00 น. ตรวจวัดด้วยไพลอตบัลลูนซึ่งตรวจวัดความเร็วลมและทิศทางของลมชั้นบนเพียงอย่างเดียว นอกจาก 4 สถานีดังกล่าวข้างต้นแล้วยังมีสถานีที่ตรวจวัด ได้แก่ พิษณุโลก อุดรธานี นครราชสีมา จันทบุรี ประจวบคีรีขันธ์ สุราษฎร์ธานี และภูเก็ต</w:t>
      </w:r>
    </w:p>
    <w:p w:rsidR="00184901" w:rsidRDefault="00184901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วิธีการตรวจอากาศชั้นบนมักนิยมใช้ 2 วิธี</w:t>
      </w:r>
    </w:p>
    <w:p w:rsidR="00184901" w:rsidRDefault="00184901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1) การตรวจวัดด้วยไพลอตบัลลูน คือ การตรวจลมชั้นบนโดยการปล่อยบัลลูนซึ่งอัดก๊าซไฮโดรเจนให้มีอัตราเร็วในการลอยตัวตามอัตราที่กำหนด แล้วใช้กล้องทีโอโดไลค์ส่องติดตามการเคลื่อนที่ของบัลลูนทุกๆ นาที แล้วนำมาคำนวณหาทิศทางและความเร็วลม แต่วิธีนี้มีข้อเสียคือ ในวันที่อากาศไม่ดี ท้องฟ้าปิด หรือมีเมฆมากหรือเมฆลอยต่ำ อาจตรวจข้อมูลได้น้อย และในวันหรือช่วงที่ฝนตกไม่สามารถตรวจวัดได้</w:t>
      </w:r>
    </w:p>
    <w:p w:rsidR="00ED0C45" w:rsidRDefault="00ED0C45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2) การตรวจวัดด้วยเครื่องวิทยุหยั่งลมชั้นบน คือ การตรวจอากาศชั้นบนโดยใช้เครื่องวิทยุผูกติดกับบัลลูน การติดตามอัตราการเคลื่อนที่ของบัลลูนใช้สัญญาณการรับจากเครื่องวิทยุที่ผูกติดไว้กับบัลลูน โดยจะส่งสัญญาณกลับมายังสถานีตรวจอากาศทุกๆนาที จนกว่าบัลลูนจะแตก วิธีนี้ตรวจวัดที่ระดับความสูงมากกว่าแบบไพลอตบัลลูน โดยอาจตรวจวัดได้ถึงระดับความสูงเฉลีย 30 กม. จากผิวพื้น นอกจากตรวจวัดทิศทาง</w:t>
      </w:r>
      <w:r w:rsidR="003F30CF">
        <w:rPr>
          <w:rFonts w:asciiTheme="majorBidi" w:hAnsiTheme="majorBidi" w:cstheme="majorBidi" w:hint="cs"/>
          <w:cs/>
        </w:rPr>
        <w:t>และความเร็วลมแล้วยังสามารถวัดอุณหภูมิ ความชื้นสัมพัทธ์ และความกดอากาศได้ด้วย</w:t>
      </w:r>
    </w:p>
    <w:p w:rsidR="003F30CF" w:rsidRDefault="003F30CF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หลังจากบันทึกข้อมูลจากการตรวจวัดแล้ว เจ้าหน้าที่ฯจะส่งข้อมูลเป็นรหัส ตารางตามแบบฟอร์มการเขียนรหัสมาตรฐานสากลขององค์การอุตุนิยมวิทยาโลก เพื่อส่งให้ศูนย์การวิเคราะห์และกระจายข่าวและแลกเปลี่ยนข้อมูลในระดับภูมิภาคต่อไป</w:t>
      </w:r>
    </w:p>
    <w:p w:rsidR="003F30CF" w:rsidRDefault="003F30CF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</w:p>
    <w:p w:rsidR="003F30CF" w:rsidRDefault="003F30CF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12.5 เครื่องมือตรวจอากาศผิวพื้น</w:t>
      </w:r>
    </w:p>
    <w:p w:rsidR="003F30CF" w:rsidRDefault="003F30CF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ab/>
      </w:r>
      <w:r w:rsidR="0006230E">
        <w:rPr>
          <w:rFonts w:asciiTheme="majorBidi" w:hAnsiTheme="majorBidi" w:cstheme="majorBidi" w:hint="cs"/>
          <w:cs/>
        </w:rPr>
        <w:t xml:space="preserve">สถานีอุตุนิยมวิทยามาตรฐานควรมีขนาดพื้นที่ 6 </w:t>
      </w:r>
      <w:r w:rsidR="0006230E">
        <w:rPr>
          <w:rFonts w:asciiTheme="majorBidi" w:hAnsiTheme="majorBidi" w:cstheme="majorBidi"/>
        </w:rPr>
        <w:t xml:space="preserve">x </w:t>
      </w:r>
      <w:r w:rsidR="0006230E">
        <w:rPr>
          <w:rFonts w:asciiTheme="majorBidi" w:hAnsiTheme="majorBidi" w:cstheme="majorBidi" w:hint="cs"/>
          <w:cs/>
        </w:rPr>
        <w:t xml:space="preserve">9 เมตร (หรือประมาณ 20 </w:t>
      </w:r>
      <w:r w:rsidR="0006230E">
        <w:rPr>
          <w:rFonts w:asciiTheme="majorBidi" w:hAnsiTheme="majorBidi" w:cstheme="majorBidi"/>
        </w:rPr>
        <w:t xml:space="preserve">x </w:t>
      </w:r>
      <w:r w:rsidR="0006230E">
        <w:rPr>
          <w:rFonts w:asciiTheme="majorBidi" w:hAnsiTheme="majorBidi" w:cstheme="majorBidi" w:hint="cs"/>
          <w:cs/>
        </w:rPr>
        <w:t xml:space="preserve">30 ฟุต) ภายในพื้นที่ประกอบด้วยอุปกรณ์ตรวจอากาศพื้นผิว </w:t>
      </w:r>
      <w:r w:rsidR="0006230E">
        <w:rPr>
          <w:rFonts w:asciiTheme="majorBidi" w:hAnsiTheme="majorBidi" w:cstheme="majorBidi"/>
        </w:rPr>
        <w:t xml:space="preserve">(Weather </w:t>
      </w:r>
      <w:proofErr w:type="spellStart"/>
      <w:r w:rsidR="0006230E">
        <w:rPr>
          <w:rFonts w:asciiTheme="majorBidi" w:hAnsiTheme="majorBidi" w:cstheme="majorBidi"/>
        </w:rPr>
        <w:t>instrucment</w:t>
      </w:r>
      <w:proofErr w:type="spellEnd"/>
      <w:r w:rsidR="0006230E">
        <w:rPr>
          <w:rFonts w:asciiTheme="majorBidi" w:hAnsiTheme="majorBidi" w:cstheme="majorBidi"/>
        </w:rPr>
        <w:t xml:space="preserve">) </w:t>
      </w:r>
      <w:r w:rsidR="0006230E">
        <w:rPr>
          <w:rFonts w:asciiTheme="majorBidi" w:hAnsiTheme="majorBidi" w:cstheme="majorBidi" w:hint="cs"/>
          <w:cs/>
        </w:rPr>
        <w:t>ดังนี้ (ศูนย์อุตุนิยมวิทยาภาคเหนือ. เครื่องมือตรวจอากาศผิวพื้นและการบิน (ข้อมูลออนไลน์), 2548)</w:t>
      </w:r>
    </w:p>
    <w:p w:rsidR="0006230E" w:rsidRDefault="0006230E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12.5.1 เครื่องมือที่ใช้วัดความกดอากาศคือ </w:t>
      </w:r>
      <w:r>
        <w:rPr>
          <w:rFonts w:asciiTheme="majorBidi" w:hAnsiTheme="majorBidi" w:cstheme="majorBidi"/>
        </w:rPr>
        <w:t>“</w:t>
      </w:r>
      <w:r>
        <w:rPr>
          <w:rFonts w:asciiTheme="majorBidi" w:hAnsiTheme="majorBidi" w:cstheme="majorBidi" w:hint="cs"/>
          <w:cs/>
        </w:rPr>
        <w:t>บอรอมิเตอร์</w:t>
      </w:r>
      <w:r>
        <w:rPr>
          <w:rFonts w:asciiTheme="majorBidi" w:hAnsiTheme="majorBidi" w:cstheme="majorBidi"/>
        </w:rPr>
        <w:t>” (</w:t>
      </w:r>
      <w:proofErr w:type="spellStart"/>
      <w:r>
        <w:rPr>
          <w:rFonts w:asciiTheme="majorBidi" w:hAnsiTheme="majorBidi" w:cstheme="majorBidi"/>
        </w:rPr>
        <w:t>Barometor</w:t>
      </w:r>
      <w:proofErr w:type="spellEnd"/>
      <w:r>
        <w:rPr>
          <w:rFonts w:asciiTheme="majorBidi" w:hAnsiTheme="majorBidi" w:cstheme="majorBidi"/>
        </w:rPr>
        <w:t xml:space="preserve">) </w:t>
      </w:r>
      <w:r>
        <w:rPr>
          <w:rFonts w:asciiTheme="majorBidi" w:hAnsiTheme="majorBidi" w:cstheme="majorBidi" w:hint="cs"/>
          <w:cs/>
        </w:rPr>
        <w:t>แบ่งออกเป็น 3 ชนิด</w:t>
      </w:r>
    </w:p>
    <w:p w:rsidR="0006230E" w:rsidRDefault="0006230E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1)</w:t>
      </w:r>
      <w:r w:rsidR="004307E1">
        <w:rPr>
          <w:rFonts w:asciiTheme="majorBidi" w:hAnsiTheme="majorBidi" w:cstheme="majorBidi" w:hint="cs"/>
          <w:cs/>
        </w:rPr>
        <w:t xml:space="preserve"> บอรอมิเตอร์แบบปรอท </w:t>
      </w:r>
      <w:r w:rsidR="004307E1">
        <w:rPr>
          <w:rFonts w:asciiTheme="majorBidi" w:hAnsiTheme="majorBidi" w:cstheme="majorBidi"/>
        </w:rPr>
        <w:t xml:space="preserve">(Mercury Barometer) </w:t>
      </w:r>
      <w:r w:rsidR="004307E1">
        <w:rPr>
          <w:rFonts w:asciiTheme="majorBidi" w:hAnsiTheme="majorBidi" w:cstheme="majorBidi" w:hint="cs"/>
          <w:cs/>
        </w:rPr>
        <w:t>เป็นบอรอมิเตอร์มาตรฐานที่ใช้กันอยู่ทั่วไป แบ่งออกเป็น 2 แบบ</w:t>
      </w:r>
    </w:p>
    <w:p w:rsidR="004307E1" w:rsidRDefault="004307E1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lastRenderedPageBreak/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1.1) บอรอมิเตอร์แบบคิว </w:t>
      </w:r>
      <w:r>
        <w:rPr>
          <w:rFonts w:asciiTheme="majorBidi" w:hAnsiTheme="majorBidi" w:cstheme="majorBidi"/>
        </w:rPr>
        <w:t xml:space="preserve">(Kew Barometer) </w:t>
      </w:r>
      <w:r>
        <w:rPr>
          <w:rFonts w:asciiTheme="majorBidi" w:hAnsiTheme="majorBidi" w:cstheme="majorBidi" w:hint="cs"/>
          <w:cs/>
        </w:rPr>
        <w:t xml:space="preserve">เป็นแบบที่กระปุกปรอทติดแน่นตายตัวอยู่กับลำหลอดแก้วไม่สามารถปรับแต่งระดับปรอทได้ จะแบ่งออกเป็นแบบใช้บนบกคือแบบ </w:t>
      </w:r>
      <w:r>
        <w:rPr>
          <w:rFonts w:asciiTheme="majorBidi" w:hAnsiTheme="majorBidi" w:cstheme="majorBidi"/>
        </w:rPr>
        <w:t xml:space="preserve">(Kew Station) </w:t>
      </w:r>
      <w:r>
        <w:rPr>
          <w:rFonts w:asciiTheme="majorBidi" w:hAnsiTheme="majorBidi" w:cstheme="majorBidi" w:hint="cs"/>
          <w:cs/>
        </w:rPr>
        <w:t xml:space="preserve">และ แบบที่ใช้ในทะเล </w:t>
      </w:r>
      <w:r>
        <w:rPr>
          <w:rFonts w:asciiTheme="majorBidi" w:hAnsiTheme="majorBidi" w:cstheme="majorBidi"/>
        </w:rPr>
        <w:t>(Kew Marine)</w:t>
      </w:r>
    </w:p>
    <w:p w:rsidR="004307E1" w:rsidRDefault="004307E1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1.2) </w:t>
      </w:r>
      <w:r>
        <w:rPr>
          <w:rFonts w:asciiTheme="majorBidi" w:hAnsiTheme="majorBidi" w:cstheme="majorBidi" w:hint="cs"/>
          <w:cs/>
        </w:rPr>
        <w:t xml:space="preserve">บอรอมิเตอร์แบบฟอร์ติน </w:t>
      </w:r>
      <w:r>
        <w:rPr>
          <w:rFonts w:asciiTheme="majorBidi" w:hAnsiTheme="majorBidi" w:cstheme="majorBidi"/>
        </w:rPr>
        <w:t xml:space="preserve">(Fortin Barometer) </w:t>
      </w:r>
      <w:r>
        <w:rPr>
          <w:rFonts w:asciiTheme="majorBidi" w:hAnsiTheme="majorBidi" w:cstheme="majorBidi" w:hint="cs"/>
          <w:cs/>
        </w:rPr>
        <w:t xml:space="preserve">เป็นแบบสามารถปรับแต่งระดับปรอทให้ผิวหน้ามาสัมผัสกับเข็มงาช้าง </w:t>
      </w:r>
      <w:r>
        <w:rPr>
          <w:rFonts w:asciiTheme="majorBidi" w:hAnsiTheme="majorBidi" w:cstheme="majorBidi"/>
        </w:rPr>
        <w:t xml:space="preserve">(Ivory pointer) </w:t>
      </w:r>
      <w:r>
        <w:rPr>
          <w:rFonts w:asciiTheme="majorBidi" w:hAnsiTheme="majorBidi" w:cstheme="majorBidi" w:hint="cs"/>
          <w:cs/>
        </w:rPr>
        <w:t xml:space="preserve">พอดี หน่วยที่ใช้วัดความกดอากาศ คือ นิ้วปรอท มิลลิเมตรและมิลลิบาร์หรือ </w:t>
      </w:r>
      <w:proofErr w:type="spellStart"/>
      <w:r>
        <w:rPr>
          <w:rFonts w:asciiTheme="majorBidi" w:hAnsiTheme="majorBidi" w:cstheme="majorBidi"/>
        </w:rPr>
        <w:t>hPa</w:t>
      </w:r>
      <w:proofErr w:type="spellEnd"/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cs/>
        </w:rPr>
        <w:t>(เรียกตามชื่อผู้ค้นพบคนแรก)</w:t>
      </w:r>
    </w:p>
    <w:p w:rsidR="004307E1" w:rsidRDefault="004307E1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2) บอรอมิเตอร์แบบแอนนีรอยด์ </w:t>
      </w:r>
      <w:r>
        <w:rPr>
          <w:rFonts w:asciiTheme="majorBidi" w:hAnsiTheme="majorBidi" w:cstheme="majorBidi"/>
        </w:rPr>
        <w:t xml:space="preserve">(Aneroid Barometer) </w:t>
      </w:r>
      <w:r>
        <w:rPr>
          <w:rFonts w:asciiTheme="majorBidi" w:hAnsiTheme="majorBidi" w:cstheme="majorBidi" w:hint="cs"/>
          <w:cs/>
        </w:rPr>
        <w:t>เป็นบอรอมิเตอร์แบบเคลื่อนไหวสะดวกและพกพาได้อย่างสบาย เนื่องจากมีลักษณะเป็นกระปุกลูกฟูกภายในเป็นสุญญากาศ</w:t>
      </w:r>
    </w:p>
    <w:p w:rsidR="004307E1" w:rsidRDefault="004307E1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3) บอรอกราฟ เป็นเครื่องวัดความกดอากาศอีกแบบหนึ่งที่เหมือนกับแบบแอนนี-รอยด์ แต่ใช้</w:t>
      </w:r>
      <w:r w:rsidR="00964959">
        <w:rPr>
          <w:rFonts w:asciiTheme="majorBidi" w:hAnsiTheme="majorBidi" w:cstheme="majorBidi" w:hint="cs"/>
          <w:cs/>
        </w:rPr>
        <w:t xml:space="preserve">ตลับลูฟฟูก 6 </w:t>
      </w:r>
      <w:r w:rsidR="00964959">
        <w:rPr>
          <w:rFonts w:asciiTheme="majorBidi" w:hAnsiTheme="majorBidi" w:cstheme="majorBidi"/>
          <w:cs/>
        </w:rPr>
        <w:t>–</w:t>
      </w:r>
      <w:r w:rsidR="00964959">
        <w:rPr>
          <w:rFonts w:asciiTheme="majorBidi" w:hAnsiTheme="majorBidi" w:cstheme="majorBidi" w:hint="cs"/>
          <w:cs/>
        </w:rPr>
        <w:t xml:space="preserve"> 10 ตลับ เพื่อความถูกต้องและผิดพลาดน้อยที่สุด และสามารถบันทึกได้หลายๆวัน การวัดความกดอากาศนั้นจะวัดลงหาระดับน้ำทะเล เป็นค่ามาตรฐานซึ่งแต่ละที่จะไม่เท่ากัน แล้วแต่ภูมิประเทศ เรียกว่า </w:t>
      </w:r>
      <w:r w:rsidR="00964959">
        <w:rPr>
          <w:rFonts w:asciiTheme="majorBidi" w:hAnsiTheme="majorBidi" w:cstheme="majorBidi"/>
        </w:rPr>
        <w:t>“</w:t>
      </w:r>
      <w:r w:rsidR="00964959">
        <w:rPr>
          <w:rFonts w:asciiTheme="majorBidi" w:hAnsiTheme="majorBidi" w:cstheme="majorBidi" w:hint="cs"/>
          <w:cs/>
        </w:rPr>
        <w:t>ความกดอากาศที่ระดับน้ำทะเล</w:t>
      </w:r>
      <w:r w:rsidR="00964959">
        <w:rPr>
          <w:rFonts w:asciiTheme="majorBidi" w:hAnsiTheme="majorBidi" w:cstheme="majorBidi"/>
        </w:rPr>
        <w:t>” (Mean Sea Level)</w:t>
      </w:r>
    </w:p>
    <w:p w:rsidR="001E5749" w:rsidRDefault="001E5749" w:rsidP="0056186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>4</w:t>
      </w:r>
      <w:r>
        <w:rPr>
          <w:rFonts w:asciiTheme="majorBidi" w:hAnsiTheme="majorBidi" w:cstheme="majorBidi" w:hint="cs"/>
          <w:cs/>
        </w:rPr>
        <w:t xml:space="preserve">) เครื่องบอรอมิเตอร์แบบบันทึก </w:t>
      </w:r>
      <w:r>
        <w:rPr>
          <w:rFonts w:asciiTheme="majorBidi" w:hAnsiTheme="majorBidi" w:cstheme="majorBidi"/>
        </w:rPr>
        <w:t xml:space="preserve">(Recording barometer) </w:t>
      </w:r>
      <w:r>
        <w:rPr>
          <w:rFonts w:asciiTheme="majorBidi" w:hAnsiTheme="majorBidi" w:cstheme="majorBidi" w:hint="cs"/>
          <w:cs/>
        </w:rPr>
        <w:t>ซึ่งมีความไวมากสำหรับบันทึกการเปลี่ยนแปลงของความกดอากาศตามระยะเวลา โดยใช้เสกลที่ขยายให้เห็นเด่นชัด</w:t>
      </w:r>
    </w:p>
    <w:p w:rsidR="003267B6" w:rsidRDefault="00054487" w:rsidP="00054487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  <w:t xml:space="preserve">12.5.2 เทอร์โมมิเตอร์สูงสุด </w:t>
      </w:r>
      <w:r>
        <w:rPr>
          <w:rFonts w:asciiTheme="majorBidi" w:hAnsiTheme="majorBidi" w:cstheme="majorBidi"/>
        </w:rPr>
        <w:t xml:space="preserve">(Maximum Thermometer) </w:t>
      </w:r>
      <w:r>
        <w:rPr>
          <w:rFonts w:asciiTheme="majorBidi" w:hAnsiTheme="majorBidi" w:cstheme="majorBidi" w:hint="cs"/>
          <w:cs/>
        </w:rPr>
        <w:t>ใช้วัดอุณหภูมิสูงที่สุดประจำวันภายในตัวเทอร์โมมิเตอร์บรรจุปรอท หลอดมีลักษณะคอตีบด้านใต้เสกลล่างสุด เมื่ออุณหภูมิลดลงปรอทจะไม่สามารถไหลย้อนกลับ การวางต้องวางตัวเทอร์โมมิเตอร์ ให้ทางตุ้มปรอทอยู่ต่ำกว่าปลายเล็กน้อย เพื่อกันลำปรอทไหลหลับ เนื่องจากการสั่นสะเทือน เพื่อที่จะวัดให้ได้ค่าอุณหภูมิสูงที่สุดประจำวันจริงๆ</w:t>
      </w:r>
    </w:p>
    <w:p w:rsidR="00054487" w:rsidRDefault="00054487" w:rsidP="00054487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  <w:t xml:space="preserve">12.5.3 เทอร์โมมิเตอร์ต่ำสุด </w:t>
      </w:r>
      <w:r>
        <w:rPr>
          <w:rFonts w:asciiTheme="majorBidi" w:hAnsiTheme="majorBidi" w:cstheme="majorBidi"/>
        </w:rPr>
        <w:t xml:space="preserve">(Minimum Thermometer) </w:t>
      </w:r>
      <w:r>
        <w:rPr>
          <w:rFonts w:asciiTheme="majorBidi" w:hAnsiTheme="majorBidi" w:cstheme="majorBidi" w:hint="cs"/>
          <w:cs/>
        </w:rPr>
        <w:t xml:space="preserve">ใช้วัดอุณหภูมิต่ำสุดประจำวัน ภายในตัวเทอร์มิมเตอร์บรรจุวัตถุเหลวภายใน เช่น แอลกอฮอล์หรือน้ำมันใส โดยมีก้านชี้ </w:t>
      </w:r>
      <w:r>
        <w:rPr>
          <w:rFonts w:asciiTheme="majorBidi" w:hAnsiTheme="majorBidi" w:cstheme="majorBidi"/>
        </w:rPr>
        <w:t xml:space="preserve">(Index) </w:t>
      </w:r>
      <w:r>
        <w:rPr>
          <w:rFonts w:asciiTheme="majorBidi" w:hAnsiTheme="majorBidi" w:cstheme="majorBidi" w:hint="cs"/>
          <w:cs/>
        </w:rPr>
        <w:t>อยู่ภายใน เมื่ออุณหภูมิต่ำลงแอลกอฮอล์จะดูดผิวก้านชี้ลงไปด้วย แต่ถ้าอุณหภูมิสูงสุดแอลกอฮอล์จะไหลผ่านก๊าซชี้ไปได้ ลักษณะการวางตัวเทอร์โมมิเตอร์ ควรวางให้อยู่ในระดับแนวนอน</w:t>
      </w:r>
    </w:p>
    <w:p w:rsidR="00EB36D1" w:rsidRDefault="00EB36D1" w:rsidP="00054487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  <w:t>12.5.4</w:t>
      </w:r>
      <w:r w:rsidR="001B7469">
        <w:rPr>
          <w:rFonts w:asciiTheme="majorBidi" w:hAnsiTheme="majorBidi" w:cstheme="majorBidi" w:hint="cs"/>
          <w:cs/>
        </w:rPr>
        <w:t xml:space="preserve"> เทอร์โมมิเตอร์ต่ำสุดยอดหญ้า </w:t>
      </w:r>
      <w:r w:rsidR="001B7469">
        <w:rPr>
          <w:rFonts w:asciiTheme="majorBidi" w:hAnsiTheme="majorBidi" w:cstheme="majorBidi"/>
        </w:rPr>
        <w:t xml:space="preserve">(Grass minimum Thermometer) </w:t>
      </w:r>
      <w:r w:rsidR="001B7469">
        <w:rPr>
          <w:rFonts w:asciiTheme="majorBidi" w:hAnsiTheme="majorBidi" w:cstheme="majorBidi" w:hint="cs"/>
          <w:cs/>
        </w:rPr>
        <w:t xml:space="preserve">หรือเทอร์โมมิเตอร์สำหรับวัดเรดิเอชั่นของพื้นโลก </w:t>
      </w:r>
      <w:r w:rsidR="001B7469">
        <w:rPr>
          <w:rFonts w:asciiTheme="majorBidi" w:hAnsiTheme="majorBidi" w:cstheme="majorBidi"/>
        </w:rPr>
        <w:t xml:space="preserve">(Terrestrial radiation </w:t>
      </w:r>
      <w:proofErr w:type="spellStart"/>
      <w:r w:rsidR="001B7469">
        <w:rPr>
          <w:rFonts w:asciiTheme="majorBidi" w:hAnsiTheme="majorBidi" w:cstheme="majorBidi"/>
        </w:rPr>
        <w:t>Themometer</w:t>
      </w:r>
      <w:proofErr w:type="spellEnd"/>
      <w:r w:rsidR="001B7469">
        <w:rPr>
          <w:rFonts w:asciiTheme="majorBidi" w:hAnsiTheme="majorBidi" w:cstheme="majorBidi"/>
        </w:rPr>
        <w:t xml:space="preserve">) </w:t>
      </w:r>
      <w:r w:rsidR="001B7469">
        <w:rPr>
          <w:rFonts w:asciiTheme="majorBidi" w:hAnsiTheme="majorBidi" w:cstheme="majorBidi" w:hint="cs"/>
          <w:cs/>
        </w:rPr>
        <w:t xml:space="preserve">เป็นเทอร์โมมิเตอร์ต่ำสุดธรรมดา ที่ใช้วัดอุณหภูมิที่เกิดจากการแผ่รังสีความร้อน จากตุ้มของๆเหลวภายในกะปุกของเหลว ไปสู่ท้องฟ้า เพื่อทราบเกล็ดน้ำค้าง </w:t>
      </w:r>
      <w:r w:rsidR="001B7469">
        <w:rPr>
          <w:rFonts w:asciiTheme="majorBidi" w:hAnsiTheme="majorBidi" w:cstheme="majorBidi"/>
        </w:rPr>
        <w:t xml:space="preserve">(Ground Frosts) </w:t>
      </w:r>
      <w:r w:rsidR="001B7469">
        <w:rPr>
          <w:rFonts w:asciiTheme="majorBidi" w:hAnsiTheme="majorBidi" w:cstheme="majorBidi" w:hint="cs"/>
          <w:cs/>
        </w:rPr>
        <w:t xml:space="preserve">ในเวลากลางคืน </w:t>
      </w:r>
      <w:r w:rsidR="001B7469">
        <w:rPr>
          <w:rFonts w:asciiTheme="majorBidi" w:hAnsiTheme="majorBidi" w:cstheme="majorBidi"/>
        </w:rPr>
        <w:t>“</w:t>
      </w:r>
      <w:r w:rsidR="001B7469">
        <w:rPr>
          <w:rFonts w:asciiTheme="majorBidi" w:hAnsiTheme="majorBidi" w:cstheme="majorBidi" w:hint="cs"/>
          <w:cs/>
        </w:rPr>
        <w:t>ไม่ใช่วัดอุณหภูมิของอากาศ</w:t>
      </w:r>
      <w:r w:rsidR="001B7469">
        <w:rPr>
          <w:rFonts w:asciiTheme="majorBidi" w:hAnsiTheme="majorBidi" w:cstheme="majorBidi"/>
        </w:rPr>
        <w:t xml:space="preserve">” </w:t>
      </w:r>
      <w:r w:rsidR="001B7469">
        <w:rPr>
          <w:rFonts w:asciiTheme="majorBidi" w:hAnsiTheme="majorBidi" w:cstheme="majorBidi" w:hint="cs"/>
          <w:cs/>
        </w:rPr>
        <w:t>โดยจะวางให้เป็นแนวนอนบนพื้นหญ้าสั้นให้สัมผัสยอดหญ้าพอดี</w:t>
      </w:r>
    </w:p>
    <w:p w:rsidR="001B7469" w:rsidRDefault="001B7469" w:rsidP="00054487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  <w:t xml:space="preserve">12.5.5 เทอร์โม-ไฮโกรกราฟ </w:t>
      </w:r>
      <w:r>
        <w:rPr>
          <w:rFonts w:asciiTheme="majorBidi" w:hAnsiTheme="majorBidi" w:cstheme="majorBidi"/>
        </w:rPr>
        <w:t xml:space="preserve">(Thermo-Hygrograph) </w:t>
      </w:r>
      <w:r>
        <w:rPr>
          <w:rFonts w:asciiTheme="majorBidi" w:hAnsiTheme="majorBidi" w:cstheme="majorBidi" w:hint="cs"/>
          <w:cs/>
        </w:rPr>
        <w:t>เป็นเครื่องมือซึ่งรวมเทอร์โมกราฟและไฮโกรกราฟไว้ด้วยกัน เป็นเครื่องที่บันทึกค่าอุณหภูมิและความชื้นของบรรยากาศได้ในเวลาเดียวกัน โดยบันทึกลงในกราฟแผ่นเดียวกัน หลักการทำงานของเครื่องมือใช้หลักการยืดหดเส้นผม</w:t>
      </w:r>
      <w:r>
        <w:rPr>
          <w:rFonts w:asciiTheme="majorBidi" w:hAnsiTheme="majorBidi" w:cstheme="majorBidi" w:hint="cs"/>
          <w:cs/>
        </w:rPr>
        <w:lastRenderedPageBreak/>
        <w:t>มนุษย์ โดยนำเส้นผมมาผ่านกรรมวิธีล้างไขมันออก เส้นผมที่ได้จะยืดและหดไปตามการเปลี่ยนแปลงของความชื้นในอากาศ โดยความชื้นสูงเส้นผมจะยืดตัวออก ขณะเดียวกันถ้าความชื้นน้อยเส้นผมก็จะหดตัวเข้า</w:t>
      </w:r>
      <w:r w:rsidR="006B3235">
        <w:rPr>
          <w:rFonts w:asciiTheme="majorBidi" w:hAnsiTheme="majorBidi" w:cstheme="majorBidi" w:hint="cs"/>
          <w:cs/>
        </w:rPr>
        <w:t>หากัน ซึ่งอุณหภูมิจะผกผันกับความชื้นในอากาศ คือความชื้นสูงอุณหภูมิจะต่ำ ในทางตรงกันข้าม ความชื้นต่ำอุณหภูมิจะสูง</w:t>
      </w:r>
    </w:p>
    <w:p w:rsidR="006B3235" w:rsidRDefault="006B3235" w:rsidP="006B3235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>
            <wp:extent cx="2571750" cy="1928813"/>
            <wp:effectExtent l="0" t="0" r="0" b="0"/>
            <wp:docPr id="3" name="รูปภาพ 3" descr="http://www.met-sawan.tmd.go.th/images/pic/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et-sawan.tmd.go.th/images/pic/08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4A1" w:rsidRPr="00707D8E" w:rsidRDefault="002414A1" w:rsidP="002414A1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rFonts w:asciiTheme="majorBidi" w:hAnsiTheme="majorBidi" w:cstheme="majorBidi"/>
          <w:sz w:val="28"/>
          <w:szCs w:val="28"/>
        </w:rPr>
      </w:pPr>
      <w:r w:rsidRPr="00707D8E">
        <w:rPr>
          <w:rFonts w:asciiTheme="majorBidi" w:hAnsiTheme="majorBidi" w:cstheme="majorBidi" w:hint="cs"/>
          <w:sz w:val="28"/>
          <w:szCs w:val="28"/>
          <w:cs/>
        </w:rPr>
        <w:t>ภาพ 12.3 เครื่องมือเทอร์โม-ไฮโกรกราฟ</w:t>
      </w:r>
    </w:p>
    <w:p w:rsidR="002414A1" w:rsidRPr="00707D8E" w:rsidRDefault="002414A1" w:rsidP="002414A1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rFonts w:asciiTheme="majorBidi" w:hAnsiTheme="majorBidi" w:cstheme="majorBidi"/>
          <w:sz w:val="28"/>
          <w:szCs w:val="28"/>
        </w:rPr>
      </w:pPr>
      <w:r w:rsidRPr="00707D8E">
        <w:rPr>
          <w:rFonts w:asciiTheme="majorBidi" w:hAnsiTheme="majorBidi" w:cstheme="majorBidi" w:hint="cs"/>
          <w:sz w:val="28"/>
          <w:szCs w:val="28"/>
          <w:cs/>
        </w:rPr>
        <w:t xml:space="preserve">ที่มา </w:t>
      </w:r>
      <w:r w:rsidRPr="00707D8E">
        <w:rPr>
          <w:rFonts w:asciiTheme="majorBidi" w:hAnsiTheme="majorBidi" w:cstheme="majorBidi"/>
          <w:sz w:val="28"/>
          <w:szCs w:val="28"/>
        </w:rPr>
        <w:t xml:space="preserve">: </w:t>
      </w:r>
      <w:hyperlink r:id="rId14" w:history="1">
        <w:r w:rsidRPr="00707D8E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http://www.met-sawan.tmd.go.th/equipment/thermohygro.htm</w:t>
        </w:r>
      </w:hyperlink>
    </w:p>
    <w:p w:rsidR="002414A1" w:rsidRDefault="002414A1" w:rsidP="002414A1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 w:rsidRPr="002414A1">
        <w:rPr>
          <w:rFonts w:asciiTheme="majorBidi" w:hAnsiTheme="majorBidi" w:cstheme="majorBidi"/>
        </w:rPr>
        <w:t>12.5.6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cs/>
        </w:rPr>
        <w:t xml:space="preserve">เครื่องมือวัดอุณหภูมิของอากาศ เพื่อใช้ตรวจวัดหาค่าความชื้นในอากาศ เรียกว่า </w:t>
      </w:r>
      <w:r>
        <w:rPr>
          <w:rFonts w:asciiTheme="majorBidi" w:hAnsiTheme="majorBidi" w:cstheme="majorBidi"/>
        </w:rPr>
        <w:t>“</w:t>
      </w:r>
      <w:r>
        <w:rPr>
          <w:rFonts w:asciiTheme="majorBidi" w:hAnsiTheme="majorBidi" w:cstheme="majorBidi" w:hint="cs"/>
          <w:cs/>
        </w:rPr>
        <w:t>ไซโครมิเตอร์</w:t>
      </w:r>
      <w:r>
        <w:rPr>
          <w:rFonts w:asciiTheme="majorBidi" w:hAnsiTheme="majorBidi" w:cstheme="majorBidi"/>
        </w:rPr>
        <w:t xml:space="preserve">” (Dry-Wet Bulbs </w:t>
      </w:r>
      <w:proofErr w:type="spellStart"/>
      <w:r>
        <w:rPr>
          <w:rFonts w:asciiTheme="majorBidi" w:hAnsiTheme="majorBidi" w:cstheme="majorBidi"/>
        </w:rPr>
        <w:t>psychrometer</w:t>
      </w:r>
      <w:proofErr w:type="spellEnd"/>
      <w:r>
        <w:rPr>
          <w:rFonts w:asciiTheme="majorBidi" w:hAnsiTheme="majorBidi" w:cstheme="majorBidi"/>
        </w:rPr>
        <w:t xml:space="preserve">) </w:t>
      </w:r>
      <w:r>
        <w:rPr>
          <w:rFonts w:asciiTheme="majorBidi" w:hAnsiTheme="majorBidi" w:cstheme="majorBidi" w:hint="cs"/>
          <w:cs/>
        </w:rPr>
        <w:t>แบ่งออกเป็น 3 ส่วน</w:t>
      </w:r>
    </w:p>
    <w:p w:rsidR="00A1505D" w:rsidRDefault="002414A1" w:rsidP="002414A1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1) เทอร์โมมิเตอร์แบบธรรมดาหรือแบบปรอท </w:t>
      </w:r>
      <w:r>
        <w:rPr>
          <w:rFonts w:asciiTheme="majorBidi" w:hAnsiTheme="majorBidi" w:cstheme="majorBidi"/>
        </w:rPr>
        <w:t xml:space="preserve">(Ordinary Thermometer) </w:t>
      </w:r>
      <w:r>
        <w:rPr>
          <w:rFonts w:asciiTheme="majorBidi" w:hAnsiTheme="majorBidi" w:cstheme="majorBidi" w:hint="cs"/>
          <w:cs/>
        </w:rPr>
        <w:t>ใช้วัดอุณภูมิ</w:t>
      </w:r>
      <w:r w:rsidR="00A1505D">
        <w:rPr>
          <w:rFonts w:asciiTheme="majorBidi" w:hAnsiTheme="majorBidi" w:cstheme="majorBidi" w:hint="cs"/>
          <w:cs/>
        </w:rPr>
        <w:t xml:space="preserve">ทั่วไปของอากาศ โดยจะวัดอุณหภูมิตุ้มแห้ง </w:t>
      </w:r>
      <w:r w:rsidR="00A1505D">
        <w:rPr>
          <w:rFonts w:asciiTheme="majorBidi" w:hAnsiTheme="majorBidi" w:cstheme="majorBidi"/>
        </w:rPr>
        <w:t xml:space="preserve">(Dry) </w:t>
      </w:r>
      <w:r w:rsidR="00A1505D">
        <w:rPr>
          <w:rFonts w:asciiTheme="majorBidi" w:hAnsiTheme="majorBidi" w:cstheme="majorBidi" w:hint="cs"/>
          <w:cs/>
        </w:rPr>
        <w:t xml:space="preserve">ดังรูปภาพ ด้านซ้ายมือ อุณหภูมิตุ้มเปียก </w:t>
      </w:r>
      <w:r w:rsidR="00A1505D">
        <w:rPr>
          <w:rFonts w:asciiTheme="majorBidi" w:hAnsiTheme="majorBidi" w:cstheme="majorBidi"/>
        </w:rPr>
        <w:t xml:space="preserve">(Wet) </w:t>
      </w:r>
    </w:p>
    <w:p w:rsidR="002414A1" w:rsidRDefault="00A1505D" w:rsidP="002414A1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>ดังภาพ 12.7 ด้านซ้ายมือจะมองเห็นผ้าและแก้วน้ำด้านมุมล่าง</w:t>
      </w:r>
    </w:p>
    <w:p w:rsidR="00A1505D" w:rsidRDefault="00A1505D" w:rsidP="002414A1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2) เทอร์โมมิเตอร์แบบแกว่ง </w:t>
      </w:r>
      <w:r>
        <w:rPr>
          <w:rFonts w:asciiTheme="majorBidi" w:hAnsiTheme="majorBidi" w:cstheme="majorBidi"/>
        </w:rPr>
        <w:t xml:space="preserve">(Whirling or Sling Thermometer) </w:t>
      </w:r>
      <w:r>
        <w:rPr>
          <w:rFonts w:asciiTheme="majorBidi" w:hAnsiTheme="majorBidi" w:cstheme="majorBidi" w:hint="cs"/>
          <w:cs/>
        </w:rPr>
        <w:t>เครื่องมือวัดความชื้นที่มีเทอร์โมมิเตอร์ตุ้มแห้งและตุ้มเปียกติดแน่นอยู่</w:t>
      </w:r>
      <w:r w:rsidR="00371BB6">
        <w:rPr>
          <w:rFonts w:asciiTheme="majorBidi" w:hAnsiTheme="majorBidi" w:cstheme="majorBidi" w:hint="cs"/>
          <w:cs/>
        </w:rPr>
        <w:t>กับแผ่นโลหะบางซึ่งปลายด้านหนึ่งทำเป็นด้ามจับ โดยมีห่วงหรือโซ่ยึดอยู่ ในการตรวจวัดผู้ตรวจต้องนำมาแกว่งเพื่อทำให้มีการถ่ายเทอากาศดีขึ้นเสียก่อนจึงอ่านค่าอุณหภูมิ ผลต่างของอุณหภูมิตุ้มแห้งและตุ้มเปียกนำไปหาค่าความชื้นสัมพัทธ์</w:t>
      </w:r>
    </w:p>
    <w:p w:rsidR="00371BB6" w:rsidRDefault="00371BB6" w:rsidP="002414A1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การใช้งานสลิง ไซโครมิเตอร์ เพื่อตรวจวัดความชื้นในอากาศ</w:t>
      </w:r>
    </w:p>
    <w:p w:rsidR="00371BB6" w:rsidRDefault="00371BB6" w:rsidP="002414A1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(1) การใช้งานสลิงไซโครมิเตอร์ ต้องระวังอย่าใช้มือหรือส่วนอื่นของร่างกาย แตะตรงส่วนปลายของเทอร์โมมิเตอร์ เพราะอุณหภูมิของร่างกายจะมีผลกับค่าที่อ่านได้จากเทอร์โมมิเตอร์</w:t>
      </w:r>
    </w:p>
    <w:p w:rsidR="00371BB6" w:rsidRDefault="00371BB6" w:rsidP="002414A1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(2) ควรรอประมาณ 3 นาที ก่อนอ่านค่าอุณหภูมิ เพื่อให้เทอร์โมมิเตอร์ทั้งสองตัว วัดค่าอุณหภูมิขณะนั้น อ่านค่าอุณหภูมิกระเปาะแห้งก่อน (เทอร์โมมิเตอร์ที่ไม่ได้พันเศษผ้าหุ้มไว้)</w:t>
      </w:r>
    </w:p>
    <w:p w:rsidR="00371BB6" w:rsidRDefault="00371BB6" w:rsidP="002414A1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(3) บันทึกค่าอุณหภูมิกระเปาะแห้ง</w:t>
      </w:r>
    </w:p>
    <w:p w:rsidR="00371BB6" w:rsidRDefault="00371BB6" w:rsidP="002414A1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(4) จากนั้นให้ตรวจสอบผ้ามัสลินที่พันหุ้มเทอร์มิเตอร์</w:t>
      </w:r>
      <w:r w:rsidR="000C297F">
        <w:rPr>
          <w:rFonts w:asciiTheme="majorBidi" w:hAnsiTheme="majorBidi" w:cstheme="majorBidi" w:hint="cs"/>
          <w:cs/>
        </w:rPr>
        <w:t>ว่าเปียกหรือไม่ ถ้าผ้าแห้งให้หยดน้ำบนผ้าให้ชุ่ม</w:t>
      </w:r>
    </w:p>
    <w:p w:rsidR="000C297F" w:rsidRDefault="000C297F" w:rsidP="002414A1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(5) หมุนหรือแกว่งสลิงไซโครมิเตอร์เบาๆ ประมาณ 2-3 นาที</w:t>
      </w:r>
    </w:p>
    <w:p w:rsidR="000C297F" w:rsidRDefault="000C297F" w:rsidP="002414A1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lastRenderedPageBreak/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(6) ค่อยๆ หยุดหมุนสลิงไซโครมิเตอร์ แล้วอ่านค่าอุณหภูมิกระเปาะเปียก (อ่านจากเทอร์โมมิเตอร์ที่พันเศษผ้าหุ้มไว้)</w:t>
      </w:r>
    </w:p>
    <w:p w:rsidR="000C297F" w:rsidRDefault="000C297F" w:rsidP="002414A1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(7) บันทึกค่าอุณหภูมิกระเปาะเปียก</w:t>
      </w:r>
    </w:p>
    <w:p w:rsidR="000C297F" w:rsidRDefault="000C297F" w:rsidP="002414A1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(8) นำค่าอุณหภูมิกระเปาะเปียก และค่าอุณหภูมิกระเปาะแห้ง มาเทียบหาค่าความชื้นสัมพัทธ์ จากตารางเทียบค่าความชื้นสัมพัทธ์ (ดูบทที่ 8 เรื่องความชื้น)</w:t>
      </w:r>
    </w:p>
    <w:p w:rsidR="000C297F" w:rsidRDefault="000C297F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>
            <wp:extent cx="3581400" cy="2229422"/>
            <wp:effectExtent l="0" t="0" r="0" b="0"/>
            <wp:docPr id="4" name="รูปภาพ 4" descr="http://portal.edu.chula.ac.th/lesa_cd/assets/document/LESA212/6/weather_station/sling_phychrometer/slin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al.edu.chula.ac.th/lesa_cd/assets/document/LESA212/6/weather_station/sling_phychrometer/sling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2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7F" w:rsidRPr="00707D8E" w:rsidRDefault="000C297F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rFonts w:asciiTheme="majorBidi" w:hAnsiTheme="majorBidi" w:cstheme="majorBidi"/>
          <w:sz w:val="28"/>
          <w:szCs w:val="28"/>
        </w:rPr>
      </w:pPr>
      <w:r w:rsidRPr="00707D8E">
        <w:rPr>
          <w:rFonts w:asciiTheme="majorBidi" w:hAnsiTheme="majorBidi" w:cstheme="majorBidi" w:hint="cs"/>
          <w:sz w:val="28"/>
          <w:szCs w:val="28"/>
          <w:cs/>
        </w:rPr>
        <w:t>ภาพ 12.4 สลิงไซโครมิเตอร์</w:t>
      </w:r>
    </w:p>
    <w:p w:rsidR="000C297F" w:rsidRPr="00707D8E" w:rsidRDefault="000C297F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  <w:sz w:val="28"/>
          <w:szCs w:val="28"/>
        </w:rPr>
      </w:pPr>
      <w:r w:rsidRPr="00707D8E">
        <w:rPr>
          <w:rFonts w:asciiTheme="majorBidi" w:hAnsiTheme="majorBidi" w:cstheme="majorBidi" w:hint="cs"/>
          <w:sz w:val="28"/>
          <w:szCs w:val="28"/>
          <w:cs/>
        </w:rPr>
        <w:t xml:space="preserve">ที่มา </w:t>
      </w:r>
      <w:r w:rsidRPr="00707D8E">
        <w:rPr>
          <w:rFonts w:asciiTheme="majorBidi" w:hAnsiTheme="majorBidi" w:cstheme="majorBidi"/>
          <w:sz w:val="28"/>
          <w:szCs w:val="28"/>
        </w:rPr>
        <w:t xml:space="preserve">: </w:t>
      </w:r>
      <w:hyperlink r:id="rId16" w:history="1">
        <w:r w:rsidRPr="00707D8E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http://portal.edu.chula.ac.th/lesa_cd/assets/document/LESA</w:t>
        </w:r>
        <w:r w:rsidRPr="00707D8E">
          <w:rPr>
            <w:rStyle w:val="Hyperlink"/>
            <w:rFonts w:asciiTheme="majorBidi" w:hAnsiTheme="majorBidi"/>
            <w:color w:val="auto"/>
            <w:sz w:val="28"/>
            <w:szCs w:val="28"/>
            <w:u w:val="none"/>
            <w:cs/>
          </w:rPr>
          <w:t>212/6/</w:t>
        </w:r>
        <w:proofErr w:type="spellStart"/>
        <w:r w:rsidRPr="00707D8E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weather_station</w:t>
        </w:r>
        <w:proofErr w:type="spellEnd"/>
        <w:r w:rsidRPr="00707D8E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/</w:t>
        </w:r>
        <w:proofErr w:type="spellStart"/>
        <w:r w:rsidRPr="00707D8E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sling_phychrometer</w:t>
        </w:r>
        <w:proofErr w:type="spellEnd"/>
        <w:r w:rsidRPr="00707D8E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/</w:t>
        </w:r>
      </w:hyperlink>
    </w:p>
    <w:p w:rsidR="000C297F" w:rsidRPr="00707D8E" w:rsidRDefault="000C297F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  <w:sz w:val="28"/>
          <w:szCs w:val="28"/>
        </w:rPr>
      </w:pPr>
      <w:r w:rsidRPr="00707D8E">
        <w:rPr>
          <w:rFonts w:asciiTheme="majorBidi" w:hAnsiTheme="majorBidi" w:cstheme="majorBidi"/>
          <w:sz w:val="28"/>
          <w:szCs w:val="28"/>
        </w:rPr>
        <w:t>sling_phychrometer.html</w:t>
      </w:r>
    </w:p>
    <w:p w:rsidR="000C297F" w:rsidRDefault="000C297F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  <w:b/>
          <w:bCs/>
          <w:sz w:val="28"/>
          <w:szCs w:val="28"/>
        </w:rPr>
      </w:pPr>
    </w:p>
    <w:p w:rsidR="007062D6" w:rsidRDefault="007062D6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b/>
          <w:bCs/>
          <w:sz w:val="28"/>
          <w:szCs w:val="28"/>
          <w:cs/>
        </w:rPr>
        <w:tab/>
      </w:r>
      <w:r w:rsidRPr="007062D6">
        <w:rPr>
          <w:rFonts w:asciiTheme="majorBidi" w:hAnsiTheme="majorBidi" w:cstheme="majorBidi" w:hint="cs"/>
          <w:cs/>
        </w:rPr>
        <w:tab/>
        <w:t>3) เทอร์โมมิเตอร์</w:t>
      </w:r>
      <w:r>
        <w:rPr>
          <w:rFonts w:asciiTheme="majorBidi" w:hAnsiTheme="majorBidi" w:cstheme="majorBidi" w:hint="cs"/>
          <w:cs/>
        </w:rPr>
        <w:t xml:space="preserve">แบบถ่ายอากาศ </w:t>
      </w:r>
      <w:r>
        <w:rPr>
          <w:rFonts w:asciiTheme="majorBidi" w:hAnsiTheme="majorBidi" w:cstheme="majorBidi"/>
        </w:rPr>
        <w:t xml:space="preserve">(Ventilated Thermometer) </w:t>
      </w:r>
      <w:r>
        <w:rPr>
          <w:rFonts w:asciiTheme="majorBidi" w:hAnsiTheme="majorBidi" w:cstheme="majorBidi" w:hint="cs"/>
          <w:cs/>
        </w:rPr>
        <w:t>หน่วยที่ใช้วัดอุณหภูมิเป็นองศาเซลเซียส (</w:t>
      </w:r>
      <w:r>
        <w:rPr>
          <w:rFonts w:asciiTheme="majorBidi" w:hAnsiTheme="majorBidi" w:cstheme="majorBidi"/>
          <w:cs/>
        </w:rPr>
        <w:t>°</w:t>
      </w:r>
      <w:r>
        <w:rPr>
          <w:rFonts w:asciiTheme="majorBidi" w:hAnsiTheme="majorBidi" w:cstheme="majorBidi"/>
        </w:rPr>
        <w:t xml:space="preserve">C) </w:t>
      </w:r>
      <w:r>
        <w:rPr>
          <w:rFonts w:asciiTheme="majorBidi" w:hAnsiTheme="majorBidi" w:cstheme="majorBidi" w:hint="cs"/>
          <w:cs/>
        </w:rPr>
        <w:t>และองศาฟาเรนไฮต์</w:t>
      </w:r>
      <w:r w:rsidR="00061E24">
        <w:rPr>
          <w:rFonts w:asciiTheme="majorBidi" w:hAnsiTheme="majorBidi" w:cstheme="majorBidi" w:hint="cs"/>
          <w:cs/>
        </w:rPr>
        <w:t xml:space="preserve"> </w:t>
      </w:r>
      <w:r w:rsidR="00061E24">
        <w:rPr>
          <w:rFonts w:asciiTheme="majorBidi" w:hAnsiTheme="majorBidi" w:cstheme="majorBidi"/>
        </w:rPr>
        <w:t xml:space="preserve">(°F) </w:t>
      </w:r>
      <w:r w:rsidR="00061E24">
        <w:rPr>
          <w:rFonts w:asciiTheme="majorBidi" w:hAnsiTheme="majorBidi" w:cstheme="majorBidi" w:hint="cs"/>
          <w:cs/>
        </w:rPr>
        <w:t xml:space="preserve">โดยต้องอยู่ในที่ที่มีอากาศถ่ายเทได้สะดวกคือเป็นลักษณะ </w:t>
      </w:r>
      <w:proofErr w:type="spellStart"/>
      <w:r w:rsidR="00061E24">
        <w:rPr>
          <w:rFonts w:asciiTheme="majorBidi" w:hAnsiTheme="majorBidi" w:cstheme="majorBidi"/>
        </w:rPr>
        <w:t>Suface</w:t>
      </w:r>
      <w:proofErr w:type="spellEnd"/>
      <w:r w:rsidR="00061E24">
        <w:rPr>
          <w:rFonts w:asciiTheme="majorBidi" w:hAnsiTheme="majorBidi" w:cstheme="majorBidi"/>
        </w:rPr>
        <w:t xml:space="preserve"> Air Temperature </w:t>
      </w:r>
      <w:r w:rsidR="00061E24">
        <w:rPr>
          <w:rFonts w:asciiTheme="majorBidi" w:hAnsiTheme="majorBidi" w:cstheme="majorBidi" w:hint="cs"/>
          <w:cs/>
        </w:rPr>
        <w:t xml:space="preserve">โดยทางอุตุนิยม ถือเอาอากาศอิสระจะอยู่ที่ความสูงระหว่าง 1.25 </w:t>
      </w:r>
      <w:r w:rsidR="00061E24">
        <w:rPr>
          <w:rFonts w:asciiTheme="majorBidi" w:hAnsiTheme="majorBidi" w:cstheme="majorBidi"/>
          <w:cs/>
        </w:rPr>
        <w:t>–</w:t>
      </w:r>
      <w:r w:rsidR="00061E24">
        <w:rPr>
          <w:rFonts w:asciiTheme="majorBidi" w:hAnsiTheme="majorBidi" w:cstheme="majorBidi" w:hint="cs"/>
          <w:cs/>
        </w:rPr>
        <w:t xml:space="preserve"> 2.00 ม. ลักษณะอยู่ในตู้สกรีน ทำด้วยไม้แบบบานเกล็ดสองชั้น เพื่อให้อากาศถ่ายเทได้สะดวก และป้องกันการกระทบจากแสงแดด จากพื้นผิวโลกและสิ่งอื่นๆ</w:t>
      </w:r>
    </w:p>
    <w:p w:rsidR="00061E24" w:rsidRDefault="00061E24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  <w:t xml:space="preserve">12.5.7 เครื่องวัดความเข้มของพลังงานการแผ่รังสี </w:t>
      </w:r>
      <w:r>
        <w:rPr>
          <w:rFonts w:asciiTheme="majorBidi" w:hAnsiTheme="majorBidi" w:cstheme="majorBidi"/>
        </w:rPr>
        <w:t>(</w:t>
      </w:r>
      <w:proofErr w:type="spellStart"/>
      <w:r>
        <w:rPr>
          <w:rFonts w:asciiTheme="majorBidi" w:hAnsiTheme="majorBidi" w:cstheme="majorBidi"/>
        </w:rPr>
        <w:t>Actinometer</w:t>
      </w:r>
      <w:proofErr w:type="spellEnd"/>
      <w:r>
        <w:rPr>
          <w:rFonts w:asciiTheme="majorBidi" w:hAnsiTheme="majorBidi" w:cstheme="majorBidi"/>
        </w:rPr>
        <w:t xml:space="preserve">) </w:t>
      </w:r>
      <w:r>
        <w:rPr>
          <w:rFonts w:asciiTheme="majorBidi" w:hAnsiTheme="majorBidi" w:cstheme="majorBidi" w:hint="cs"/>
          <w:cs/>
        </w:rPr>
        <w:t xml:space="preserve">ใช้ตรวจวัดความเข้มของรังสีโดยตรงจากดวงอาทิตย์หรือความเข้มของพลังงานการแผ่รังสีบนพื้นที่ซึ่งตั้งฉากกับรังสี หรือตรวจวัดปริมาณรังสีรวมซึ่งตกบนพื้นผิวราบในวันหนึ่งๆ โดยใช้เทอร์โมมิเตอร์แบบตุ้มดำ ซึ่งใช้เขม่าไฟสีดำเคลือบไปรอบๆ กะปุกปรอทให้ล้ำขึ้นมาทางหลอดแก้ว 1 นิ้ว ซึ่งสีดำจะดูดความร้อนได้ดีที่สุด ส่วนเทอร์โมมิเตอร์ตุ้มขาววางไว้เฉยๆ โดยมีแก้วหุ้มตัวเทอร์โมมิเตอร์อีกชั้นหนึ่ง โดยสีขาวจะสะท้อนความร้อนออกได้ดี นำค่าของตุ้มดำและตุ้มขาวมาหาค่าผลเฉลี่ยเรดิเอชันจากดวงอาทิตย์ที่ตกกระทบพื้นผิวโลก นอกจากตรวจวัดโดยตรงแล้วยังสามารถบันทึกค่าที่ตรวจวัดได้บนแผ่นกราฟ </w:t>
      </w:r>
      <w:proofErr w:type="spellStart"/>
      <w:r>
        <w:rPr>
          <w:rFonts w:asciiTheme="majorBidi" w:hAnsiTheme="majorBidi" w:cstheme="majorBidi"/>
        </w:rPr>
        <w:t>Actinograph</w:t>
      </w:r>
      <w:proofErr w:type="spellEnd"/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cs/>
        </w:rPr>
        <w:t xml:space="preserve">ซึ่งเรียกว่า ค่าบันทึก </w:t>
      </w:r>
      <w:r>
        <w:rPr>
          <w:rFonts w:asciiTheme="majorBidi" w:hAnsiTheme="majorBidi" w:cstheme="majorBidi"/>
        </w:rPr>
        <w:t xml:space="preserve">(record) </w:t>
      </w:r>
      <w:r>
        <w:rPr>
          <w:rFonts w:asciiTheme="majorBidi" w:hAnsiTheme="majorBidi" w:cstheme="majorBidi" w:hint="cs"/>
          <w:cs/>
        </w:rPr>
        <w:t xml:space="preserve">ที่ได้เป็นเส้นกราฟที่ได้จากเครื่องหรือแอคทิโนกราฟ ว่า </w:t>
      </w:r>
      <w:r>
        <w:rPr>
          <w:rFonts w:asciiTheme="majorBidi" w:hAnsiTheme="majorBidi" w:cstheme="majorBidi"/>
        </w:rPr>
        <w:t>Actinogram</w:t>
      </w:r>
    </w:p>
    <w:p w:rsidR="00061E24" w:rsidRDefault="00061E24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</w:p>
    <w:p w:rsidR="00061E24" w:rsidRDefault="005467F5" w:rsidP="005467F5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inline distT="0" distB="0" distL="0" distR="0">
            <wp:extent cx="2571750" cy="2443162"/>
            <wp:effectExtent l="0" t="0" r="0" b="0"/>
            <wp:docPr id="5" name="รูปภาพ 5" descr="http://upload.wikimedia.org/wikipedia/commons/thumb/c/c8/Termoigrografo_01.jpg/640px-Termoigrograf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c/c8/Termoigrografo_01.jpg/640px-Termoigrografo_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22" cy="24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7F5" w:rsidRPr="00707D8E" w:rsidRDefault="005467F5" w:rsidP="005467F5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rFonts w:asciiTheme="majorBidi" w:hAnsiTheme="majorBidi" w:cstheme="majorBidi"/>
          <w:sz w:val="28"/>
          <w:szCs w:val="28"/>
        </w:rPr>
      </w:pPr>
      <w:r w:rsidRPr="00707D8E">
        <w:rPr>
          <w:rFonts w:asciiTheme="majorBidi" w:hAnsiTheme="majorBidi" w:cstheme="majorBidi" w:hint="cs"/>
          <w:sz w:val="28"/>
          <w:szCs w:val="28"/>
          <w:cs/>
        </w:rPr>
        <w:t xml:space="preserve">ภาพ 12.6 </w:t>
      </w:r>
      <w:r w:rsidRPr="00707D8E">
        <w:rPr>
          <w:rFonts w:asciiTheme="majorBidi" w:hAnsiTheme="majorBidi" w:cstheme="majorBidi"/>
          <w:sz w:val="28"/>
          <w:szCs w:val="28"/>
        </w:rPr>
        <w:t>Thermo-Hygrograph</w:t>
      </w:r>
    </w:p>
    <w:p w:rsidR="005467F5" w:rsidRPr="00707D8E" w:rsidRDefault="005467F5" w:rsidP="005467F5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rFonts w:asciiTheme="majorBidi" w:hAnsiTheme="majorBidi" w:cstheme="majorBidi"/>
          <w:sz w:val="28"/>
          <w:szCs w:val="28"/>
        </w:rPr>
      </w:pPr>
      <w:r w:rsidRPr="00707D8E">
        <w:rPr>
          <w:rFonts w:asciiTheme="majorBidi" w:hAnsiTheme="majorBidi" w:cstheme="majorBidi" w:hint="cs"/>
          <w:sz w:val="28"/>
          <w:szCs w:val="28"/>
          <w:cs/>
        </w:rPr>
        <w:t xml:space="preserve">ที่มา </w:t>
      </w:r>
      <w:r w:rsidRPr="00707D8E">
        <w:rPr>
          <w:rFonts w:asciiTheme="majorBidi" w:hAnsiTheme="majorBidi" w:cstheme="majorBidi"/>
          <w:sz w:val="28"/>
          <w:szCs w:val="28"/>
        </w:rPr>
        <w:t xml:space="preserve">: </w:t>
      </w:r>
      <w:hyperlink r:id="rId18" w:history="1">
        <w:r w:rsidR="003B12FC" w:rsidRPr="00707D8E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http://en.wikipedia.org/wiki/Thermo-hygrograph</w:t>
        </w:r>
      </w:hyperlink>
    </w:p>
    <w:p w:rsidR="003B12FC" w:rsidRDefault="003B12FC" w:rsidP="005467F5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3B12FC" w:rsidRDefault="003B12FC" w:rsidP="003B12FC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Pr="003B12FC">
        <w:rPr>
          <w:rFonts w:asciiTheme="majorBidi" w:hAnsiTheme="majorBidi" w:cstheme="majorBidi"/>
        </w:rPr>
        <w:t>12.5.8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cs/>
        </w:rPr>
        <w:t xml:space="preserve">เครื่องวัดแสงแดดแบบแคมป์เบลสโตกส์ </w:t>
      </w:r>
      <w:r>
        <w:rPr>
          <w:rFonts w:asciiTheme="majorBidi" w:hAnsiTheme="majorBidi" w:cstheme="majorBidi"/>
        </w:rPr>
        <w:t xml:space="preserve">(Campbell-Stokes Recorder) </w:t>
      </w:r>
      <w:r>
        <w:rPr>
          <w:rFonts w:asciiTheme="majorBidi" w:hAnsiTheme="majorBidi" w:cstheme="majorBidi" w:hint="cs"/>
          <w:cs/>
        </w:rPr>
        <w:t xml:space="preserve">ประกอบด้วยลูกแก้วทรงกลมตั้งอยุ่ที่ฐานมีโครง </w:t>
      </w:r>
      <w:r>
        <w:rPr>
          <w:rFonts w:asciiTheme="majorBidi" w:hAnsiTheme="majorBidi" w:cstheme="majorBidi"/>
        </w:rPr>
        <w:t xml:space="preserve">(Bowl) </w:t>
      </w:r>
      <w:r>
        <w:rPr>
          <w:rFonts w:asciiTheme="majorBidi" w:hAnsiTheme="majorBidi" w:cstheme="majorBidi" w:hint="cs"/>
          <w:cs/>
        </w:rPr>
        <w:t xml:space="preserve">สำหรับสอดกระดาษอาบน้ำยาเคมี เมื่อรังสีจากดวงอาทิตย์ส่องมากระทบลูกแก้ว จะรวมเป็นจุดโฟกัสเผาไหม้กระดาษเป็นทางยาว ความกว้างและความลึกของรอยไม้ </w:t>
      </w:r>
      <w:proofErr w:type="gramStart"/>
      <w:r>
        <w:rPr>
          <w:rFonts w:asciiTheme="majorBidi" w:hAnsiTheme="majorBidi" w:cstheme="majorBidi" w:hint="cs"/>
          <w:cs/>
        </w:rPr>
        <w:t>ขึ้นอยู่กับความแรง(</w:t>
      </w:r>
      <w:proofErr w:type="gramEnd"/>
      <w:r>
        <w:rPr>
          <w:rFonts w:asciiTheme="majorBidi" w:hAnsiTheme="majorBidi" w:cstheme="majorBidi" w:hint="cs"/>
          <w:cs/>
        </w:rPr>
        <w:t>ความเข้ม)ของแสงแดด กระดาษจะมีสีน้ำเงิน และที่กระดาษจะมีเส้นแบ่งเครื่องหมายบอกเป็นชั่วโมง กระดาษที่ใช้จะมี 3 แบบ คือ</w:t>
      </w:r>
    </w:p>
    <w:p w:rsidR="003B12FC" w:rsidRDefault="003B12FC" w:rsidP="003B12FC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1) กระดาษโค้งยาว ใส่ช่องล่าง ใช้ตั้งแต่ เม.ย. </w:t>
      </w:r>
      <w:r>
        <w:rPr>
          <w:rFonts w:asciiTheme="majorBidi" w:hAnsiTheme="majorBidi" w:cstheme="majorBidi"/>
          <w:cs/>
        </w:rPr>
        <w:t>–</w:t>
      </w:r>
      <w:r>
        <w:rPr>
          <w:rFonts w:asciiTheme="majorBidi" w:hAnsiTheme="majorBidi" w:cstheme="majorBidi" w:hint="cs"/>
          <w:cs/>
        </w:rPr>
        <w:t xml:space="preserve"> ก.ย.</w:t>
      </w:r>
    </w:p>
    <w:p w:rsidR="003B12FC" w:rsidRDefault="003B12FC" w:rsidP="003B12FC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2) กระดาษโค้งตรง ใส่ช่องกลาง ใช้ตั้งแต่ ก.ย. </w:t>
      </w:r>
      <w:r>
        <w:rPr>
          <w:rFonts w:asciiTheme="majorBidi" w:hAnsiTheme="majorBidi" w:cstheme="majorBidi"/>
          <w:cs/>
        </w:rPr>
        <w:t>–</w:t>
      </w:r>
      <w:r>
        <w:rPr>
          <w:rFonts w:asciiTheme="majorBidi" w:hAnsiTheme="majorBidi" w:cstheme="majorBidi" w:hint="cs"/>
          <w:cs/>
        </w:rPr>
        <w:t xml:space="preserve"> ต.ค. และ มี.ค. </w:t>
      </w:r>
      <w:r>
        <w:rPr>
          <w:rFonts w:asciiTheme="majorBidi" w:hAnsiTheme="majorBidi" w:cstheme="majorBidi"/>
          <w:cs/>
        </w:rPr>
        <w:t>–</w:t>
      </w:r>
      <w:r>
        <w:rPr>
          <w:rFonts w:asciiTheme="majorBidi" w:hAnsiTheme="majorBidi" w:cstheme="majorBidi" w:hint="cs"/>
          <w:cs/>
        </w:rPr>
        <w:t xml:space="preserve"> เม.ย.</w:t>
      </w:r>
    </w:p>
    <w:p w:rsidR="003B12FC" w:rsidRDefault="003B12FC" w:rsidP="003B12FC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3) กระดาษโค้งสั้น ใส่ช่องบน ใช้ตั้งแต่ ต.ค. </w:t>
      </w:r>
      <w:r>
        <w:rPr>
          <w:rFonts w:asciiTheme="majorBidi" w:hAnsiTheme="majorBidi" w:cstheme="majorBidi"/>
          <w:cs/>
        </w:rPr>
        <w:t>–</w:t>
      </w:r>
      <w:r>
        <w:rPr>
          <w:rFonts w:asciiTheme="majorBidi" w:hAnsiTheme="majorBidi" w:cstheme="majorBidi" w:hint="cs"/>
          <w:cs/>
        </w:rPr>
        <w:t xml:space="preserve"> ก.พ.</w:t>
      </w:r>
    </w:p>
    <w:p w:rsidR="003B12FC" w:rsidRDefault="003B12FC" w:rsidP="003B12FC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 w:rsidR="00BE179D">
        <w:rPr>
          <w:rFonts w:asciiTheme="majorBidi" w:hAnsiTheme="majorBidi" w:cstheme="majorBidi" w:hint="cs"/>
          <w:cs/>
        </w:rPr>
        <w:tab/>
        <w:t>วิธีการจดบันทึก การอ่านระยะเวลาแสงแดดในกราฟให้ถือ 1 ช่อง เท่ากับ 1 ชั่วโมง โดยแต่ละช่องแบ่งชีดวัดเป็น 10 ส่วน ส่วนละ 6 นาที</w:t>
      </w:r>
    </w:p>
    <w:p w:rsidR="00BE179D" w:rsidRDefault="00BE179D" w:rsidP="003B12FC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การตั้งเส้นเที่ยงวันหรือแนวขนานแสงอาทิตย์ของลูกแก้วทรงกลม จะจัดวางในตำแหน่งที่แตกต่างกันไปตามที่ตั้งของแต่ละสถานีตรวจอากาศ ซึ่งจะเปลี่ยนไปตาม </w:t>
      </w:r>
      <w:r>
        <w:rPr>
          <w:rFonts w:asciiTheme="majorBidi" w:hAnsiTheme="majorBidi" w:cstheme="majorBidi"/>
        </w:rPr>
        <w:t xml:space="preserve">Equation of time </w:t>
      </w:r>
      <w:r>
        <w:rPr>
          <w:rFonts w:asciiTheme="majorBidi" w:hAnsiTheme="majorBidi" w:cstheme="majorBidi" w:hint="cs"/>
          <w:cs/>
        </w:rPr>
        <w:t>ทั้งนี้แนวเวลาเที่ยงวันหรือ 12.00 น. อาจไม่ใช่จุดโฟกัสที่ลูกแก้วทรงกลมตั้งให้เผาไหม้กลางแผ่นกราฟพอดี แต่โฟกัสกึ่งกลางขึ้นอยู่กับแนวตั้งฉากของดวงอาทิตย์ที่ผ่านแนวเมอริเดียนที่สถานีนั้นๆตั้งอยู่</w:t>
      </w:r>
    </w:p>
    <w:p w:rsidR="00CF20AE" w:rsidRDefault="00BE179D" w:rsidP="003B12FC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  <w:t xml:space="preserve">12.5.9 </w:t>
      </w:r>
      <w:r w:rsidR="00CF20AE">
        <w:rPr>
          <w:rFonts w:asciiTheme="majorBidi" w:hAnsiTheme="majorBidi" w:cstheme="majorBidi" w:hint="cs"/>
          <w:cs/>
        </w:rPr>
        <w:t xml:space="preserve">เครื่องวัดฝน </w:t>
      </w:r>
      <w:r w:rsidR="00CF20AE">
        <w:rPr>
          <w:rFonts w:asciiTheme="majorBidi" w:hAnsiTheme="majorBidi" w:cstheme="majorBidi"/>
        </w:rPr>
        <w:t xml:space="preserve">(Rain gauge) </w:t>
      </w:r>
      <w:r w:rsidR="00CF20AE">
        <w:rPr>
          <w:rFonts w:asciiTheme="majorBidi" w:hAnsiTheme="majorBidi" w:cstheme="majorBidi" w:hint="cs"/>
          <w:cs/>
        </w:rPr>
        <w:t xml:space="preserve">ที่ใช้โดยทั่วไปมี 3 แบบ ได้แก่ </w:t>
      </w:r>
    </w:p>
    <w:p w:rsidR="00BE179D" w:rsidRDefault="00CF20AE" w:rsidP="003B12FC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1) </w:t>
      </w:r>
      <w:r w:rsidR="00BE179D">
        <w:rPr>
          <w:rFonts w:asciiTheme="majorBidi" w:hAnsiTheme="majorBidi" w:cstheme="majorBidi" w:hint="cs"/>
          <w:cs/>
        </w:rPr>
        <w:t xml:space="preserve">เครื่องวัดฝนแบบจดบันทึก </w:t>
      </w:r>
      <w:r w:rsidR="00BE179D">
        <w:rPr>
          <w:rFonts w:asciiTheme="majorBidi" w:hAnsiTheme="majorBidi" w:cstheme="majorBidi"/>
        </w:rPr>
        <w:t xml:space="preserve">(Rainfall Recorders) </w:t>
      </w:r>
      <w:r w:rsidR="00BE179D">
        <w:rPr>
          <w:rFonts w:asciiTheme="majorBidi" w:hAnsiTheme="majorBidi" w:cstheme="majorBidi" w:hint="cs"/>
          <w:cs/>
        </w:rPr>
        <w:t xml:space="preserve">ใช้ลักษณะของไซฟอน </w:t>
      </w:r>
      <w:r w:rsidR="00BE179D">
        <w:rPr>
          <w:rFonts w:asciiTheme="majorBidi" w:hAnsiTheme="majorBidi" w:cstheme="majorBidi"/>
        </w:rPr>
        <w:t xml:space="preserve">(Natural Siphon Gauge or Float Type) </w:t>
      </w:r>
      <w:r w:rsidR="00BE179D">
        <w:rPr>
          <w:rFonts w:asciiTheme="majorBidi" w:hAnsiTheme="majorBidi" w:cstheme="majorBidi" w:hint="cs"/>
          <w:cs/>
        </w:rPr>
        <w:t>ดูดน้ำให้ไหลออกจากถังลูกลอยใน เมื่อฝนตกลงมาจนเต็มถังอากาศจะถูกดันออกมา ทำให้น้ำไหลออกมาทางท่อด้านล่าง และเมื่อน้ำไหลลงออกจากถังลูกลอยหมด อากาศก็จะไหลเข้ามาแทนที่ทำให้อาการไซฟอนหยุดทันที</w:t>
      </w:r>
    </w:p>
    <w:p w:rsidR="003B6CA0" w:rsidRDefault="003B6CA0" w:rsidP="003B12FC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asciiTheme="majorBidi" w:hAnsiTheme="majorBidi" w:cstheme="majorBidi" w:hint="cs"/>
          <w:cs/>
        </w:rPr>
        <w:lastRenderedPageBreak/>
        <w:tab/>
      </w:r>
      <w:r>
        <w:rPr>
          <w:rFonts w:asciiTheme="majorBidi" w:hAnsiTheme="majorBidi" w:cstheme="majorBidi" w:hint="cs"/>
          <w:cs/>
        </w:rPr>
        <w:tab/>
        <w:t xml:space="preserve">2) เครื่องวัดฝนแบบชั่งน้ำหนัก </w:t>
      </w:r>
      <w:r>
        <w:t xml:space="preserve">(Weighing Type) </w:t>
      </w:r>
      <w:r>
        <w:rPr>
          <w:rFonts w:hint="cs"/>
          <w:cs/>
        </w:rPr>
        <w:t>ใช้หลักการน้ำหนักของถังรองรับน้ำรวมกับน้ำหนักของฝนที่ตกลงมากดกลไกของสปริง หรือ โดยระบบสมดุลของน้ำหนัก เมื่อน้ำฝนเต็มถังเครื่องนี้จะไม่มีระบบระบายน้ำออกเอง แต่กลไกสามารถบันทึกน้ำหนักทั้งทางขึ้นทางลงได้ (4 ครั้ง) จนกว่าจะถึงขีดสูงสุดของการตรวจวัด เครื่องมือนี้ออกแบบเพื่อป้องกันการระเหยของน้ำออกจากถังให้ลดน้อยลง โดยการเติมน้ำมันพอสมควรลงไปในถังรองรับน้ำฝน (หนาประมาณ 1 มิลลิเมตร) เพื่อให้เคลือบผิวหน้าน้ำฝนไว้</w:t>
      </w:r>
    </w:p>
    <w:p w:rsidR="003B6CA0" w:rsidRDefault="008E42E9" w:rsidP="003B12FC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t xml:space="preserve">  </w:t>
      </w:r>
      <w:r w:rsidR="003B6CA0">
        <w:rPr>
          <w:noProof/>
        </w:rPr>
        <w:drawing>
          <wp:inline distT="0" distB="0" distL="0" distR="0" wp14:anchorId="3ACD3C82" wp14:editId="6E970963">
            <wp:extent cx="1362075" cy="2085975"/>
            <wp:effectExtent l="0" t="0" r="9525" b="9525"/>
            <wp:docPr id="6" name="รูปภาพ 6" descr="http://www.cmmet.tmd.go.th/instrument/met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mmet.tmd.go.th/instrument/met0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906" cy="20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CA0">
        <w:t xml:space="preserve"> </w:t>
      </w:r>
      <w:r>
        <w:t xml:space="preserve">               </w:t>
      </w:r>
      <w:r w:rsidR="003B6CA0">
        <w:rPr>
          <w:noProof/>
        </w:rPr>
        <w:drawing>
          <wp:inline distT="0" distB="0" distL="0" distR="0" wp14:anchorId="335003B7" wp14:editId="1FAB5AC6">
            <wp:extent cx="1216902" cy="2085975"/>
            <wp:effectExtent l="0" t="0" r="2540" b="0"/>
            <wp:docPr id="7" name="รูปภาพ 7" descr="http://www.cmmet.tmd.go.th/instrument/met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mmet.tmd.go.th/instrument/met0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894" cy="209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="003B6CA0">
        <w:t xml:space="preserve"> </w:t>
      </w:r>
      <w:r w:rsidR="003B6CA0">
        <w:rPr>
          <w:noProof/>
        </w:rPr>
        <w:drawing>
          <wp:inline distT="0" distB="0" distL="0" distR="0" wp14:anchorId="0BC628DD" wp14:editId="4C1A4BF9">
            <wp:extent cx="1657350" cy="2101540"/>
            <wp:effectExtent l="0" t="0" r="0" b="0"/>
            <wp:docPr id="8" name="รูปภาพ 8" descr="http://www.cmmet.tmd.go.th/instrument/met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mmet.tmd.go.th/instrument/met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539" cy="210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2E9" w:rsidRPr="00707D8E" w:rsidRDefault="008E42E9" w:rsidP="008E42E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sz w:val="28"/>
          <w:szCs w:val="28"/>
        </w:rPr>
      </w:pPr>
      <w:r w:rsidRPr="00707D8E">
        <w:rPr>
          <w:rFonts w:hint="cs"/>
          <w:sz w:val="28"/>
          <w:szCs w:val="28"/>
          <w:cs/>
        </w:rPr>
        <w:t>ภาพ 12.7 เครื่องมือวัดน้ำฝนแบบต่างๆ แบบแก้วตวง (ซ้าย)  แบบชั่งน้ำหนัก (กลาง)  แบบจดบันทึก (ขวา)</w:t>
      </w:r>
    </w:p>
    <w:p w:rsidR="008E42E9" w:rsidRPr="00707D8E" w:rsidRDefault="008E42E9" w:rsidP="008E42E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sz w:val="28"/>
          <w:szCs w:val="28"/>
        </w:rPr>
      </w:pPr>
      <w:r w:rsidRPr="00707D8E">
        <w:rPr>
          <w:rFonts w:hint="cs"/>
          <w:sz w:val="28"/>
          <w:szCs w:val="28"/>
          <w:cs/>
        </w:rPr>
        <w:t xml:space="preserve">ที่มา </w:t>
      </w:r>
      <w:r w:rsidRPr="00707D8E">
        <w:rPr>
          <w:sz w:val="28"/>
          <w:szCs w:val="28"/>
        </w:rPr>
        <w:t xml:space="preserve">: </w:t>
      </w:r>
      <w:hyperlink r:id="rId22" w:history="1">
        <w:r w:rsidRPr="00707D8E">
          <w:rPr>
            <w:rStyle w:val="Hyperlink"/>
            <w:color w:val="auto"/>
            <w:sz w:val="28"/>
            <w:szCs w:val="28"/>
            <w:u w:val="none"/>
          </w:rPr>
          <w:t>http://www.cmmet.tmd.go.th/instrument/instruments.php</w:t>
        </w:r>
      </w:hyperlink>
    </w:p>
    <w:p w:rsidR="008E42E9" w:rsidRDefault="008E42E9" w:rsidP="008E42E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b/>
          <w:bCs/>
          <w:sz w:val="28"/>
          <w:szCs w:val="28"/>
        </w:rPr>
      </w:pPr>
    </w:p>
    <w:p w:rsidR="008E42E9" w:rsidRDefault="008E42E9" w:rsidP="008E42E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</w:pPr>
      <w:r>
        <w:rPr>
          <w:rFonts w:hint="cs"/>
          <w:b/>
          <w:bCs/>
          <w:sz w:val="28"/>
          <w:szCs w:val="28"/>
          <w:cs/>
        </w:rPr>
        <w:tab/>
      </w:r>
      <w:r w:rsidRPr="008E42E9">
        <w:rPr>
          <w:rFonts w:hint="cs"/>
          <w:cs/>
        </w:rPr>
        <w:tab/>
        <w:t>3)</w:t>
      </w:r>
      <w:r>
        <w:rPr>
          <w:rFonts w:hint="cs"/>
          <w:cs/>
        </w:rPr>
        <w:t xml:space="preserve"> เครื่องวัดฝนแบบแก้วตวง เป็นที่นิยมกันแพร่หลาย รูปร่างเป็นรูปทรงกระบอกกลมตลอดหรือบางทีทำให้ก้นผายออกเพื่อให้ตั้งได้มั่นคงขึ้น ตัวเครื่องทำด้วยเหล็กหรือทองแดงที่ไม่เป็นสนิม ตอนขอบบนของเครื่องทำเป็นปากรับน้ำหนักฝนขนาดแน่นอน (นิยมใช้ปากถังขนาด 8 นิ้ว) ที่ขอบปากถังต้องทำให้หนาเป็นพิเศษกันบุบเบี้ยวหรือเสียรูปทรง ติดตั้งไว้บนพื้นดินเรียบและสูงจากพื้นดินไม่เกิน 1 เมตร ห้ามติดตั้งไว้ลาดชัน</w:t>
      </w:r>
    </w:p>
    <w:p w:rsidR="008E42E9" w:rsidRPr="008E42E9" w:rsidRDefault="004D51EB" w:rsidP="008E42E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cs/>
        </w:rPr>
      </w:pPr>
      <w:r>
        <w:rPr>
          <w:noProof/>
        </w:rPr>
        <w:drawing>
          <wp:anchor distT="0" distB="0" distL="114300" distR="114300" simplePos="0" relativeHeight="251846656" behindDoc="1" locked="0" layoutInCell="1" allowOverlap="1" wp14:anchorId="7A3A4000" wp14:editId="27B62BC0">
            <wp:simplePos x="0" y="0"/>
            <wp:positionH relativeFrom="column">
              <wp:posOffset>3783330</wp:posOffset>
            </wp:positionH>
            <wp:positionV relativeFrom="paragraph">
              <wp:posOffset>343535</wp:posOffset>
            </wp:positionV>
            <wp:extent cx="1670050" cy="2133600"/>
            <wp:effectExtent l="0" t="0" r="6350" b="0"/>
            <wp:wrapTight wrapText="bothSides">
              <wp:wrapPolygon edited="0">
                <wp:start x="0" y="0"/>
                <wp:lineTo x="0" y="21407"/>
                <wp:lineTo x="21436" y="21407"/>
                <wp:lineTo x="21436" y="0"/>
                <wp:lineTo x="0" y="0"/>
              </wp:wrapPolygon>
            </wp:wrapTight>
            <wp:docPr id="9" name="รูปภาพ 9" descr="http://2.bp.blogspot.com/_qnI1PZe91rA/TEP8Ka7vUNI/AAAAAAAAAqo/CStywShcir4/s320/anemo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_qnI1PZe91rA/TEP8Ka7vUNI/AAAAAAAAAqo/CStywShcir4/s320/anemometer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2E9">
        <w:rPr>
          <w:rFonts w:hint="cs"/>
          <w:cs/>
        </w:rPr>
        <w:tab/>
        <w:t xml:space="preserve">12.5.10 เครื่องวัดความเร็วลมและทิศทางลม ประกอบด้วยเครื่องวัดทิศทางลม แบบศรลม </w:t>
      </w:r>
      <w:r w:rsidR="008E42E9">
        <w:t xml:space="preserve">(Wind Vanes) </w:t>
      </w:r>
      <w:r w:rsidR="008E42E9">
        <w:rPr>
          <w:rFonts w:hint="cs"/>
          <w:cs/>
        </w:rPr>
        <w:t xml:space="preserve">และเครื่องวัดความเร็วลม </w:t>
      </w:r>
      <w:r w:rsidR="008E42E9">
        <w:t xml:space="preserve">(Wind Speed Measurement) </w:t>
      </w:r>
      <w:r w:rsidR="008E42E9">
        <w:rPr>
          <w:rFonts w:hint="cs"/>
          <w:cs/>
        </w:rPr>
        <w:t xml:space="preserve">หน่วยวัดความเร็วลมเป็นนอต </w:t>
      </w:r>
      <w:r w:rsidR="008E42E9">
        <w:t xml:space="preserve">(Knots) </w:t>
      </w:r>
      <w:r w:rsidR="008E42E9">
        <w:rPr>
          <w:rFonts w:hint="cs"/>
          <w:cs/>
        </w:rPr>
        <w:t>เมตรต่อวินาที กิโลเมตรต่อชั่วโมง ไมล์ต่อชั่วโมง และฟุตต่อวินาที สำหรับประเทศไทยจะใช้เป็นนอต และกิโลเมตรต่อชั่วโมง</w:t>
      </w:r>
      <w:r w:rsidR="008E42E9" w:rsidRPr="008E42E9">
        <w:t xml:space="preserve"> </w:t>
      </w:r>
    </w:p>
    <w:p w:rsidR="004D51EB" w:rsidRDefault="004D51EB" w:rsidP="003B12FC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</w:p>
    <w:p w:rsidR="003B6CA0" w:rsidRPr="00707D8E" w:rsidRDefault="004D51EB" w:rsidP="003B12FC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sz w:val="28"/>
          <w:szCs w:val="28"/>
        </w:rPr>
      </w:pPr>
      <w:r w:rsidRPr="00707D8E">
        <w:t xml:space="preserve">                                      </w:t>
      </w:r>
      <w:r w:rsidR="008E42E9" w:rsidRPr="00707D8E">
        <w:t xml:space="preserve"> </w:t>
      </w:r>
      <w:r w:rsidRPr="00707D8E">
        <w:rPr>
          <w:rFonts w:hint="cs"/>
          <w:sz w:val="28"/>
          <w:szCs w:val="28"/>
          <w:cs/>
        </w:rPr>
        <w:t>ภาพ 12.8 เครื่องวัดความเร็วลมและทิศทางลม</w:t>
      </w:r>
    </w:p>
    <w:p w:rsidR="004D51EB" w:rsidRDefault="004D51EB" w:rsidP="003B12FC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b/>
          <w:bCs/>
          <w:sz w:val="28"/>
          <w:szCs w:val="28"/>
        </w:rPr>
      </w:pPr>
      <w:r w:rsidRPr="00707D8E">
        <w:rPr>
          <w:rFonts w:hint="cs"/>
          <w:sz w:val="28"/>
          <w:szCs w:val="28"/>
          <w:cs/>
        </w:rPr>
        <w:t xml:space="preserve">                                     ที่มา </w:t>
      </w:r>
      <w:r w:rsidRPr="00707D8E">
        <w:rPr>
          <w:sz w:val="28"/>
          <w:szCs w:val="28"/>
        </w:rPr>
        <w:t xml:space="preserve">: </w:t>
      </w:r>
      <w:hyperlink r:id="rId24" w:history="1">
        <w:r w:rsidRPr="00707D8E">
          <w:rPr>
            <w:rStyle w:val="Hyperlink"/>
            <w:color w:val="auto"/>
            <w:sz w:val="28"/>
            <w:szCs w:val="28"/>
            <w:u w:val="none"/>
          </w:rPr>
          <w:t>http://poonyisa8888.blogspot.com/p/2-1.html</w:t>
        </w:r>
      </w:hyperlink>
    </w:p>
    <w:p w:rsidR="004D51EB" w:rsidRDefault="004D51EB" w:rsidP="003B12FC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b/>
          <w:bCs/>
          <w:sz w:val="28"/>
          <w:szCs w:val="28"/>
        </w:rPr>
      </w:pPr>
    </w:p>
    <w:p w:rsidR="004D51EB" w:rsidRDefault="004D51EB" w:rsidP="003B12FC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b/>
          <w:bCs/>
          <w:sz w:val="28"/>
          <w:szCs w:val="28"/>
        </w:rPr>
      </w:pPr>
    </w:p>
    <w:p w:rsidR="004D51EB" w:rsidRDefault="004D51EB" w:rsidP="003B12FC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 w:rsidRPr="004D51EB">
        <w:rPr>
          <w:rFonts w:hint="cs"/>
          <w:sz w:val="28"/>
          <w:szCs w:val="28"/>
          <w:cs/>
        </w:rPr>
        <w:lastRenderedPageBreak/>
        <w:tab/>
      </w:r>
      <w:r w:rsidRPr="004D51EB">
        <w:rPr>
          <w:rFonts w:hint="cs"/>
          <w:cs/>
        </w:rPr>
        <w:t>12.5.13</w:t>
      </w:r>
      <w:r w:rsidR="00723409">
        <w:rPr>
          <w:rFonts w:hint="cs"/>
          <w:cs/>
        </w:rPr>
        <w:t xml:space="preserve"> เครื่องวัดน้ำระเหยแบบถาด </w:t>
      </w:r>
      <w:r w:rsidR="00723409">
        <w:t xml:space="preserve">(Evaporation Gauge) </w:t>
      </w:r>
      <w:r w:rsidR="00723409">
        <w:rPr>
          <w:rFonts w:hint="cs"/>
          <w:cs/>
        </w:rPr>
        <w:t xml:space="preserve">การวัดหาอัตราการระเหยของน้ำใช้หลักการเดียวกันกับอัตราการระเหยจากผิวพื้นโลก โดยวัดเป็นปริมาตรของน้ำซึ่งหายไปจากการระเหยต่อหน่วยพื้นที่ต่อหน่วยเวลา คือเท่ากับความลึกที่หายไปทั้งหมด เครื่องมือแบบ </w:t>
      </w:r>
      <w:r w:rsidR="00723409">
        <w:t xml:space="preserve">American Class A Pan </w:t>
      </w:r>
      <w:r w:rsidR="00723409">
        <w:rPr>
          <w:rFonts w:hint="cs"/>
          <w:cs/>
        </w:rPr>
        <w:t>ประกอบด้วย</w:t>
      </w:r>
    </w:p>
    <w:p w:rsidR="00723409" w:rsidRDefault="00B62768" w:rsidP="00B6276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ind w:firstLine="720"/>
      </w:pPr>
      <w:r>
        <w:rPr>
          <w:noProof/>
        </w:rPr>
        <w:drawing>
          <wp:anchor distT="0" distB="0" distL="114300" distR="114300" simplePos="0" relativeHeight="251847680" behindDoc="1" locked="0" layoutInCell="1" allowOverlap="1" wp14:anchorId="66B709A5" wp14:editId="16F9FA5A">
            <wp:simplePos x="0" y="0"/>
            <wp:positionH relativeFrom="column">
              <wp:posOffset>-12065</wp:posOffset>
            </wp:positionH>
            <wp:positionV relativeFrom="paragraph">
              <wp:posOffset>113665</wp:posOffset>
            </wp:positionV>
            <wp:extent cx="2352675" cy="1764030"/>
            <wp:effectExtent l="0" t="0" r="9525" b="7620"/>
            <wp:wrapTight wrapText="bothSides">
              <wp:wrapPolygon edited="0">
                <wp:start x="0" y="0"/>
                <wp:lineTo x="0" y="21460"/>
                <wp:lineTo x="21513" y="21460"/>
                <wp:lineTo x="21513" y="0"/>
                <wp:lineTo x="0" y="0"/>
              </wp:wrapPolygon>
            </wp:wrapTight>
            <wp:docPr id="10" name="รูปภาพ 10" descr="http://www.met-sawan.tmd.go.th/images/pic/eva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et-sawan.tmd.go.th/images/pic/evap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409">
        <w:rPr>
          <w:rFonts w:hint="cs"/>
          <w:cs/>
        </w:rPr>
        <w:t xml:space="preserve">1) ถาดน้ำ </w:t>
      </w:r>
      <w:r w:rsidR="00723409">
        <w:t xml:space="preserve">(Evaporation Hook Gauge) </w:t>
      </w:r>
      <w:r w:rsidR="00723409">
        <w:rPr>
          <w:rFonts w:hint="cs"/>
          <w:cs/>
        </w:rPr>
        <w:t xml:space="preserve">ขนาดลึก 10 นิ้ว เส้นผ่านศูนย์กลาง 48 นิ้ว ตั้งสูงจากพื้นดิน 6 นิ้ว </w:t>
      </w:r>
    </w:p>
    <w:p w:rsidR="00723409" w:rsidRDefault="00723409" w:rsidP="003B12FC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  <w:t xml:space="preserve">2) ขอวัดระดับน้ำ </w:t>
      </w:r>
      <w:r>
        <w:t xml:space="preserve">(Micrometer Hook Gauge) </w:t>
      </w:r>
      <w:r>
        <w:rPr>
          <w:rFonts w:hint="cs"/>
          <w:cs/>
        </w:rPr>
        <w:t xml:space="preserve">แบ่งสเกลเป็นนิ้ว จาก 0 </w:t>
      </w:r>
      <w:r>
        <w:rPr>
          <w:cs/>
        </w:rPr>
        <w:t>–</w:t>
      </w:r>
      <w:r>
        <w:rPr>
          <w:rFonts w:hint="cs"/>
          <w:cs/>
        </w:rPr>
        <w:t xml:space="preserve"> 4 นิ้ว จะแบ่งทุกๆ 0.1 นิ้ว มาตรฐานแบ่งละเอียดลงไปถึง 0.01 นิ้ว</w:t>
      </w:r>
    </w:p>
    <w:p w:rsidR="00E425F8" w:rsidRDefault="00723409" w:rsidP="00B6276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ind w:left="3600"/>
      </w:pPr>
      <w:r>
        <w:rPr>
          <w:rFonts w:hint="cs"/>
          <w:cs/>
        </w:rPr>
        <w:tab/>
        <w:t xml:space="preserve">3) ที่รองรับขอวัดระดับน้ำ </w:t>
      </w:r>
      <w:r>
        <w:t xml:space="preserve">(Stilling Well) </w:t>
      </w:r>
      <w:r>
        <w:rPr>
          <w:rFonts w:hint="cs"/>
          <w:cs/>
        </w:rPr>
        <w:t>เป็นรูปทรงกระบอก ป้องกันการพริ้วหรือกระเพื่อมของน้ำ</w:t>
      </w:r>
      <w:r w:rsidR="00B62768">
        <w:rPr>
          <w:rFonts w:hint="cs"/>
          <w:cs/>
        </w:rPr>
        <w:t xml:space="preserve"> </w:t>
      </w:r>
      <w:r w:rsidR="00E425F8">
        <w:rPr>
          <w:rFonts w:hint="cs"/>
          <w:cs/>
        </w:rPr>
        <w:t xml:space="preserve">  </w:t>
      </w:r>
    </w:p>
    <w:p w:rsidR="00723409" w:rsidRDefault="00E425F8" w:rsidP="00B6276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ind w:left="3600"/>
      </w:pPr>
      <w:r>
        <w:rPr>
          <w:rFonts w:hint="cs"/>
          <w:cs/>
        </w:rPr>
        <w:t xml:space="preserve">    </w:t>
      </w:r>
      <w:r w:rsidR="00B62768">
        <w:rPr>
          <w:rFonts w:hint="cs"/>
          <w:cs/>
        </w:rPr>
        <w:t>และเพื่อวางขอวัดระดับน้ำ</w:t>
      </w:r>
      <w:r w:rsidR="00B62768" w:rsidRPr="00B62768">
        <w:t xml:space="preserve"> </w:t>
      </w:r>
    </w:p>
    <w:p w:rsidR="00E425F8" w:rsidRPr="00707D8E" w:rsidRDefault="00E425F8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sz w:val="28"/>
          <w:szCs w:val="28"/>
        </w:rPr>
      </w:pPr>
      <w:r>
        <w:rPr>
          <w:rFonts w:hint="cs"/>
          <w:b/>
          <w:bCs/>
          <w:sz w:val="28"/>
          <w:szCs w:val="28"/>
          <w:cs/>
        </w:rPr>
        <w:t xml:space="preserve">       </w:t>
      </w:r>
      <w:r w:rsidRPr="00707D8E">
        <w:rPr>
          <w:rFonts w:hint="cs"/>
          <w:sz w:val="28"/>
          <w:szCs w:val="28"/>
          <w:cs/>
        </w:rPr>
        <w:t>ภาพ 12.9 เครื่องวัดน้ำระเหยแบบถาด</w:t>
      </w:r>
    </w:p>
    <w:p w:rsidR="00E425F8" w:rsidRDefault="00E425F8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4) เครื่องวัดความเร็วลมเหนือถาด </w:t>
      </w:r>
      <w:r>
        <w:t xml:space="preserve">(Anemometer) </w:t>
      </w:r>
      <w:r>
        <w:rPr>
          <w:rFonts w:hint="cs"/>
          <w:cs/>
        </w:rPr>
        <w:t xml:space="preserve">เป็นความเร้วลมรวม </w:t>
      </w:r>
      <w:r>
        <w:t>(Totalize Wind Velocity)</w:t>
      </w:r>
    </w:p>
    <w:p w:rsidR="00E425F8" w:rsidRDefault="00E425F8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tab/>
      </w:r>
      <w:r>
        <w:tab/>
        <w:t xml:space="preserve">5) </w:t>
      </w:r>
      <w:r>
        <w:rPr>
          <w:rFonts w:hint="cs"/>
          <w:cs/>
        </w:rPr>
        <w:t xml:space="preserve">เทอร์โมมิเตอร์ลอยน้ำ </w:t>
      </w:r>
      <w:r>
        <w:t xml:space="preserve">(Floating Thermometer) </w:t>
      </w:r>
      <w:r>
        <w:rPr>
          <w:rFonts w:hint="cs"/>
          <w:cs/>
        </w:rPr>
        <w:t xml:space="preserve">เป็นเทอร์โมมิเตอร์รูปตัว </w:t>
      </w:r>
      <w:r>
        <w:t xml:space="preserve">U </w:t>
      </w:r>
      <w:r>
        <w:rPr>
          <w:rFonts w:hint="cs"/>
          <w:cs/>
        </w:rPr>
        <w:t>ข้างหนึ่งเป็นเทอร์โมมิเตอร์สูงสุด อีกข้างเป็นเทอร์โมมิเตอร์ต่ำสุด ติดที่สุดทุ่นลอยน้ำ</w:t>
      </w:r>
    </w:p>
    <w:p w:rsidR="00E425F8" w:rsidRDefault="00E425F8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6) ถังเก็บน้ำ </w:t>
      </w:r>
      <w:r>
        <w:t xml:space="preserve">(Water-storage Tank) </w:t>
      </w:r>
      <w:r>
        <w:rPr>
          <w:rFonts w:hint="cs"/>
          <w:cs/>
        </w:rPr>
        <w:t>ใช้เฉพาะที่กันดารและห่างไกลการคมนาคม</w:t>
      </w:r>
    </w:p>
    <w:p w:rsidR="00E425F8" w:rsidRDefault="00E425F8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</w:p>
    <w:p w:rsidR="00E425F8" w:rsidRDefault="00E425F8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b/>
          <w:bCs/>
          <w:sz w:val="36"/>
          <w:szCs w:val="36"/>
        </w:rPr>
      </w:pPr>
      <w:r w:rsidRPr="00E425F8">
        <w:rPr>
          <w:rFonts w:hint="cs"/>
          <w:b/>
          <w:bCs/>
          <w:sz w:val="36"/>
          <w:szCs w:val="36"/>
          <w:cs/>
        </w:rPr>
        <w:t>12.6 เครื่องมือตรวจวัดการตรวจวัดอากาศชั้นบน</w:t>
      </w:r>
    </w:p>
    <w:p w:rsidR="00E425F8" w:rsidRDefault="00E425F8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b/>
          <w:bCs/>
          <w:sz w:val="36"/>
          <w:szCs w:val="36"/>
          <w:cs/>
        </w:rPr>
        <w:tab/>
      </w:r>
      <w:r>
        <w:rPr>
          <w:rFonts w:hint="cs"/>
          <w:cs/>
        </w:rPr>
        <w:t>มีเครื่องมือและอุปกรณ์ที่ใช้ในการตรวจวัดดังนี้</w:t>
      </w:r>
    </w:p>
    <w:p w:rsidR="00E425F8" w:rsidRDefault="00E425F8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12.6.1 </w:t>
      </w:r>
      <w:r>
        <w:rPr>
          <w:rFonts w:hint="cs"/>
          <w:cs/>
        </w:rPr>
        <w:tab/>
        <w:t xml:space="preserve">เครื่องวิทยุหยั่งอากาศเรดิโอซอนด์ </w:t>
      </w:r>
      <w:r>
        <w:t>(</w:t>
      </w:r>
      <w:proofErr w:type="spellStart"/>
      <w:r>
        <w:t>Radiosonde</w:t>
      </w:r>
      <w:proofErr w:type="spellEnd"/>
      <w:r>
        <w:t xml:space="preserve">) </w:t>
      </w:r>
      <w:r w:rsidR="006832C3">
        <w:rPr>
          <w:rFonts w:hint="cs"/>
          <w:cs/>
        </w:rPr>
        <w:t xml:space="preserve">เป็นเครื่องมือที่ใช้ในการตรวจอากาศชั้นบน ส่งสัญญาณวิทยุความถี่ 1680 </w:t>
      </w:r>
      <w:r w:rsidR="006832C3">
        <w:t xml:space="preserve">MHz </w:t>
      </w:r>
      <w:r w:rsidR="006832C3">
        <w:rPr>
          <w:rFonts w:hint="cs"/>
          <w:cs/>
        </w:rPr>
        <w:t>โดยวัดอุณหภูมิ ความกดอากาศ ความเร็วและทิศทางลม และความชื้นสัมพัทธ์ ส่วนประกอบที่สำคัญได้แก่</w:t>
      </w:r>
    </w:p>
    <w:p w:rsidR="006832C3" w:rsidRDefault="006832C3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1) เทอร์มิสเตอร์ ใช้ตรวจวัดอุณภูมิ อุปกรณ์เป็นแท่งคาร์บอนอาบด้วยน้ำยาสีขาว เพื่อสะท้อนการแผ่รังสีของดวงอาทิตย์ และเปลี่ยนแปลงความต้านทานของกระแสไฟฟ้าตามการเปลี่ยนแปลงของอุณหภูมิอากาศ ทำให้ความถี่ของสัญญาณที่ส่งออกมาเปลี่ยนแปลงตามไปด้วย</w:t>
      </w:r>
    </w:p>
    <w:p w:rsidR="006832C3" w:rsidRDefault="006832C3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2) ไฮกริสเตอร์ ใช้ตรวจวัดความชื้น มีหลักการทำงานเช่นเดียวกับเทอร์มิเตอร์แต่วัสดุที่ใช้เป็นแผ่นพลาสติกอาบด้วยน้ำยาเคมี</w:t>
      </w:r>
    </w:p>
    <w:p w:rsidR="006832C3" w:rsidRDefault="006832C3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3) บารอมิเตอร์ มีลักษณะเป็นบารอมิเตอร์แบบแอนนิรอยด์ วัสดุเป็นตลับสุญญากาศซึ่งสามารถโป่งออกหรือยุบเข้าตามแรงกดอากาศ</w:t>
      </w:r>
    </w:p>
    <w:p w:rsidR="009D7E85" w:rsidRDefault="006832C3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4) </w:t>
      </w:r>
      <w:r w:rsidR="009D7E85">
        <w:rPr>
          <w:rFonts w:hint="cs"/>
          <w:cs/>
        </w:rPr>
        <w:t xml:space="preserve">เครื่องรับและแปลสัญญาณวิทยุ </w:t>
      </w:r>
      <w:r w:rsidR="009D7E85">
        <w:t>(</w:t>
      </w:r>
      <w:proofErr w:type="spellStart"/>
      <w:r w:rsidR="009D7E85">
        <w:t>Radiolite</w:t>
      </w:r>
      <w:proofErr w:type="spellEnd"/>
      <w:r w:rsidR="009D7E85">
        <w:t xml:space="preserve">) </w:t>
      </w:r>
      <w:r w:rsidR="009D7E85">
        <w:rPr>
          <w:rFonts w:hint="cs"/>
          <w:cs/>
        </w:rPr>
        <w:t>ทำหน้าที่รับสัญญาณและแปลข้อมูลตามความถี่ต่างๆ ที่เครื่องรับมาเพื่อใช้ในการคำนวณค่าอุณภูมิ ความชื้นสัมพัทธ์ ความเร็วและทิศทางลม และความกดอากาศ</w:t>
      </w:r>
    </w:p>
    <w:p w:rsidR="006832C3" w:rsidRDefault="009D7E85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5) บัลลูน อาจใช้ขนาด 300 หรือ 600 กรัม อัดก๊าซไฮโดรเจนให้สามารถยกน้ำหนักได้</w:t>
      </w:r>
      <w:r w:rsidR="00CB4FEE">
        <w:rPr>
          <w:rFonts w:hint="cs"/>
          <w:cs/>
        </w:rPr>
        <w:t xml:space="preserve"> 2.2 </w:t>
      </w:r>
      <w:r w:rsidR="00CB4FEE">
        <w:rPr>
          <w:cs/>
        </w:rPr>
        <w:t>–</w:t>
      </w:r>
      <w:r w:rsidR="00CB4FEE">
        <w:rPr>
          <w:rFonts w:hint="cs"/>
          <w:cs/>
        </w:rPr>
        <w:t xml:space="preserve"> 2.5 กิโลกรัม</w:t>
      </w:r>
      <w:r>
        <w:t xml:space="preserve"> </w:t>
      </w:r>
      <w:r w:rsidR="007A1CEB">
        <w:rPr>
          <w:rFonts w:hint="cs"/>
          <w:cs/>
        </w:rPr>
        <w:t>การติดตามใช้เรดาร์ติดตามเป้าหรือสัญญาณวิทยุ ซึ่งติดไปกับลูกบัลลูนที่ปล่อยให้ลอยขึ้นไปอย่างอิสระ และกล้องวัดมุมทางดิ่งและมุมทางราบ วัดระยะทาง</w:t>
      </w:r>
    </w:p>
    <w:p w:rsidR="007A1CEB" w:rsidRDefault="007A1CEB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6) ร่มชูชีพ ใช้เพื่อป้องกันอัตรายจาดเครื่องเรดิโอซอนด์ตกลงมากระทบใส่กับวัตถุ เมื่อติดร่มชูชีพจะทำให้อัตราเร็วในการตกลงมาช้าลง</w:t>
      </w:r>
    </w:p>
    <w:p w:rsidR="007A1CEB" w:rsidRDefault="007A1CEB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noProof/>
        </w:rPr>
        <w:drawing>
          <wp:anchor distT="0" distB="0" distL="114300" distR="114300" simplePos="0" relativeHeight="251848704" behindDoc="1" locked="0" layoutInCell="1" allowOverlap="1" wp14:anchorId="61E5A246" wp14:editId="418F54A3">
            <wp:simplePos x="0" y="0"/>
            <wp:positionH relativeFrom="column">
              <wp:posOffset>1905</wp:posOffset>
            </wp:positionH>
            <wp:positionV relativeFrom="paragraph">
              <wp:posOffset>549275</wp:posOffset>
            </wp:positionV>
            <wp:extent cx="307340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11" name="รูปภาพ 11" descr="http://meteora.ucsd.edu/images/raob_laun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eteora.ucsd.edu/images/raob_launch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12.6.2 เรวินซอนด์ </w:t>
      </w:r>
      <w:r>
        <w:t>(</w:t>
      </w:r>
      <w:proofErr w:type="spellStart"/>
      <w:r>
        <w:t>Rawinsonde</w:t>
      </w:r>
      <w:proofErr w:type="spellEnd"/>
      <w:r>
        <w:t xml:space="preserve">) </w:t>
      </w:r>
      <w:r>
        <w:rPr>
          <w:rFonts w:hint="cs"/>
          <w:cs/>
        </w:rPr>
        <w:t xml:space="preserve">เป็นเครื่องมือตรวจอากาศชั้นบนด้วยเรวินด์ </w:t>
      </w:r>
      <w:r>
        <w:t>(</w:t>
      </w:r>
      <w:proofErr w:type="spellStart"/>
      <w:r>
        <w:t>Rawin</w:t>
      </w:r>
      <w:proofErr w:type="spellEnd"/>
      <w:r>
        <w:t xml:space="preserve">) </w:t>
      </w:r>
      <w:r>
        <w:rPr>
          <w:rFonts w:hint="cs"/>
          <w:cs/>
        </w:rPr>
        <w:t>ภายในเครื่องประกอบด้วย</w:t>
      </w:r>
    </w:p>
    <w:p w:rsidR="007A1CEB" w:rsidRDefault="007A1CEB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 xml:space="preserve">  1) วิทยุหยั่งอากาศ</w:t>
      </w:r>
    </w:p>
    <w:p w:rsidR="007A1CEB" w:rsidRDefault="007A1CEB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 xml:space="preserve"> </w:t>
      </w:r>
      <w:r w:rsidR="00B547BF">
        <w:rPr>
          <w:rFonts w:hint="cs"/>
          <w:cs/>
        </w:rPr>
        <w:t xml:space="preserve"> </w:t>
      </w:r>
      <w:r>
        <w:rPr>
          <w:rFonts w:hint="cs"/>
          <w:cs/>
        </w:rPr>
        <w:t>2) จานรับสัญญาณ</w:t>
      </w:r>
    </w:p>
    <w:p w:rsidR="007A1CEB" w:rsidRDefault="007A1CEB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 xml:space="preserve">  3) เครื่องคำนวณหาความสูงและทิศทางลม</w:t>
      </w:r>
    </w:p>
    <w:p w:rsidR="007A1CEB" w:rsidRDefault="007A1CEB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 xml:space="preserve">  4) บัลลูน</w:t>
      </w:r>
    </w:p>
    <w:p w:rsidR="007A1CEB" w:rsidRDefault="007A1CEB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 xml:space="preserve">  5) ตารางพล๊อตลม</w:t>
      </w:r>
    </w:p>
    <w:p w:rsidR="007A1CEB" w:rsidRDefault="007A1CEB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>การตรวจอากาศชั้นบนด้วยเรวินด์จะตรวจวัดทิศทางและเร็วลม ในระดับมาตรฐาน เช่น 850, 700,</w:t>
      </w:r>
      <w:r>
        <w:t xml:space="preserve"> 500</w:t>
      </w:r>
      <w:r>
        <w:rPr>
          <w:rFonts w:hint="cs"/>
          <w:cs/>
        </w:rPr>
        <w:t>, 400 มิลลิบาร์</w:t>
      </w:r>
    </w:p>
    <w:p w:rsidR="007A1CEB" w:rsidRDefault="007A1CEB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 xml:space="preserve">รวมทั้งระดับ 2000, 3000, ...ฟุต ฯลฯ </w:t>
      </w:r>
    </w:p>
    <w:p w:rsidR="007A1CEB" w:rsidRPr="00707D8E" w:rsidRDefault="007A1CEB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 w:rsidRPr="00707D8E">
        <w:rPr>
          <w:rFonts w:hint="cs"/>
          <w:cs/>
        </w:rPr>
        <w:t xml:space="preserve">                         </w:t>
      </w:r>
      <w:r w:rsidR="00D6173D" w:rsidRPr="00707D8E">
        <w:rPr>
          <w:rFonts w:hint="cs"/>
          <w:cs/>
        </w:rPr>
        <w:t xml:space="preserve"> </w:t>
      </w:r>
      <w:r w:rsidRPr="00707D8E">
        <w:rPr>
          <w:rFonts w:hint="cs"/>
          <w:sz w:val="28"/>
          <w:szCs w:val="28"/>
          <w:cs/>
        </w:rPr>
        <w:t>ภาพ 12.10 เรดิซอด์น</w:t>
      </w:r>
    </w:p>
    <w:p w:rsidR="007A1CEB" w:rsidRPr="00707D8E" w:rsidRDefault="007A1CEB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sz w:val="28"/>
          <w:szCs w:val="28"/>
        </w:rPr>
      </w:pPr>
      <w:r w:rsidRPr="00707D8E">
        <w:rPr>
          <w:rFonts w:hint="cs"/>
          <w:sz w:val="28"/>
          <w:szCs w:val="28"/>
          <w:cs/>
        </w:rPr>
        <w:t xml:space="preserve">ที่มา </w:t>
      </w:r>
      <w:r w:rsidRPr="00707D8E">
        <w:rPr>
          <w:sz w:val="28"/>
          <w:szCs w:val="28"/>
        </w:rPr>
        <w:t>: http://meteora.ucsd.edu/images/raob_launch.gif</w:t>
      </w:r>
    </w:p>
    <w:p w:rsidR="007A1CEB" w:rsidRDefault="007A1CEB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</w:p>
    <w:p w:rsidR="00DB7C2B" w:rsidRDefault="00DB7C2B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>เท่านั้น ส่วนความกดอากาศ อุณภูมิ ความชื้น ไม่สามารถตรวจได้เหมือนตรวจด้วยเรดิโอซอนด์</w:t>
      </w:r>
    </w:p>
    <w:p w:rsidR="00DB7C2B" w:rsidRDefault="00DB7C2B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12.6.3 บัลลูนตรวจอากาศ </w:t>
      </w:r>
      <w:r>
        <w:t xml:space="preserve">(Pilot balloon) </w:t>
      </w:r>
      <w:r>
        <w:rPr>
          <w:rFonts w:hint="cs"/>
          <w:cs/>
        </w:rPr>
        <w:t>เครื่องตรวจอากาศชั้นบนด้วยไพลอตบัลลูน วิธีการนี้ใช้กล้องธีโอโดไลท์ติดตามการเคลื่อนตัวของบัลลูน ตรวจวัดได้เฉพาะทิศทางและความเร็วลม เหมือนกับตรวจด้วยวิทยุหยั่งอากาศเรวินด์ แต่ระดับความสูงอาจน้อยกว่า ทั้งนี้จะขึ้นอย</w:t>
      </w:r>
      <w:r>
        <w:rPr>
          <w:rFonts w:asciiTheme="majorBidi" w:hAnsiTheme="majorBidi" w:cstheme="majorBidi" w:hint="cs"/>
          <w:cs/>
        </w:rPr>
        <w:t>ู่</w:t>
      </w:r>
      <w:r>
        <w:rPr>
          <w:rFonts w:hint="cs"/>
          <w:cs/>
        </w:rPr>
        <w:t xml:space="preserve">กับลักษณะอากาศ ถ้าอากาศแจ่มใสก็สามารถตรวจได้ในระดับสูงมากๆ แต่ถ้ามีลักษณะอากาศไม่ดี เช่น มีฟ้าหลัวชื้นหรือแห้ง ตรวจวัดได้ในระดับต่ำ หรือถ้ามีเมฆต่ำมาก มีเมฆฝนก็ไม่สามารถตรวจวัดได้ ระยะเวลาในการตรวจวัดถ้าอากาศแจ่มใสอาจใช้เวลานานถึง 1 ชั่วโมง ถ้าตรวจเวลากลางคืนใช้เวลาประมาณ 10 </w:t>
      </w:r>
      <w:r>
        <w:rPr>
          <w:cs/>
        </w:rPr>
        <w:t>–</w:t>
      </w:r>
      <w:r>
        <w:rPr>
          <w:rFonts w:hint="cs"/>
          <w:cs/>
        </w:rPr>
        <w:t xml:space="preserve"> 15 นาที ก็ไม่สามารถติดตามหรือมองเห็นบัลลูน ซึ่งขึ้นอยู่กับลักษณะอากาศในขณะตรวจวัด</w:t>
      </w:r>
    </w:p>
    <w:p w:rsidR="00DB7C2B" w:rsidRDefault="00DB7C2B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</w:p>
    <w:p w:rsidR="00DB7C2B" w:rsidRDefault="001952A0" w:rsidP="00E425F8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lastRenderedPageBreak/>
        <w:t xml:space="preserve">  </w:t>
      </w:r>
      <w:r w:rsidR="00DB7C2B">
        <w:rPr>
          <w:noProof/>
        </w:rPr>
        <w:drawing>
          <wp:inline distT="0" distB="0" distL="0" distR="0">
            <wp:extent cx="1999346" cy="1885950"/>
            <wp:effectExtent l="0" t="0" r="1270" b="0"/>
            <wp:docPr id="12" name="รูปภาพ 12" descr="http://www.cmmet.tmd.go.th/instrument/met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mmet.tmd.go.th/instrument/met0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346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C2B" w:rsidRPr="00DB7C2B">
        <w:t xml:space="preserve"> </w:t>
      </w:r>
      <w:r>
        <w:t xml:space="preserve">             </w:t>
      </w:r>
      <w:r w:rsidR="00DB7C2B">
        <w:rPr>
          <w:noProof/>
        </w:rPr>
        <w:drawing>
          <wp:inline distT="0" distB="0" distL="0" distR="0">
            <wp:extent cx="2908241" cy="1885950"/>
            <wp:effectExtent l="0" t="0" r="6985" b="0"/>
            <wp:docPr id="13" name="รูปภาพ 13" descr="http://www.cmmet.tmd.go.th/instrument/theodo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mmet.tmd.go.th/instrument/theodolit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41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A0" w:rsidRPr="00707D8E" w:rsidRDefault="001952A0" w:rsidP="001952A0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sz w:val="28"/>
          <w:szCs w:val="28"/>
        </w:rPr>
      </w:pPr>
      <w:r w:rsidRPr="00707D8E">
        <w:rPr>
          <w:rFonts w:hint="cs"/>
          <w:sz w:val="28"/>
          <w:szCs w:val="28"/>
          <w:cs/>
        </w:rPr>
        <w:t>ภาพ 12.11 ชุดกล้องธีโอโดไลท์ ติดตามตรวจวัดทิศทางและความเร็วลมของไพลอตบัลลูน</w:t>
      </w:r>
    </w:p>
    <w:p w:rsidR="001952A0" w:rsidRPr="00707D8E" w:rsidRDefault="001952A0" w:rsidP="001952A0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sz w:val="28"/>
          <w:szCs w:val="28"/>
        </w:rPr>
      </w:pPr>
      <w:r w:rsidRPr="00707D8E">
        <w:rPr>
          <w:rFonts w:hint="cs"/>
          <w:sz w:val="28"/>
          <w:szCs w:val="28"/>
          <w:cs/>
        </w:rPr>
        <w:t xml:space="preserve">ที่มา </w:t>
      </w:r>
      <w:r w:rsidRPr="00707D8E">
        <w:rPr>
          <w:sz w:val="28"/>
          <w:szCs w:val="28"/>
        </w:rPr>
        <w:t xml:space="preserve">: </w:t>
      </w:r>
      <w:hyperlink r:id="rId29" w:history="1">
        <w:r w:rsidRPr="00707D8E">
          <w:rPr>
            <w:rStyle w:val="Hyperlink"/>
            <w:color w:val="auto"/>
            <w:sz w:val="28"/>
            <w:szCs w:val="28"/>
            <w:u w:val="none"/>
          </w:rPr>
          <w:t>http://www.cmmet.tmd.go.th/instrument/instruments.php</w:t>
        </w:r>
      </w:hyperlink>
    </w:p>
    <w:p w:rsidR="001952A0" w:rsidRDefault="001952A0" w:rsidP="001952A0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b/>
          <w:bCs/>
          <w:sz w:val="28"/>
          <w:szCs w:val="28"/>
        </w:rPr>
        <w:tab/>
      </w:r>
      <w:r w:rsidRPr="001952A0">
        <w:rPr>
          <w:rFonts w:hint="cs"/>
          <w:cs/>
        </w:rPr>
        <w:t>สีของบัลลูน</w:t>
      </w:r>
      <w:r>
        <w:rPr>
          <w:rFonts w:hint="cs"/>
          <w:cs/>
        </w:rPr>
        <w:t>ที่ใช้มี 6 สี ได้แก่ สีขาว มักใช้ในช่วงที่อากาศแจ่มใส สีส้ม เหลือง แดง มักใช้ในช่วงเวลาที่อากาศมีเมฆกระจายเต็มท้องฟ้า หรือสภาพท้องฟ้าขุ่นมัวเป็นสีขาวหรือเทา</w:t>
      </w:r>
    </w:p>
    <w:p w:rsidR="00A51357" w:rsidRDefault="00A51357" w:rsidP="001952A0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b/>
          <w:bCs/>
        </w:rPr>
      </w:pPr>
      <w:r>
        <w:rPr>
          <w:noProof/>
        </w:rPr>
        <w:drawing>
          <wp:anchor distT="0" distB="0" distL="114300" distR="114300" simplePos="0" relativeHeight="251849728" behindDoc="1" locked="0" layoutInCell="1" allowOverlap="1" wp14:anchorId="06298A5D" wp14:editId="02ADD6A6">
            <wp:simplePos x="0" y="0"/>
            <wp:positionH relativeFrom="column">
              <wp:posOffset>-46355</wp:posOffset>
            </wp:positionH>
            <wp:positionV relativeFrom="paragraph">
              <wp:posOffset>55880</wp:posOffset>
            </wp:positionV>
            <wp:extent cx="263398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402" y="21373"/>
                <wp:lineTo x="21402" y="0"/>
                <wp:lineTo x="0" y="0"/>
              </wp:wrapPolygon>
            </wp:wrapTight>
            <wp:docPr id="14" name="รูปภาพ 14" descr="http://www.cmmet.tmd.go.th/instrument/met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mmet.tmd.go.th/instrument/met02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357">
        <w:rPr>
          <w:rFonts w:hint="cs"/>
          <w:b/>
          <w:bCs/>
          <w:cs/>
        </w:rPr>
        <w:t>อุปกรณ์ที่ใช้ในการตรวจอากาศชั้นบน</w:t>
      </w:r>
    </w:p>
    <w:p w:rsidR="00970EFE" w:rsidRDefault="00970EFE" w:rsidP="001952A0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b/>
          <w:bCs/>
          <w:cs/>
        </w:rPr>
        <w:tab/>
      </w:r>
      <w:r w:rsidRPr="00970EFE">
        <w:rPr>
          <w:rFonts w:hint="cs"/>
          <w:cs/>
        </w:rPr>
        <w:t>1) บัลลูน</w:t>
      </w:r>
      <w:r>
        <w:rPr>
          <w:rFonts w:hint="cs"/>
          <w:cs/>
        </w:rPr>
        <w:t xml:space="preserve"> ขนาดต่างๆ เช่น 600,300,100 และ 30 กรัม ขนาดบรรจุแล้วแต่ขนาดบัลลูน เช่น </w:t>
      </w:r>
    </w:p>
    <w:p w:rsidR="00970EFE" w:rsidRDefault="00970EFE" w:rsidP="001952A0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>อัดขนาด 2500,2000,1500 กรัม เป็นต้น</w:t>
      </w:r>
    </w:p>
    <w:p w:rsidR="00970EFE" w:rsidRDefault="00970EFE" w:rsidP="001952A0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tab/>
        <w:t>2</w:t>
      </w:r>
      <w:r>
        <w:rPr>
          <w:rFonts w:hint="cs"/>
          <w:cs/>
        </w:rPr>
        <w:t>) ก๊าซไฮโดรเจนบริสุทธิ์ ซึ่งเบากว่าอากาศและติดไฟได้</w:t>
      </w:r>
    </w:p>
    <w:p w:rsidR="00970EFE" w:rsidRDefault="00970EFE" w:rsidP="001952A0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  <w:t>3) วิทยุหยั่งอากาศ</w:t>
      </w:r>
    </w:p>
    <w:p w:rsidR="001952A0" w:rsidRPr="00707D8E" w:rsidRDefault="00970EFE" w:rsidP="001952A0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sz w:val="28"/>
          <w:szCs w:val="28"/>
        </w:rPr>
      </w:pPr>
      <w:r w:rsidRPr="00707D8E">
        <w:rPr>
          <w:rFonts w:hint="cs"/>
          <w:sz w:val="28"/>
          <w:szCs w:val="28"/>
          <w:cs/>
        </w:rPr>
        <w:t>ภาพ 12.12 โรงบรรจุก๊าซเข้าไปในบัลลูนตรวจอากาศ</w:t>
      </w:r>
    </w:p>
    <w:p w:rsidR="00970EFE" w:rsidRPr="00707D8E" w:rsidRDefault="00970EFE" w:rsidP="001952A0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sz w:val="28"/>
          <w:szCs w:val="28"/>
        </w:rPr>
      </w:pPr>
      <w:r w:rsidRPr="00707D8E">
        <w:rPr>
          <w:rFonts w:hint="cs"/>
          <w:sz w:val="28"/>
          <w:szCs w:val="28"/>
          <w:cs/>
        </w:rPr>
        <w:t xml:space="preserve">ที่มา </w:t>
      </w:r>
      <w:r w:rsidRPr="00707D8E">
        <w:rPr>
          <w:sz w:val="28"/>
          <w:szCs w:val="28"/>
        </w:rPr>
        <w:t xml:space="preserve">: </w:t>
      </w:r>
      <w:hyperlink r:id="rId31" w:history="1">
        <w:r w:rsidRPr="00707D8E">
          <w:rPr>
            <w:rStyle w:val="Hyperlink"/>
            <w:color w:val="auto"/>
            <w:sz w:val="28"/>
            <w:szCs w:val="28"/>
            <w:u w:val="none"/>
          </w:rPr>
          <w:t>http://www.cmmet.tmd.go.th/instrument/instruments.php</w:t>
        </w:r>
      </w:hyperlink>
    </w:p>
    <w:p w:rsidR="00970EFE" w:rsidRDefault="00970EFE" w:rsidP="001952A0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b/>
          <w:bCs/>
          <w:sz w:val="28"/>
          <w:szCs w:val="28"/>
        </w:rPr>
      </w:pPr>
    </w:p>
    <w:p w:rsidR="00970EFE" w:rsidRDefault="00970EFE" w:rsidP="001952A0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12.7 เรดาร์ตรวจอากาศ</w:t>
      </w:r>
    </w:p>
    <w:p w:rsidR="00CB0A33" w:rsidRDefault="00CB0A33" w:rsidP="001952A0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b/>
          <w:bCs/>
          <w:sz w:val="36"/>
          <w:szCs w:val="36"/>
          <w:cs/>
        </w:rPr>
        <w:tab/>
      </w:r>
      <w:r>
        <w:rPr>
          <w:rFonts w:hint="cs"/>
          <w:cs/>
        </w:rPr>
        <w:t>เรดาร์ (</w:t>
      </w:r>
      <w:r>
        <w:t xml:space="preserve">Radar) </w:t>
      </w:r>
      <w:r>
        <w:rPr>
          <w:rFonts w:hint="cs"/>
          <w:cs/>
        </w:rPr>
        <w:t xml:space="preserve">เป็นคำย่อมาจาก </w:t>
      </w:r>
      <w:r>
        <w:t xml:space="preserve">Radio Detection and Ranging </w:t>
      </w:r>
      <w:r>
        <w:rPr>
          <w:rFonts w:hint="cs"/>
          <w:cs/>
        </w:rPr>
        <w:t>หมายถึง การตรวจระยะไกลด้วย</w:t>
      </w:r>
      <w:r w:rsidR="007B4245">
        <w:rPr>
          <w:rFonts w:hint="cs"/>
          <w:cs/>
        </w:rPr>
        <w:t>คลื่นวิทยุ</w:t>
      </w:r>
      <w:r w:rsidR="0086322C">
        <w:rPr>
          <w:rFonts w:hint="cs"/>
          <w:cs/>
        </w:rPr>
        <w:t xml:space="preserve"> เรดาร์เป็นเครื่องมือชนิดหนึ่งที่พัฒนาขึ้นมาเพื่อใช้ในการสงครามโดยตรวจหาตำแหน่งของเป้าหมาย โ</w:t>
      </w:r>
      <w:r w:rsidR="006F6618">
        <w:rPr>
          <w:rFonts w:hint="cs"/>
          <w:cs/>
        </w:rPr>
        <w:t xml:space="preserve">ดยเฉพาะเครื่องบินรบในช่วงสงครามโลกครั้งที่ 2 ต่อมาได้พัฒนาเครื่องรับสัญญาณ </w:t>
      </w:r>
      <w:r w:rsidR="006F6618">
        <w:t xml:space="preserve">(Receiver) </w:t>
      </w:r>
      <w:r w:rsidR="006F6618">
        <w:rPr>
          <w:rFonts w:hint="cs"/>
          <w:cs/>
        </w:rPr>
        <w:t>และนำมาประยุกต์ใช้สำหรับตรวจวัดฝน ฝนฟ้าคะนอง เป็นต้น นอกจากนี้ยังสามารถตรวจ และแสดงตำแหน่งศูนย์กลางของพายุหมุนเขตร้อน เมื่อศูนย์กลางของพายุเคลื่อนเข้ามาในรัศมีหวังผลของเรดาร์ตรวจอากาศ ทั้งนี้การใช้งานจะแตกต่างไปตามความเหมาะสมของจุดประสงค์ในการใช้</w:t>
      </w:r>
    </w:p>
    <w:p w:rsidR="006F6618" w:rsidRDefault="006F6618" w:rsidP="001952A0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rPr>
          <w:rFonts w:hint="cs"/>
          <w:cs/>
        </w:rPr>
        <w:tab/>
        <w:t xml:space="preserve">12.7.1 หลักการทำงานของ </w:t>
      </w:r>
      <w:r>
        <w:t xml:space="preserve">Radar </w:t>
      </w:r>
      <w:r>
        <w:rPr>
          <w:rFonts w:hint="cs"/>
          <w:cs/>
        </w:rPr>
        <w:t>อาศัยหลักการสะท้อนของคลื่นโดยจะคำนวณระยะเวลาในการเดินทางของคลื่น(ด้วยความเร็วแสง) ที่ส่งออกไปและกลับระหว่างเรดาร์กับเป้าหมาย การตรวจวัดจะปล่อยคลื่นแม่เหล็กไฟฟ้า หรือคลื่นวิทยุออกไปจาดสถานี ทั้งนี้อาจส่งออกไปทุก 5 นาที แล้วใช้เครื่องรับตรวจวัดค่าการสะท้อนกลับของคลื่นที่ปล่อยออกไป กล่าวคือ สถานีภาคพื้นดินส่งคลื่นในรูป</w:t>
      </w:r>
      <w:r>
        <w:rPr>
          <w:rFonts w:hint="cs"/>
          <w:cs/>
        </w:rPr>
        <w:lastRenderedPageBreak/>
        <w:t xml:space="preserve">ของพลังงานคลื่นแม่เหล็กไฟฟ้า ผ่านจานสายอากาศ </w:t>
      </w:r>
      <w:r>
        <w:t xml:space="preserve">(Antenna) </w:t>
      </w:r>
      <w:r>
        <w:rPr>
          <w:rFonts w:hint="cs"/>
          <w:cs/>
        </w:rPr>
        <w:t xml:space="preserve">เป็นช่วงสั่นออกไปในลักษณะเป็นลำคลื่นที่มีมุมแคบ เมื่อคลื่นไปกระทบกับสิ่งกีดขวางใดๆ เช่น กลุ่มเมฆ ฝน ต้นไม้ ภูเขา หรืออาคารต่างๆ ก็จะสะท้อนคลื่นกลับ </w:t>
      </w:r>
      <w:r>
        <w:t xml:space="preserve">(Reflection) </w:t>
      </w:r>
      <w:r>
        <w:rPr>
          <w:rFonts w:hint="cs"/>
          <w:cs/>
        </w:rPr>
        <w:t xml:space="preserve">ในรูปของพลังงานสะท้อนกลับที่เป็นสัญญาณจากเป้า ซึ่งตำแหน่งของเป้าจะอ่านจากค่ามุมระนาบและมุมเงย </w:t>
      </w:r>
      <w:r>
        <w:t xml:space="preserve">(Azimuth and elevation) </w:t>
      </w:r>
      <w:r>
        <w:rPr>
          <w:rFonts w:hint="cs"/>
          <w:cs/>
        </w:rPr>
        <w:t>ของจานสายอากาศขณะรับสัญญาณ</w:t>
      </w:r>
      <w:r w:rsidR="0082451B">
        <w:rPr>
          <w:rFonts w:hint="cs"/>
          <w:cs/>
        </w:rPr>
        <w:t xml:space="preserve"> ส่วนความเข้มของเป้าคำนวณจากกำลังคลื่นที่สะท้อนกลับ </w:t>
      </w:r>
      <w:r w:rsidR="0082451B">
        <w:t xml:space="preserve">(Received power) </w:t>
      </w:r>
      <w:r w:rsidR="0082451B">
        <w:rPr>
          <w:rFonts w:hint="cs"/>
          <w:cs/>
        </w:rPr>
        <w:t>ถ้าเป้ามีความหนาแน่นสูงก็จะสะท้อนกลับมามาก</w:t>
      </w:r>
    </w:p>
    <w:p w:rsidR="00BB3B56" w:rsidRDefault="00BB3B56" w:rsidP="00BB3B56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</w:pPr>
      <w:r>
        <w:t xml:space="preserve">      </w:t>
      </w:r>
      <w:r>
        <w:rPr>
          <w:noProof/>
        </w:rPr>
        <w:drawing>
          <wp:inline distT="0" distB="0" distL="0" distR="0">
            <wp:extent cx="1819275" cy="2264997"/>
            <wp:effectExtent l="0" t="0" r="0" b="2540"/>
            <wp:docPr id="15" name="รูปภาพ 15" descr="http://i.usatoday.net/weather/photos/doppl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usatoday.net/weather/photos/doppler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26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D9E3CEE" wp14:editId="7A945C49">
            <wp:extent cx="3204684" cy="2266950"/>
            <wp:effectExtent l="0" t="0" r="0" b="0"/>
            <wp:docPr id="16" name="รูปภาพ 16" descr="http://i.usatoday.net/weather/photos/doppl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usatoday.net/weather/photos/doppler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2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B56" w:rsidRPr="00707D8E" w:rsidRDefault="00BB3B56" w:rsidP="00BB3B56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sz w:val="28"/>
          <w:szCs w:val="28"/>
          <w:cs/>
        </w:rPr>
      </w:pPr>
      <w:r w:rsidRPr="00707D8E">
        <w:rPr>
          <w:rFonts w:hint="cs"/>
          <w:sz w:val="28"/>
          <w:szCs w:val="28"/>
          <w:cs/>
        </w:rPr>
        <w:t>ภาพ 12.13 การทำงานของเรดาร์</w:t>
      </w:r>
    </w:p>
    <w:p w:rsidR="000C297F" w:rsidRPr="00707D8E" w:rsidRDefault="00BB3B56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  <w:sz w:val="28"/>
          <w:szCs w:val="28"/>
        </w:rPr>
      </w:pPr>
      <w:r w:rsidRPr="00707D8E">
        <w:rPr>
          <w:rFonts w:asciiTheme="majorBidi" w:hAnsiTheme="majorBidi" w:cstheme="majorBidi" w:hint="cs"/>
          <w:sz w:val="28"/>
          <w:szCs w:val="28"/>
          <w:cs/>
        </w:rPr>
        <w:t xml:space="preserve">ที่มา </w:t>
      </w:r>
      <w:r w:rsidRPr="00707D8E">
        <w:rPr>
          <w:rFonts w:asciiTheme="majorBidi" w:hAnsiTheme="majorBidi" w:cstheme="majorBidi"/>
          <w:sz w:val="28"/>
          <w:szCs w:val="28"/>
        </w:rPr>
        <w:t xml:space="preserve">: </w:t>
      </w:r>
      <w:hyperlink r:id="rId34" w:history="1">
        <w:r w:rsidRPr="00707D8E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http://usatoday30.usatoday.com/weather/wdoppler.htm</w:t>
        </w:r>
      </w:hyperlink>
    </w:p>
    <w:p w:rsidR="00BB3B56" w:rsidRDefault="00BB3B56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  <w:b/>
          <w:bCs/>
          <w:sz w:val="28"/>
          <w:szCs w:val="28"/>
        </w:rPr>
      </w:pPr>
    </w:p>
    <w:p w:rsidR="00BB3B56" w:rsidRDefault="00BB3B56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Pr="00BB3B56">
        <w:rPr>
          <w:rFonts w:asciiTheme="majorBidi" w:hAnsiTheme="majorBidi" w:cstheme="majorBidi" w:hint="cs"/>
          <w:cs/>
        </w:rPr>
        <w:t>การ</w:t>
      </w:r>
      <w:r>
        <w:rPr>
          <w:rFonts w:asciiTheme="majorBidi" w:hAnsiTheme="majorBidi" w:cstheme="majorBidi" w:hint="cs"/>
          <w:cs/>
        </w:rPr>
        <w:t>ทำงานของเรดาร์จะคล้ายกับเครื่องส่งและเครื่องรับวิทยุรวมกัน แบ่งออกเป็น 8 ส่วน ดังนี้</w:t>
      </w:r>
    </w:p>
    <w:p w:rsidR="00BB3B56" w:rsidRDefault="00BB3B56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1) ส่วนกำหนดเวลา ปกติการส่งเครื่องเรดาร์ออกไปจะส่งติดต่อกันตลอดเวลา และรอรับคลื่นที่สะท้อนกลับมานั้นยากหรือไม่สามารถรับคลื่นที่สะท้อนกลับมาได้ ดังนั้นจึงกำหนดเวลาว่าควรส่งคลื่นเรดาร์ออกไปกี่ครั้งต่อหน่วยเวลา และในแต่ละครั้งควรใช้เวลาในการส่งนานเท่าใด</w:t>
      </w:r>
    </w:p>
    <w:p w:rsidR="00BB3B56" w:rsidRDefault="00BB3B56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2) </w:t>
      </w:r>
      <w:r w:rsidR="007541E7">
        <w:rPr>
          <w:rFonts w:asciiTheme="majorBidi" w:hAnsiTheme="majorBidi" w:cstheme="majorBidi" w:hint="cs"/>
          <w:cs/>
        </w:rPr>
        <w:t xml:space="preserve">ส่วนขยายเวลา </w:t>
      </w:r>
      <w:r w:rsidR="007541E7">
        <w:rPr>
          <w:rFonts w:asciiTheme="majorBidi" w:hAnsiTheme="majorBidi" w:cstheme="majorBidi"/>
        </w:rPr>
        <w:t xml:space="preserve">(Modulator) </w:t>
      </w:r>
      <w:r w:rsidR="007541E7">
        <w:rPr>
          <w:rFonts w:asciiTheme="majorBidi" w:hAnsiTheme="majorBidi" w:cstheme="majorBidi" w:hint="cs"/>
          <w:cs/>
        </w:rPr>
        <w:t>เป็นส่วนที่ขยายช่วงเวลาที่กำหนดแล้วให้มีกำลังแรงขึ้น เพื่อความเหมาะสมในการใช้งาน</w:t>
      </w:r>
    </w:p>
    <w:p w:rsidR="007541E7" w:rsidRDefault="007541E7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3) ส่วนสร้างคลื่นเรดาร์และส่งออก </w:t>
      </w:r>
      <w:r>
        <w:rPr>
          <w:rFonts w:asciiTheme="majorBidi" w:hAnsiTheme="majorBidi" w:cstheme="majorBidi"/>
        </w:rPr>
        <w:t xml:space="preserve">(Transmitter) </w:t>
      </w:r>
      <w:r>
        <w:rPr>
          <w:rFonts w:asciiTheme="majorBidi" w:hAnsiTheme="majorBidi" w:cstheme="majorBidi" w:hint="cs"/>
          <w:cs/>
        </w:rPr>
        <w:t>เป็นส่วนที่ทำหน้าที่สร้างคลื่นเรดาร์และเตรียมพร้อมเพื่อการส่งคลื่นออกตามช่วงเวลาที่กำหนดมา</w:t>
      </w:r>
    </w:p>
    <w:p w:rsidR="007541E7" w:rsidRDefault="007541E7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4) สะพานส่งรับ </w:t>
      </w:r>
      <w:r>
        <w:rPr>
          <w:rFonts w:asciiTheme="majorBidi" w:hAnsiTheme="majorBidi" w:cstheme="majorBidi"/>
        </w:rPr>
        <w:t xml:space="preserve">(TR switch) </w:t>
      </w:r>
      <w:r>
        <w:rPr>
          <w:rFonts w:asciiTheme="majorBidi" w:hAnsiTheme="majorBidi" w:cstheme="majorBidi" w:hint="cs"/>
          <w:cs/>
        </w:rPr>
        <w:t>เป็นส่วนที่ต่อกับวงจรของส่วนส่งเครื่องเรดาร์ออกกับวงจรของส่วนเครื่องรับ</w:t>
      </w:r>
    </w:p>
    <w:p w:rsidR="007541E7" w:rsidRDefault="007541E7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5) จานสายอากาศ </w:t>
      </w:r>
      <w:r>
        <w:rPr>
          <w:rFonts w:asciiTheme="majorBidi" w:hAnsiTheme="majorBidi" w:cstheme="majorBidi"/>
        </w:rPr>
        <w:t xml:space="preserve">(Antenna) </w:t>
      </w:r>
      <w:r>
        <w:rPr>
          <w:rFonts w:asciiTheme="majorBidi" w:hAnsiTheme="majorBidi" w:cstheme="majorBidi" w:hint="cs"/>
          <w:cs/>
        </w:rPr>
        <w:t>เมื่อคลื่นเรดาร์เดินทางมาจากท่อนำคลื่น จากสะพานส่งถึงปลายท่อ ซึ่งเป็นจุดรวม มีลักษณะเป็นรูปจานโค้ง คลื่นเรดาร์จะถูกส่งออกไปสู่บรรยากาศ เมื่อคลื่นเรดาร์กระทบกับวัตถุใดๆ ก็จะสะท้อนกลับมายังจุดรวมของสายอากาศ แล้วเข้ามาตามท่อนำคลื่นเรดาร์ต่อไปยังสะพานรับและต่อไปยังเครื่องรับ</w:t>
      </w:r>
      <w:r w:rsidR="00B23086">
        <w:rPr>
          <w:rFonts w:asciiTheme="majorBidi" w:hAnsiTheme="majorBidi" w:cstheme="majorBidi" w:hint="cs"/>
          <w:cs/>
        </w:rPr>
        <w:t xml:space="preserve"> </w:t>
      </w:r>
      <w:r>
        <w:rPr>
          <w:rFonts w:asciiTheme="majorBidi" w:hAnsiTheme="majorBidi" w:cstheme="majorBidi" w:hint="cs"/>
          <w:cs/>
        </w:rPr>
        <w:t>ความสูง</w:t>
      </w:r>
      <w:r w:rsidR="00B23086">
        <w:rPr>
          <w:rFonts w:asciiTheme="majorBidi" w:hAnsiTheme="majorBidi" w:cstheme="majorBidi" w:hint="cs"/>
          <w:cs/>
        </w:rPr>
        <w:t>ของสายอากาศอาจมีความสูงถึง 30 เมตร</w:t>
      </w:r>
    </w:p>
    <w:p w:rsidR="00B23086" w:rsidRDefault="00B23086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lastRenderedPageBreak/>
        <w:tab/>
      </w:r>
      <w:r>
        <w:rPr>
          <w:rFonts w:asciiTheme="majorBidi" w:hAnsiTheme="majorBidi" w:cstheme="majorBidi" w:hint="cs"/>
          <w:cs/>
        </w:rPr>
        <w:tab/>
        <w:t xml:space="preserve">6) เครื่องรับ </w:t>
      </w:r>
      <w:r>
        <w:rPr>
          <w:rFonts w:asciiTheme="majorBidi" w:hAnsiTheme="majorBidi" w:cstheme="majorBidi"/>
        </w:rPr>
        <w:t xml:space="preserve">(Receiver) </w:t>
      </w:r>
      <w:r>
        <w:rPr>
          <w:rFonts w:asciiTheme="majorBidi" w:hAnsiTheme="majorBidi" w:cstheme="majorBidi" w:hint="cs"/>
          <w:cs/>
        </w:rPr>
        <w:t>เป็นส่วนที่รับคลื่นเรดาร์ที่สะท้อนกลับมาแล้วทำหน้าที่ขยายหรือตัดส่วนที่ไม่ต้องการออกไป ก่อนส่งต่อไปยังส่วนที่เป็นจอภาพ</w:t>
      </w:r>
    </w:p>
    <w:p w:rsidR="00B23086" w:rsidRDefault="00B23086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7) จอภาพ </w:t>
      </w:r>
      <w:r>
        <w:rPr>
          <w:rFonts w:asciiTheme="majorBidi" w:hAnsiTheme="majorBidi" w:cstheme="majorBidi"/>
        </w:rPr>
        <w:t xml:space="preserve">(Indicator) </w:t>
      </w:r>
      <w:r>
        <w:rPr>
          <w:rFonts w:asciiTheme="majorBidi" w:hAnsiTheme="majorBidi" w:cstheme="majorBidi" w:hint="cs"/>
          <w:cs/>
        </w:rPr>
        <w:t>ทำหน้าที่จับเวลาการเดินทางของสัญญาณคลื่นเรดาร์ที่กระทบกลับวัตถุแล้วสะท้อนกลับมา มำให้ทราบระยะห่างของจานสายอากาศกับวัตถุนั้น จากนั้นจะทำหน้าที่แปลงสัญญาณคลื่นเรดาร์เป็นสัญญาณภาพเพื่อไปแสดงผลในหลอดภาพ ให้ปรากฏตามตำแหน่งในจอภาพ</w:t>
      </w:r>
    </w:p>
    <w:p w:rsidR="00B23086" w:rsidRDefault="00B23086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8) </w:t>
      </w:r>
      <w:r w:rsidR="00DD02C4">
        <w:rPr>
          <w:rFonts w:asciiTheme="majorBidi" w:hAnsiTheme="majorBidi" w:cstheme="majorBidi" w:hint="cs"/>
          <w:cs/>
        </w:rPr>
        <w:t xml:space="preserve">ส่วนหมุน </w:t>
      </w:r>
      <w:r w:rsidR="00DD02C4">
        <w:rPr>
          <w:rFonts w:asciiTheme="majorBidi" w:hAnsiTheme="majorBidi" w:cstheme="majorBidi"/>
        </w:rPr>
        <w:t xml:space="preserve">(Scanner) </w:t>
      </w:r>
      <w:r w:rsidR="00DD02C4">
        <w:rPr>
          <w:rFonts w:asciiTheme="majorBidi" w:hAnsiTheme="majorBidi" w:cstheme="majorBidi" w:hint="cs"/>
          <w:cs/>
        </w:rPr>
        <w:t>ทำหน้าที่หมุนจานสายอากาศแล้วส่งลักษณะการหมุนไปที่จอภาพ ทำให้ภาพที่ปรากฏบนจอมีทิศทางที่ถูกต้อง</w:t>
      </w:r>
    </w:p>
    <w:p w:rsidR="00DD02C4" w:rsidRDefault="00DD02C4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  <w:t>การสะท้อนกลับจากอนุภาคน้ำที่มีอยู่ในอากาศจะมากหรือน้อยขึ้นอยู่กับปัจจัยต่างๆดังนี้</w:t>
      </w:r>
    </w:p>
    <w:p w:rsidR="00DD02C4" w:rsidRDefault="00DD02C4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1) การกระจายขนาดของหยดน้ำ</w:t>
      </w:r>
    </w:p>
    <w:p w:rsidR="00DD02C4" w:rsidRDefault="00DD02C4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2) จำนวนหยดน้ำต่อหนึ่งหน่วยปริมาตร หรือความหนาแน่นของหยดน้ำต่อปริมาตรหนึ่ง</w:t>
      </w:r>
    </w:p>
    <w:p w:rsidR="00DD02C4" w:rsidRDefault="00DD02C4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3) สภาพอากาศขณะตรวจวัด เช่น น้ำยึดเกาะกันเป็นผลึกน้ำแข็ง หรือเป็นหยดน้ำ</w:t>
      </w:r>
    </w:p>
    <w:p w:rsidR="00DD02C4" w:rsidRDefault="00DD02C4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4) รูปร่างของอนุภาคน้ำ</w:t>
      </w:r>
    </w:p>
    <w:p w:rsidR="00DE7604" w:rsidRDefault="00DE7604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  <w:t>มีข้อที่ควรคำนึงถึงในการนำเรดาร์มาใช้</w:t>
      </w:r>
      <w:r w:rsidR="00B63A60">
        <w:rPr>
          <w:rFonts w:asciiTheme="majorBidi" w:hAnsiTheme="majorBidi" w:cstheme="majorBidi" w:hint="cs"/>
          <w:cs/>
        </w:rPr>
        <w:t xml:space="preserve">ตรวจวัดฝน คือกำลังการสะท้อนกลับของเรดาร์ </w:t>
      </w:r>
      <w:r w:rsidR="00B63A60">
        <w:rPr>
          <w:rFonts w:asciiTheme="majorBidi" w:hAnsiTheme="majorBidi" w:cstheme="majorBidi"/>
        </w:rPr>
        <w:t xml:space="preserve">(Radar reflectivity) </w:t>
      </w:r>
      <w:r w:rsidR="00B63A60">
        <w:rPr>
          <w:rFonts w:asciiTheme="majorBidi" w:hAnsiTheme="majorBidi" w:cstheme="majorBidi" w:hint="cs"/>
          <w:cs/>
        </w:rPr>
        <w:t xml:space="preserve">และการสูญเสียกำลังคลื่นเรดาร์ </w:t>
      </w:r>
      <w:r w:rsidR="00B63A60">
        <w:rPr>
          <w:rFonts w:asciiTheme="majorBidi" w:hAnsiTheme="majorBidi" w:cstheme="majorBidi"/>
        </w:rPr>
        <w:t xml:space="preserve">(Attenuation) </w:t>
      </w:r>
      <w:r w:rsidR="00B63A60">
        <w:rPr>
          <w:rFonts w:asciiTheme="majorBidi" w:hAnsiTheme="majorBidi" w:cstheme="majorBidi" w:hint="cs"/>
          <w:cs/>
        </w:rPr>
        <w:t xml:space="preserve">ในขณะที่เคลื่อนที่ผ่านกลุ่มฝนและลูกเห็บ ซึ่งพบว่ามีความสัมพันธ์กับความหนาแน่นของฝนและความยาวคลื่น (เป็นพื้นฐานของการศึกษาเชิงปริมาณเกี่ยวกับความสัมพันธ์ของกำลังการสะท้อนกลับของเรดาร์และความแรงของฝน </w:t>
      </w:r>
      <w:r w:rsidR="00B63A60">
        <w:rPr>
          <w:rFonts w:asciiTheme="majorBidi" w:hAnsiTheme="majorBidi" w:cstheme="majorBidi"/>
        </w:rPr>
        <w:t>(Rain intensity)</w:t>
      </w:r>
    </w:p>
    <w:p w:rsidR="00B63A60" w:rsidRDefault="00B63A60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  <w:t xml:space="preserve">12.7.2 </w:t>
      </w:r>
      <w:r>
        <w:rPr>
          <w:rFonts w:asciiTheme="majorBidi" w:hAnsiTheme="majorBidi" w:cstheme="majorBidi" w:hint="cs"/>
          <w:cs/>
        </w:rPr>
        <w:t>ประเภทของเรดาร์ตรวจอากาศ</w:t>
      </w:r>
    </w:p>
    <w:p w:rsidR="00B63A60" w:rsidRDefault="00B63A60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เรดาร์ที่ใช้งานในกรมอุตุนิยมวิทยาของประเทศไทย เป็นชนิดเรดาร์ที่เรียกว่า </w:t>
      </w:r>
      <w:r w:rsidRPr="00B63A60">
        <w:rPr>
          <w:rFonts w:asciiTheme="majorBidi" w:hAnsiTheme="majorBidi" w:cstheme="majorBidi" w:hint="cs"/>
          <w:cs/>
        </w:rPr>
        <w:t xml:space="preserve">ดอปเปลอร์เรดาร์ </w:t>
      </w:r>
      <w:r w:rsidRPr="00B63A60">
        <w:rPr>
          <w:rFonts w:asciiTheme="majorBidi" w:hAnsiTheme="majorBidi" w:cstheme="majorBidi"/>
        </w:rPr>
        <w:t>(Doppler radars)</w:t>
      </w:r>
      <w:r>
        <w:rPr>
          <w:rFonts w:asciiTheme="majorBidi" w:hAnsiTheme="majorBidi" w:cstheme="majorBidi"/>
        </w:rPr>
        <w:t xml:space="preserve"> </w:t>
      </w:r>
      <w:r w:rsidR="00A862BC">
        <w:rPr>
          <w:rFonts w:asciiTheme="majorBidi" w:hAnsiTheme="majorBidi" w:cstheme="majorBidi" w:hint="cs"/>
          <w:cs/>
        </w:rPr>
        <w:t>มีช่วงคลื่นที่ส่งสัญญาณ 3 ชนิด ดังนี้</w:t>
      </w:r>
    </w:p>
    <w:p w:rsidR="00A862BC" w:rsidRDefault="00A862BC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1) ชนิด </w:t>
      </w:r>
      <w:r>
        <w:rPr>
          <w:rFonts w:asciiTheme="majorBidi" w:hAnsiTheme="majorBidi" w:cstheme="majorBidi"/>
        </w:rPr>
        <w:t xml:space="preserve">X-band </w:t>
      </w:r>
      <w:r>
        <w:rPr>
          <w:rFonts w:asciiTheme="majorBidi" w:hAnsiTheme="majorBidi" w:cstheme="majorBidi" w:hint="cs"/>
          <w:cs/>
        </w:rPr>
        <w:t>เป็นเรดาร์ที่เหมาะสมหรับใช้ตรวจวัดฝนที่ตกเบา หรือตกเล็กน้อยถึงปานกลาง ในระยะใกล้ๆ รัศมีหวังผลประมาณ 100 กิโลเมตร</w:t>
      </w:r>
    </w:p>
    <w:p w:rsidR="000D3649" w:rsidRDefault="000D3649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2) ชนิด </w:t>
      </w:r>
      <w:r>
        <w:rPr>
          <w:rFonts w:asciiTheme="majorBidi" w:hAnsiTheme="majorBidi" w:cstheme="majorBidi"/>
        </w:rPr>
        <w:t xml:space="preserve">C-band </w:t>
      </w:r>
      <w:r>
        <w:rPr>
          <w:rFonts w:asciiTheme="majorBidi" w:hAnsiTheme="majorBidi" w:cstheme="majorBidi" w:hint="cs"/>
          <w:cs/>
        </w:rPr>
        <w:t xml:space="preserve">เป็นเรดาร์ที่เหมาะสำหรับใช้ตรวจวัดฝนที่ตกปานกลางถึงหนัก หรือ </w:t>
      </w:r>
      <w:r w:rsidR="005B4671">
        <w:rPr>
          <w:rFonts w:asciiTheme="majorBidi" w:hAnsiTheme="majorBidi" w:cstheme="majorBidi" w:hint="cs"/>
          <w:cs/>
        </w:rPr>
        <w:t>ตรวจจับพายุหมุนที่มีกำลังไม่รุนแรง เช่น พายุดีเปรสชั่น และหาศูนย์กลางพายุหมุนโซนร้อน รัศมีหวังผลประมาณ 250 กิโลเมตร</w:t>
      </w:r>
    </w:p>
    <w:p w:rsidR="005B4671" w:rsidRDefault="005B4671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3) ชนิด </w:t>
      </w:r>
      <w:r>
        <w:rPr>
          <w:rFonts w:asciiTheme="majorBidi" w:hAnsiTheme="majorBidi" w:cstheme="majorBidi"/>
        </w:rPr>
        <w:t xml:space="preserve">S-band </w:t>
      </w:r>
      <w:r>
        <w:rPr>
          <w:rFonts w:asciiTheme="majorBidi" w:hAnsiTheme="majorBidi" w:cstheme="majorBidi" w:hint="cs"/>
          <w:cs/>
        </w:rPr>
        <w:t xml:space="preserve">เป็นเรดาร์ที่เหมาะสำหรับใช้ตรวจวัดฝนที่ตกหนักถึงหนักมาก หรือใช้ตรวจจับหาศูนย์กลางพายุที่มีกำลังแรง เช่น พายุใต้ฝุ่น </w:t>
      </w:r>
      <w:r>
        <w:rPr>
          <w:rFonts w:asciiTheme="majorBidi" w:hAnsiTheme="majorBidi" w:cstheme="majorBidi"/>
        </w:rPr>
        <w:t xml:space="preserve">(typhoon) </w:t>
      </w:r>
      <w:r>
        <w:rPr>
          <w:rFonts w:asciiTheme="majorBidi" w:hAnsiTheme="majorBidi" w:cstheme="majorBidi" w:hint="cs"/>
          <w:cs/>
        </w:rPr>
        <w:t>รัศมีหวังผลเกินกว่า 300 กิโลเมตร</w:t>
      </w:r>
    </w:p>
    <w:p w:rsidR="005B4671" w:rsidRDefault="005B4671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</w:p>
    <w:p w:rsidR="005B4671" w:rsidRDefault="005B4671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 w:hint="cs"/>
        </w:rPr>
      </w:pPr>
    </w:p>
    <w:p w:rsidR="00707D8E" w:rsidRDefault="00707D8E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 w:hint="cs"/>
        </w:rPr>
      </w:pPr>
    </w:p>
    <w:p w:rsidR="00707D8E" w:rsidRDefault="00707D8E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</w:p>
    <w:p w:rsidR="005B4671" w:rsidRDefault="005B4671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lastRenderedPageBreak/>
        <w:t>ตาราง 12.2 เปรียบเทียบความแตกต่างคุณสมบัติของเรดาร์ทั้ง 3 ชนิด</w:t>
      </w:r>
      <w:r w:rsidR="00EB6737">
        <w:rPr>
          <w:rFonts w:asciiTheme="majorBidi" w:hAnsiTheme="majorBidi" w:cstheme="majorBidi" w:hint="cs"/>
          <w:cs/>
        </w:rPr>
        <w:t xml:space="preserve"> 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1985"/>
        <w:gridCol w:w="2693"/>
        <w:gridCol w:w="2693"/>
      </w:tblGrid>
      <w:tr w:rsidR="00EB6737" w:rsidTr="00EB6737">
        <w:tc>
          <w:tcPr>
            <w:tcW w:w="1985" w:type="dxa"/>
          </w:tcPr>
          <w:p w:rsidR="00EB6737" w:rsidRPr="00EB6737" w:rsidRDefault="00EB6737" w:rsidP="00EB6737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cs/>
              </w:rPr>
              <w:t>ชนิดของเรดาร์</w:t>
            </w:r>
          </w:p>
        </w:tc>
        <w:tc>
          <w:tcPr>
            <w:tcW w:w="2693" w:type="dxa"/>
          </w:tcPr>
          <w:p w:rsidR="00EB6737" w:rsidRPr="00EB6737" w:rsidRDefault="00EB6737" w:rsidP="00EB6737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cs/>
              </w:rPr>
              <w:t>ความยาวคลื่น(ซม.)</w:t>
            </w:r>
          </w:p>
        </w:tc>
        <w:tc>
          <w:tcPr>
            <w:tcW w:w="2693" w:type="dxa"/>
          </w:tcPr>
          <w:p w:rsidR="00EB6737" w:rsidRPr="00EB6737" w:rsidRDefault="00EB6737" w:rsidP="00EB6737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cs/>
              </w:rPr>
              <w:t>ความถี่(เมกกะเฮิรตซ์</w:t>
            </w:r>
          </w:p>
        </w:tc>
      </w:tr>
      <w:tr w:rsidR="00EB6737" w:rsidTr="00EB6737">
        <w:tc>
          <w:tcPr>
            <w:tcW w:w="1985" w:type="dxa"/>
          </w:tcPr>
          <w:p w:rsidR="00EB6737" w:rsidRPr="00EB6737" w:rsidRDefault="00C46635" w:rsidP="00EB6737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X-band</w:t>
            </w:r>
          </w:p>
        </w:tc>
        <w:tc>
          <w:tcPr>
            <w:tcW w:w="2693" w:type="dxa"/>
          </w:tcPr>
          <w:p w:rsidR="00EB6737" w:rsidRPr="00EB6737" w:rsidRDefault="00C46635" w:rsidP="00EB6737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EB6737" w:rsidRPr="00EB6737" w:rsidRDefault="00C46635" w:rsidP="00EB6737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10,000</w:t>
            </w:r>
          </w:p>
        </w:tc>
      </w:tr>
      <w:tr w:rsidR="00EB6737" w:rsidTr="00EB6737">
        <w:tc>
          <w:tcPr>
            <w:tcW w:w="1985" w:type="dxa"/>
          </w:tcPr>
          <w:p w:rsidR="00EB6737" w:rsidRPr="00EB6737" w:rsidRDefault="00C46635" w:rsidP="00EB6737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C-band</w:t>
            </w:r>
          </w:p>
        </w:tc>
        <w:tc>
          <w:tcPr>
            <w:tcW w:w="2693" w:type="dxa"/>
          </w:tcPr>
          <w:p w:rsidR="00EB6737" w:rsidRPr="00EB6737" w:rsidRDefault="00C46635" w:rsidP="00EB6737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EB6737" w:rsidRPr="00EB6737" w:rsidRDefault="00C46635" w:rsidP="00EB6737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6,000</w:t>
            </w:r>
          </w:p>
        </w:tc>
      </w:tr>
      <w:tr w:rsidR="00EB6737" w:rsidTr="00EB6737">
        <w:tc>
          <w:tcPr>
            <w:tcW w:w="1985" w:type="dxa"/>
          </w:tcPr>
          <w:p w:rsidR="00EB6737" w:rsidRPr="00EB6737" w:rsidRDefault="00C46635" w:rsidP="00EB6737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S-band</w:t>
            </w:r>
          </w:p>
        </w:tc>
        <w:tc>
          <w:tcPr>
            <w:tcW w:w="2693" w:type="dxa"/>
          </w:tcPr>
          <w:p w:rsidR="00EB6737" w:rsidRPr="00EB6737" w:rsidRDefault="00C46635" w:rsidP="00EB6737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:rsidR="00EB6737" w:rsidRPr="00EB6737" w:rsidRDefault="00C46635" w:rsidP="00EB6737">
            <w:pPr>
              <w:tabs>
                <w:tab w:val="left" w:pos="821"/>
                <w:tab w:val="left" w:pos="1152"/>
                <w:tab w:val="left" w:pos="1260"/>
                <w:tab w:val="left" w:pos="1483"/>
                <w:tab w:val="left" w:pos="1560"/>
                <w:tab w:val="left" w:pos="1814"/>
                <w:tab w:val="left" w:pos="1843"/>
                <w:tab w:val="left" w:pos="2146"/>
                <w:tab w:val="left" w:pos="2477"/>
                <w:tab w:val="left" w:pos="2808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3,000</w:t>
            </w:r>
          </w:p>
        </w:tc>
      </w:tr>
    </w:tbl>
    <w:p w:rsidR="00EB6737" w:rsidRPr="00117B31" w:rsidRDefault="007A1E58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  <w:sz w:val="28"/>
          <w:szCs w:val="28"/>
        </w:rPr>
      </w:pPr>
      <w:r w:rsidRPr="00117B31">
        <w:rPr>
          <w:rFonts w:asciiTheme="majorBidi" w:hAnsiTheme="majorBidi" w:cstheme="majorBidi" w:hint="cs"/>
          <w:sz w:val="28"/>
          <w:szCs w:val="28"/>
          <w:cs/>
        </w:rPr>
        <w:t xml:space="preserve">ที่มา </w:t>
      </w:r>
      <w:r w:rsidRPr="00117B31">
        <w:rPr>
          <w:rFonts w:asciiTheme="majorBidi" w:hAnsiTheme="majorBidi" w:cstheme="majorBidi"/>
          <w:sz w:val="28"/>
          <w:szCs w:val="28"/>
        </w:rPr>
        <w:t xml:space="preserve">: </w:t>
      </w:r>
      <w:hyperlink r:id="rId35" w:history="1">
        <w:r w:rsidRPr="00117B31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http://www.tmd.go.th/knowledge/book_forecast04.html</w:t>
        </w:r>
      </w:hyperlink>
    </w:p>
    <w:p w:rsidR="007A1E58" w:rsidRDefault="007A1E58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  <w:sz w:val="28"/>
          <w:szCs w:val="28"/>
        </w:rPr>
      </w:pPr>
    </w:p>
    <w:p w:rsidR="007A1E58" w:rsidRDefault="007A1E58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sz w:val="28"/>
          <w:szCs w:val="28"/>
        </w:rPr>
        <w:tab/>
      </w:r>
      <w:r w:rsidRPr="007A1E58">
        <w:rPr>
          <w:rFonts w:asciiTheme="majorBidi" w:hAnsiTheme="majorBidi" w:cstheme="majorBidi"/>
        </w:rPr>
        <w:t>12.7.3</w:t>
      </w:r>
      <w:r>
        <w:rPr>
          <w:rFonts w:asciiTheme="majorBidi" w:hAnsiTheme="majorBidi" w:cstheme="majorBidi"/>
        </w:rPr>
        <w:t xml:space="preserve"> </w:t>
      </w:r>
      <w:r w:rsidR="00ED6783">
        <w:rPr>
          <w:rFonts w:asciiTheme="majorBidi" w:hAnsiTheme="majorBidi" w:cstheme="majorBidi" w:hint="cs"/>
          <w:cs/>
        </w:rPr>
        <w:t xml:space="preserve">ระดับกำลังการส่งและรับของเรดาร์ตรวจอากาศ ซึ่งตรวจวัดฝนในรูปของความแรงมีหน่วยเป็น </w:t>
      </w:r>
      <w:r w:rsidR="00ED6783">
        <w:rPr>
          <w:rFonts w:asciiTheme="majorBidi" w:hAnsiTheme="majorBidi" w:cstheme="majorBidi"/>
        </w:rPr>
        <w:t xml:space="preserve">mm/hrs. </w:t>
      </w:r>
      <w:r w:rsidR="00ED6783">
        <w:rPr>
          <w:rFonts w:asciiTheme="majorBidi" w:hAnsiTheme="majorBidi" w:cstheme="majorBidi" w:hint="cs"/>
          <w:cs/>
        </w:rPr>
        <w:t>ดังนี้</w:t>
      </w:r>
    </w:p>
    <w:p w:rsidR="00ED6783" w:rsidRDefault="00ED6783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1) ฝนกำลังอ่อน ความรง 0.1 </w:t>
      </w:r>
      <w:r>
        <w:rPr>
          <w:rFonts w:asciiTheme="majorBidi" w:hAnsiTheme="majorBidi" w:cstheme="majorBidi"/>
          <w:cs/>
        </w:rPr>
        <w:t>–</w:t>
      </w:r>
      <w:r>
        <w:rPr>
          <w:rFonts w:asciiTheme="majorBidi" w:hAnsiTheme="majorBidi" w:cstheme="majorBidi" w:hint="cs"/>
          <w:cs/>
        </w:rPr>
        <w:t xml:space="preserve"> 5.0 </w:t>
      </w:r>
      <w:r>
        <w:rPr>
          <w:rFonts w:asciiTheme="majorBidi" w:hAnsiTheme="majorBidi" w:cstheme="majorBidi"/>
        </w:rPr>
        <w:t>mm/hrs.</w:t>
      </w:r>
    </w:p>
    <w:p w:rsidR="00ED6783" w:rsidRDefault="00ED6783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2) ฝนกำลังปานกลาง ความแรง 5.1 </w:t>
      </w:r>
      <w:r>
        <w:rPr>
          <w:rFonts w:asciiTheme="majorBidi" w:hAnsiTheme="majorBidi" w:cstheme="majorBidi"/>
          <w:cs/>
        </w:rPr>
        <w:t>–</w:t>
      </w:r>
      <w:r>
        <w:rPr>
          <w:rFonts w:asciiTheme="majorBidi" w:hAnsiTheme="majorBidi" w:cstheme="majorBidi" w:hint="cs"/>
          <w:cs/>
        </w:rPr>
        <w:t xml:space="preserve"> 25.0 </w:t>
      </w:r>
      <w:r>
        <w:rPr>
          <w:rFonts w:asciiTheme="majorBidi" w:hAnsiTheme="majorBidi" w:cstheme="majorBidi"/>
        </w:rPr>
        <w:t>mm/hrs.</w:t>
      </w:r>
    </w:p>
    <w:p w:rsidR="00ED6783" w:rsidRDefault="00ED6783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>3</w:t>
      </w:r>
      <w:r>
        <w:rPr>
          <w:rFonts w:asciiTheme="majorBidi" w:hAnsiTheme="majorBidi" w:cstheme="majorBidi" w:hint="cs"/>
          <w:cs/>
        </w:rPr>
        <w:t xml:space="preserve">) ฝนกำลังแรง ความแรง 25.1 </w:t>
      </w:r>
      <w:r>
        <w:rPr>
          <w:rFonts w:asciiTheme="majorBidi" w:hAnsiTheme="majorBidi" w:cstheme="majorBidi"/>
          <w:cs/>
        </w:rPr>
        <w:t>–</w:t>
      </w:r>
      <w:r>
        <w:rPr>
          <w:rFonts w:asciiTheme="majorBidi" w:hAnsiTheme="majorBidi" w:cstheme="majorBidi" w:hint="cs"/>
          <w:cs/>
        </w:rPr>
        <w:t xml:space="preserve"> 50.0 </w:t>
      </w:r>
      <w:r>
        <w:rPr>
          <w:rFonts w:asciiTheme="majorBidi" w:hAnsiTheme="majorBidi" w:cstheme="majorBidi"/>
        </w:rPr>
        <w:t>mm/hrs.</w:t>
      </w:r>
    </w:p>
    <w:p w:rsidR="00ED6783" w:rsidRDefault="00ED6783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proofErr w:type="gramStart"/>
      <w:r>
        <w:rPr>
          <w:rFonts w:asciiTheme="majorBidi" w:hAnsiTheme="majorBidi" w:cstheme="majorBidi"/>
        </w:rPr>
        <w:t>4</w:t>
      </w:r>
      <w:r>
        <w:rPr>
          <w:rFonts w:asciiTheme="majorBidi" w:hAnsiTheme="majorBidi" w:cstheme="majorBidi" w:hint="cs"/>
          <w:cs/>
        </w:rPr>
        <w:t xml:space="preserve">) ฝนกำลังแรงมาก ความแรง 50.1 </w:t>
      </w:r>
      <w:r>
        <w:rPr>
          <w:rFonts w:asciiTheme="majorBidi" w:hAnsiTheme="majorBidi" w:cstheme="majorBidi"/>
        </w:rPr>
        <w:t>mm/hrs.</w:t>
      </w:r>
      <w:proofErr w:type="gramEnd"/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cs/>
        </w:rPr>
        <w:t>ขึ้นไป</w:t>
      </w:r>
    </w:p>
    <w:p w:rsidR="00ED6783" w:rsidRPr="00117B31" w:rsidRDefault="00ED6783" w:rsidP="00ED6783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  <w:sz w:val="28"/>
          <w:szCs w:val="28"/>
        </w:rPr>
      </w:pPr>
      <w:r w:rsidRPr="00117B31">
        <w:rPr>
          <w:rFonts w:asciiTheme="majorBidi" w:hAnsiTheme="majorBidi" w:cstheme="majorBidi" w:hint="cs"/>
          <w:sz w:val="28"/>
          <w:szCs w:val="28"/>
          <w:cs/>
        </w:rPr>
        <w:t xml:space="preserve">ที่มา </w:t>
      </w:r>
      <w:r w:rsidRPr="00117B31">
        <w:rPr>
          <w:rFonts w:asciiTheme="majorBidi" w:hAnsiTheme="majorBidi" w:cstheme="majorBidi"/>
          <w:sz w:val="28"/>
          <w:szCs w:val="28"/>
        </w:rPr>
        <w:t xml:space="preserve">: </w:t>
      </w:r>
      <w:hyperlink r:id="rId36" w:history="1">
        <w:r w:rsidR="00117B31" w:rsidRPr="00117B31">
          <w:rPr>
            <w:rStyle w:val="Hyperlink"/>
            <w:rFonts w:asciiTheme="majorBidi" w:hAnsiTheme="majorBidi" w:cstheme="majorBidi"/>
            <w:color w:val="auto"/>
            <w:sz w:val="28"/>
            <w:szCs w:val="28"/>
            <w:u w:val="none"/>
          </w:rPr>
          <w:t>http://www.tmd.go.th/~satellite/radar01.html</w:t>
        </w:r>
      </w:hyperlink>
    </w:p>
    <w:p w:rsidR="00117B31" w:rsidRDefault="00117B31" w:rsidP="00ED6783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  <w:b/>
          <w:bCs/>
          <w:sz w:val="28"/>
          <w:szCs w:val="28"/>
        </w:rPr>
      </w:pPr>
    </w:p>
    <w:p w:rsidR="00117B31" w:rsidRDefault="00117B31" w:rsidP="00ED6783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Pr="00117B31">
        <w:rPr>
          <w:rFonts w:asciiTheme="majorBidi" w:hAnsiTheme="majorBidi" w:cstheme="majorBidi"/>
        </w:rPr>
        <w:t>12.7.4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cs/>
        </w:rPr>
        <w:t>ความคลาดเคลื่อนของข้อมูลเรดาร์ตรวจอากาศ</w:t>
      </w:r>
      <w:r w:rsidR="00346480">
        <w:rPr>
          <w:rFonts w:asciiTheme="majorBidi" w:hAnsiTheme="majorBidi" w:cstheme="majorBidi" w:hint="cs"/>
          <w:cs/>
        </w:rPr>
        <w:t xml:space="preserve"> สาเหตุที่ทำให้ข้อมูลเมฆฝนและน้ำฝนที่ได้จากการตรวจวัดด้วยเรดาร์มีความคาดเคลื่น ส่วนใหญ่เป็นความคลาดเคลื่อนที่ซ่อนเร้นและยากต่อการสังเคราะห์ โดยสาเหตุอาจเกิดจากปัจจัยต่อไปนี้</w:t>
      </w:r>
    </w:p>
    <w:p w:rsidR="00F76DEB" w:rsidRDefault="00F76DEB" w:rsidP="00ED6783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1) </w:t>
      </w:r>
      <w:r>
        <w:rPr>
          <w:rFonts w:asciiTheme="majorBidi" w:hAnsiTheme="majorBidi" w:cstheme="majorBidi" w:hint="cs"/>
          <w:cs/>
        </w:rPr>
        <w:t xml:space="preserve">ความคลาดเคลื่อนเนื่องมาจากการปรับแต่งคลื่นสัญญาณเรดาร์ </w:t>
      </w:r>
      <w:r>
        <w:rPr>
          <w:rFonts w:asciiTheme="majorBidi" w:hAnsiTheme="majorBidi" w:cstheme="majorBidi"/>
        </w:rPr>
        <w:t xml:space="preserve">(Radar calibration) </w:t>
      </w:r>
    </w:p>
    <w:p w:rsidR="00F76DEB" w:rsidRDefault="00F76DEB" w:rsidP="00ED6783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2) </w:t>
      </w:r>
      <w:r>
        <w:rPr>
          <w:rFonts w:asciiTheme="majorBidi" w:hAnsiTheme="majorBidi" w:cstheme="majorBidi" w:hint="cs"/>
          <w:cs/>
        </w:rPr>
        <w:t>การสูญเสียคลื่นสัญญาณเรดาร์จากกรวยคลื่นในขณะที่เคลื่อนที่ผ่านมวลสารต่างๆ ในบรรยากาศ ก่อนจะกระทบเป้าและระหว่างการสะท้อนกลับมาที่เรดาร์</w:t>
      </w:r>
    </w:p>
    <w:p w:rsidR="00F76DEB" w:rsidRDefault="00F76DEB" w:rsidP="00ED6783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/>
        </w:rPr>
        <w:t xml:space="preserve">3) </w:t>
      </w:r>
      <w:r>
        <w:rPr>
          <w:rFonts w:asciiTheme="majorBidi" w:hAnsiTheme="majorBidi" w:cstheme="majorBidi" w:hint="cs"/>
          <w:cs/>
        </w:rPr>
        <w:t>มีสิ่งกีดขวางบดบังคลื่นสัญญาณก่อนถึงเป้าที่เป็นกลุ่มฝน เช่น ภูเขา ต้นไม้ เป็นต้น</w:t>
      </w:r>
    </w:p>
    <w:p w:rsidR="00F76DEB" w:rsidRDefault="00F76DEB" w:rsidP="00ED6783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/>
        </w:rPr>
        <w:t xml:space="preserve">4) </w:t>
      </w:r>
      <w:r>
        <w:rPr>
          <w:rFonts w:asciiTheme="majorBidi" w:hAnsiTheme="majorBidi" w:cstheme="majorBidi" w:hint="cs"/>
          <w:cs/>
        </w:rPr>
        <w:t xml:space="preserve">การกระทบเป้าหมายของคลื่น ซึ่งกระทบแบบไม่เต็มปริมาตรตรวจวัด </w:t>
      </w:r>
      <w:r>
        <w:rPr>
          <w:rFonts w:asciiTheme="majorBidi" w:hAnsiTheme="majorBidi" w:cstheme="majorBidi"/>
        </w:rPr>
        <w:t>(Incomplete beam filling)</w:t>
      </w:r>
    </w:p>
    <w:p w:rsidR="00F76DEB" w:rsidRDefault="00F76DEB" w:rsidP="00ED6783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/>
        </w:rPr>
        <w:t xml:space="preserve">5) </w:t>
      </w:r>
      <w:r>
        <w:rPr>
          <w:rFonts w:asciiTheme="majorBidi" w:hAnsiTheme="majorBidi" w:cstheme="majorBidi" w:hint="cs"/>
          <w:cs/>
        </w:rPr>
        <w:t>ความไม่สม่ำเสมอของการกระจายของขนาดเม็ดน้ำในเมฆ และการเพิ่มหรือลดลงของปริมาตรฝนในหน่วยตรวจวัดของเรดาร์</w:t>
      </w:r>
    </w:p>
    <w:p w:rsidR="00F76DEB" w:rsidRDefault="00F76DEB" w:rsidP="00ED6783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/>
        </w:rPr>
        <w:t xml:space="preserve">6) </w:t>
      </w:r>
      <w:r>
        <w:rPr>
          <w:rFonts w:asciiTheme="majorBidi" w:hAnsiTheme="majorBidi" w:cstheme="majorBidi" w:hint="cs"/>
          <w:cs/>
        </w:rPr>
        <w:t>ความไม่สม่ำเสมอของอัตราการตกของฝน</w:t>
      </w:r>
    </w:p>
    <w:p w:rsidR="00F76DEB" w:rsidRDefault="00F76DEB" w:rsidP="00ED6783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</w:p>
    <w:p w:rsidR="00F76DEB" w:rsidRDefault="00F76DEB" w:rsidP="00ED6783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/>
        </w:rPr>
        <w:t xml:space="preserve">12.7.5 </w:t>
      </w:r>
      <w:r>
        <w:rPr>
          <w:rFonts w:asciiTheme="majorBidi" w:hAnsiTheme="majorBidi" w:cstheme="majorBidi" w:hint="cs"/>
          <w:cs/>
        </w:rPr>
        <w:t>ประโยชน์ของกรมอุตุนิยมวิทยาเรดาร์</w:t>
      </w:r>
    </w:p>
    <w:p w:rsidR="00F76DEB" w:rsidRDefault="00DF5328" w:rsidP="00ED6783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/>
        </w:rPr>
        <w:t xml:space="preserve">1) </w:t>
      </w:r>
      <w:r>
        <w:rPr>
          <w:rFonts w:asciiTheme="majorBidi" w:hAnsiTheme="majorBidi" w:cstheme="majorBidi" w:hint="cs"/>
          <w:cs/>
        </w:rPr>
        <w:t>สามารถตรวจหาพื้นที่ของฝนที่กำลังตก และทราบความเร็วลม ทิศทางการเคลื่อนที่และแนวโน้มของกลุ่มฝนได้ จึงสามารถหาตำแหน่งของอากาศที่เลวร้ายได้</w:t>
      </w:r>
    </w:p>
    <w:p w:rsidR="00DF5328" w:rsidRDefault="00DF5328" w:rsidP="00ED6783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lastRenderedPageBreak/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/>
        </w:rPr>
        <w:t xml:space="preserve">2) </w:t>
      </w:r>
      <w:r>
        <w:rPr>
          <w:rFonts w:asciiTheme="majorBidi" w:hAnsiTheme="majorBidi" w:cstheme="majorBidi" w:hint="cs"/>
          <w:cs/>
        </w:rPr>
        <w:t>สามารถวัดความรุนแรงและปริมาณน้ำฝน ถ้าฝนตกหนักคลื่นที่สะท้อนออกมาจะแรง ถ้าฝนตกเบาหรือมีปริมาณน้อย คลื่นเรดาร์ที่สะท้อนกลับมาก็น้อยด้วย</w:t>
      </w:r>
    </w:p>
    <w:p w:rsidR="00DF5328" w:rsidRDefault="00DF5328" w:rsidP="00ED6783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/>
        </w:rPr>
        <w:t xml:space="preserve">3) </w:t>
      </w:r>
      <w:r>
        <w:rPr>
          <w:rFonts w:asciiTheme="majorBidi" w:hAnsiTheme="majorBidi" w:cstheme="majorBidi" w:hint="cs"/>
          <w:cs/>
        </w:rPr>
        <w:t>มีประโยชน์ในการบิน เพื่อบอกให้เครื่องบินทราบ และหลบเลี่ยงกลุ่มฝนเพื่อความปลอดภัยในการบิน</w:t>
      </w:r>
    </w:p>
    <w:p w:rsidR="00DF5328" w:rsidRDefault="00DF5328" w:rsidP="00ED6783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/>
        </w:rPr>
        <w:t xml:space="preserve">4) </w:t>
      </w:r>
      <w:r>
        <w:rPr>
          <w:rFonts w:asciiTheme="majorBidi" w:hAnsiTheme="majorBidi" w:cstheme="majorBidi" w:hint="cs"/>
          <w:cs/>
        </w:rPr>
        <w:t>ช่วยในการวิเคราะห์แผนที่อากาศและลักษณะอากาศ รวมทั้งติดตามการเคลื่อนที่ของสภาพอากาศ เช่น กลุ่มเมฆฝน เป็นต้น</w:t>
      </w:r>
    </w:p>
    <w:p w:rsidR="00C23EFE" w:rsidRDefault="00C23EFE" w:rsidP="00ED6783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</w:p>
    <w:p w:rsidR="00C23EFE" w:rsidRDefault="00C23EFE" w:rsidP="00ED6783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/>
        </w:rPr>
        <w:t xml:space="preserve">12.7.6 </w:t>
      </w:r>
      <w:r>
        <w:rPr>
          <w:rFonts w:asciiTheme="majorBidi" w:hAnsiTheme="majorBidi" w:cstheme="majorBidi" w:hint="cs"/>
          <w:cs/>
        </w:rPr>
        <w:t>สถานีตรวจอากาศด้วยเรดาร์ในประเทศไทย</w:t>
      </w:r>
    </w:p>
    <w:p w:rsidR="00FE29FE" w:rsidRDefault="00C23EFE" w:rsidP="00FE29FE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FE29FE">
        <w:rPr>
          <w:rFonts w:asciiTheme="majorBidi" w:hAnsiTheme="majorBidi" w:cstheme="majorBidi" w:hint="cs"/>
          <w:cs/>
        </w:rPr>
        <w:t xml:space="preserve">ปัจจุบันมีสถานีตรวจอากาศด้วยเรดาร์ของกรมอุตุนิยมวิทยาจำนวน </w:t>
      </w:r>
      <w:r w:rsidR="00FE29FE">
        <w:rPr>
          <w:rFonts w:asciiTheme="majorBidi" w:hAnsiTheme="majorBidi" w:cstheme="majorBidi"/>
        </w:rPr>
        <w:t xml:space="preserve">14 </w:t>
      </w:r>
      <w:r w:rsidR="00FE29FE">
        <w:rPr>
          <w:rFonts w:asciiTheme="majorBidi" w:hAnsiTheme="majorBidi" w:cstheme="majorBidi" w:hint="cs"/>
          <w:cs/>
        </w:rPr>
        <w:t>แห่ง ได้แก่</w:t>
      </w:r>
    </w:p>
    <w:p w:rsidR="00FE29FE" w:rsidRDefault="00FE29FE" w:rsidP="00FE29FE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 w:rsidRPr="00FE29FE">
        <w:rPr>
          <w:rFonts w:asciiTheme="majorBidi" w:hAnsiTheme="majorBidi" w:cstheme="majorBidi" w:hint="cs"/>
          <w:cs/>
        </w:rPr>
        <w:tab/>
      </w:r>
      <w:r w:rsidRPr="00FE29FE"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1) </w:t>
      </w:r>
      <w:r w:rsidRPr="00FE29FE">
        <w:rPr>
          <w:rFonts w:asciiTheme="majorBidi" w:hAnsiTheme="majorBidi" w:cstheme="majorBidi" w:hint="cs"/>
          <w:cs/>
        </w:rPr>
        <w:t>สถานีเรดาร์ตรวจอากาศเชียงใหม่ ตั้งอยู่ที่ศูนย์อุตุนิยมวิทยาภาคเหนือ อ</w:t>
      </w:r>
      <w:r w:rsidRPr="00FE29FE">
        <w:rPr>
          <w:rFonts w:asciiTheme="majorBidi" w:hAnsiTheme="majorBidi" w:cstheme="majorBidi"/>
        </w:rPr>
        <w:t>.</w:t>
      </w:r>
      <w:r w:rsidRPr="00FE29FE">
        <w:rPr>
          <w:rFonts w:asciiTheme="majorBidi" w:hAnsiTheme="majorBidi" w:cstheme="majorBidi" w:hint="cs"/>
          <w:cs/>
        </w:rPr>
        <w:t>สันทราย จ</w:t>
      </w:r>
      <w:r w:rsidRPr="00FE29FE">
        <w:rPr>
          <w:rFonts w:asciiTheme="majorBidi" w:hAnsiTheme="majorBidi" w:cstheme="majorBidi"/>
        </w:rPr>
        <w:t>.</w:t>
      </w:r>
      <w:r w:rsidRPr="00FE29FE">
        <w:rPr>
          <w:rFonts w:asciiTheme="majorBidi" w:hAnsiTheme="majorBidi" w:cstheme="majorBidi" w:hint="cs"/>
          <w:cs/>
        </w:rPr>
        <w:t xml:space="preserve">เชียงใหม่ </w:t>
      </w:r>
      <w:r w:rsidRPr="00FE29FE">
        <w:rPr>
          <w:rFonts w:asciiTheme="majorBidi" w:hAnsiTheme="majorBidi" w:cstheme="majorBidi"/>
        </w:rPr>
        <w:t xml:space="preserve">50290 </w:t>
      </w:r>
      <w:r w:rsidRPr="00FE29FE">
        <w:rPr>
          <w:rFonts w:asciiTheme="majorBidi" w:hAnsiTheme="majorBidi" w:cstheme="majorBidi" w:hint="cs"/>
          <w:cs/>
        </w:rPr>
        <w:t xml:space="preserve">โทรศัพท์ </w:t>
      </w:r>
      <w:r w:rsidRPr="00FE29FE">
        <w:rPr>
          <w:rFonts w:asciiTheme="majorBidi" w:hAnsiTheme="majorBidi" w:cstheme="majorBidi"/>
        </w:rPr>
        <w:t>(053) 498-416</w:t>
      </w:r>
    </w:p>
    <w:p w:rsidR="00FE29FE" w:rsidRDefault="00FE29FE" w:rsidP="00FE29FE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2) </w:t>
      </w:r>
      <w:r>
        <w:rPr>
          <w:rFonts w:asciiTheme="majorBidi" w:hAnsiTheme="majorBidi" w:cstheme="majorBidi" w:hint="cs"/>
          <w:cs/>
        </w:rPr>
        <w:t>สถานีเรดาร์ตรวจอากาศพิษณุโลก</w:t>
      </w:r>
      <w:r w:rsidR="00D728B6">
        <w:rPr>
          <w:rFonts w:asciiTheme="majorBidi" w:hAnsiTheme="majorBidi" w:cstheme="majorBidi" w:hint="cs"/>
          <w:cs/>
        </w:rPr>
        <w:t xml:space="preserve"> ตั้งอยู่ที่สถานีตรวจอากาศพิษณุโลก หมู่ที่ </w:t>
      </w:r>
      <w:r w:rsidR="00D728B6">
        <w:rPr>
          <w:rFonts w:asciiTheme="majorBidi" w:hAnsiTheme="majorBidi" w:cstheme="majorBidi"/>
        </w:rPr>
        <w:t xml:space="preserve">3 </w:t>
      </w:r>
      <w:r w:rsidR="00D728B6">
        <w:rPr>
          <w:rFonts w:asciiTheme="majorBidi" w:hAnsiTheme="majorBidi" w:cstheme="majorBidi" w:hint="cs"/>
          <w:cs/>
        </w:rPr>
        <w:t>บ้านหม้อ ต</w:t>
      </w:r>
      <w:r w:rsidR="00D728B6">
        <w:rPr>
          <w:rFonts w:asciiTheme="majorBidi" w:hAnsiTheme="majorBidi" w:cstheme="majorBidi"/>
        </w:rPr>
        <w:t>.</w:t>
      </w:r>
      <w:r w:rsidR="00D728B6">
        <w:rPr>
          <w:rFonts w:asciiTheme="majorBidi" w:hAnsiTheme="majorBidi" w:cstheme="majorBidi" w:hint="cs"/>
          <w:cs/>
        </w:rPr>
        <w:t>ท่าทอง อ</w:t>
      </w:r>
      <w:r w:rsidR="00D728B6">
        <w:rPr>
          <w:rFonts w:asciiTheme="majorBidi" w:hAnsiTheme="majorBidi" w:cstheme="majorBidi"/>
        </w:rPr>
        <w:t>.</w:t>
      </w:r>
      <w:r w:rsidR="00D728B6">
        <w:rPr>
          <w:rFonts w:asciiTheme="majorBidi" w:hAnsiTheme="majorBidi" w:cstheme="majorBidi" w:hint="cs"/>
          <w:cs/>
        </w:rPr>
        <w:t>เมือง จ</w:t>
      </w:r>
      <w:r w:rsidR="00D728B6">
        <w:rPr>
          <w:rFonts w:asciiTheme="majorBidi" w:hAnsiTheme="majorBidi" w:cstheme="majorBidi"/>
        </w:rPr>
        <w:t>.</w:t>
      </w:r>
      <w:r w:rsidR="00D728B6">
        <w:rPr>
          <w:rFonts w:asciiTheme="majorBidi" w:hAnsiTheme="majorBidi" w:cstheme="majorBidi" w:hint="cs"/>
          <w:cs/>
        </w:rPr>
        <w:t xml:space="preserve">พิษณุโลก </w:t>
      </w:r>
      <w:r w:rsidR="00D728B6">
        <w:rPr>
          <w:rFonts w:asciiTheme="majorBidi" w:hAnsiTheme="majorBidi" w:cstheme="majorBidi"/>
        </w:rPr>
        <w:t xml:space="preserve">65000 </w:t>
      </w:r>
      <w:r w:rsidR="00D728B6">
        <w:rPr>
          <w:rFonts w:asciiTheme="majorBidi" w:hAnsiTheme="majorBidi" w:cstheme="majorBidi" w:hint="cs"/>
          <w:cs/>
        </w:rPr>
        <w:t xml:space="preserve">โทรศัพท์ </w:t>
      </w:r>
      <w:r w:rsidR="00D728B6">
        <w:rPr>
          <w:rFonts w:asciiTheme="majorBidi" w:hAnsiTheme="majorBidi" w:cstheme="majorBidi"/>
        </w:rPr>
        <w:t>(055) 284-328-9</w:t>
      </w:r>
    </w:p>
    <w:p w:rsidR="00D728B6" w:rsidRDefault="00D728B6" w:rsidP="00FE29FE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3) </w:t>
      </w:r>
      <w:r>
        <w:rPr>
          <w:rFonts w:asciiTheme="majorBidi" w:hAnsiTheme="majorBidi" w:cstheme="majorBidi" w:hint="cs"/>
          <w:cs/>
        </w:rPr>
        <w:t>สถานีเรดาร์ตรวจอากาศเชียงราย ตั้งอยู่ที่สถานีตรวจอากาศเชียงราย บริเวณสนามบินนานาชาติ อ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 w:hint="cs"/>
          <w:cs/>
        </w:rPr>
        <w:t>เมือง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cs/>
        </w:rPr>
        <w:t>จ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 w:hint="cs"/>
          <w:cs/>
        </w:rPr>
        <w:t xml:space="preserve">เชียงราย </w:t>
      </w:r>
      <w:r>
        <w:rPr>
          <w:rFonts w:asciiTheme="majorBidi" w:hAnsiTheme="majorBidi" w:cstheme="majorBidi"/>
        </w:rPr>
        <w:t xml:space="preserve">57000 </w:t>
      </w:r>
      <w:r>
        <w:rPr>
          <w:rFonts w:asciiTheme="majorBidi" w:hAnsiTheme="majorBidi" w:cstheme="majorBidi" w:hint="cs"/>
          <w:cs/>
        </w:rPr>
        <w:t xml:space="preserve">โทรศัพท์ </w:t>
      </w:r>
      <w:r>
        <w:rPr>
          <w:rFonts w:asciiTheme="majorBidi" w:hAnsiTheme="majorBidi" w:cstheme="majorBidi"/>
        </w:rPr>
        <w:t>(053) 793-062</w:t>
      </w:r>
    </w:p>
    <w:p w:rsidR="00D728B6" w:rsidRDefault="00D728B6" w:rsidP="00FE29FE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4) </w:t>
      </w:r>
      <w:r>
        <w:rPr>
          <w:rFonts w:asciiTheme="majorBidi" w:hAnsiTheme="majorBidi" w:cstheme="majorBidi" w:hint="cs"/>
          <w:cs/>
        </w:rPr>
        <w:t>สถานีเรดาร์ตรวจอากาศขอนแก่น ตั้งอยู่ที่สถานีตรวจอากาศขอนแก่น ท่าอากาศยานจังหวัดขอนแก่น ถ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 w:hint="cs"/>
          <w:cs/>
        </w:rPr>
        <w:t>เทพารักษ์ ต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 w:hint="cs"/>
          <w:cs/>
        </w:rPr>
        <w:t>ในเมือง อ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 w:hint="cs"/>
          <w:cs/>
        </w:rPr>
        <w:t>เมือง จ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 w:hint="cs"/>
          <w:cs/>
        </w:rPr>
        <w:t xml:space="preserve">ขอนแก่น </w:t>
      </w:r>
      <w:r>
        <w:rPr>
          <w:rFonts w:asciiTheme="majorBidi" w:hAnsiTheme="majorBidi" w:cstheme="majorBidi"/>
        </w:rPr>
        <w:t xml:space="preserve">40000 </w:t>
      </w:r>
      <w:r>
        <w:rPr>
          <w:rFonts w:asciiTheme="majorBidi" w:hAnsiTheme="majorBidi" w:cstheme="majorBidi" w:hint="cs"/>
          <w:cs/>
        </w:rPr>
        <w:t xml:space="preserve">โทรศัพท์ </w:t>
      </w:r>
      <w:r>
        <w:rPr>
          <w:rFonts w:asciiTheme="majorBidi" w:hAnsiTheme="majorBidi" w:cstheme="majorBidi"/>
        </w:rPr>
        <w:t>(043)237768</w:t>
      </w:r>
    </w:p>
    <w:p w:rsidR="00D728B6" w:rsidRDefault="00D728B6" w:rsidP="00FE29FE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5) </w:t>
      </w:r>
      <w:r>
        <w:rPr>
          <w:rFonts w:asciiTheme="majorBidi" w:hAnsiTheme="majorBidi" w:cstheme="majorBidi" w:hint="cs"/>
          <w:cs/>
        </w:rPr>
        <w:t xml:space="preserve">สถานีเรดาร์ตรวจอากาศสกลนคร ตั้งอยู่ที่สถานีตรวจอากาศสกลนคร เลขที่ </w:t>
      </w:r>
      <w:r>
        <w:rPr>
          <w:rFonts w:asciiTheme="majorBidi" w:hAnsiTheme="majorBidi" w:cstheme="majorBidi"/>
        </w:rPr>
        <w:t xml:space="preserve">1353 </w:t>
      </w:r>
    </w:p>
    <w:p w:rsidR="00D728B6" w:rsidRDefault="00D728B6" w:rsidP="00FE29FE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 xml:space="preserve">หมู่ </w:t>
      </w:r>
      <w:r>
        <w:rPr>
          <w:rFonts w:asciiTheme="majorBidi" w:hAnsiTheme="majorBidi" w:cstheme="majorBidi"/>
        </w:rPr>
        <w:t xml:space="preserve">14 </w:t>
      </w:r>
      <w:r>
        <w:rPr>
          <w:rFonts w:asciiTheme="majorBidi" w:hAnsiTheme="majorBidi" w:cstheme="majorBidi" w:hint="cs"/>
          <w:cs/>
        </w:rPr>
        <w:t>ต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 w:hint="cs"/>
          <w:cs/>
        </w:rPr>
        <w:t>ธาตุเชิงชุม อ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 w:hint="cs"/>
          <w:cs/>
        </w:rPr>
        <w:t>เมือง จ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 w:hint="cs"/>
          <w:cs/>
        </w:rPr>
        <w:t xml:space="preserve">สกลนคร </w:t>
      </w:r>
      <w:r>
        <w:rPr>
          <w:rFonts w:asciiTheme="majorBidi" w:hAnsiTheme="majorBidi" w:cstheme="majorBidi"/>
        </w:rPr>
        <w:t xml:space="preserve">47000 </w:t>
      </w:r>
      <w:r>
        <w:rPr>
          <w:rFonts w:asciiTheme="majorBidi" w:hAnsiTheme="majorBidi" w:cstheme="majorBidi" w:hint="cs"/>
          <w:cs/>
        </w:rPr>
        <w:t xml:space="preserve">โทรศัพท์ </w:t>
      </w:r>
      <w:r>
        <w:rPr>
          <w:rFonts w:asciiTheme="majorBidi" w:hAnsiTheme="majorBidi" w:cstheme="majorBidi"/>
        </w:rPr>
        <w:t>(042) 714214</w:t>
      </w:r>
    </w:p>
    <w:p w:rsidR="00D728B6" w:rsidRDefault="00D728B6" w:rsidP="00FE29FE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6) </w:t>
      </w:r>
      <w:r>
        <w:rPr>
          <w:rFonts w:asciiTheme="majorBidi" w:hAnsiTheme="majorBidi" w:cstheme="majorBidi" w:hint="cs"/>
          <w:cs/>
        </w:rPr>
        <w:t xml:space="preserve">สถานีเรดาร์ตรวจอากาศสุรินทร์ ตั้งอยู่ที่สถานีตรวจอากาศสุรินทร์ เลขที่ </w:t>
      </w:r>
      <w:r>
        <w:rPr>
          <w:rFonts w:asciiTheme="majorBidi" w:hAnsiTheme="majorBidi" w:cstheme="majorBidi"/>
        </w:rPr>
        <w:t xml:space="preserve">100 </w:t>
      </w:r>
      <w:r>
        <w:rPr>
          <w:rFonts w:asciiTheme="majorBidi" w:hAnsiTheme="majorBidi" w:cstheme="majorBidi" w:hint="cs"/>
          <w:cs/>
        </w:rPr>
        <w:t xml:space="preserve">หมู่ </w:t>
      </w:r>
      <w:r>
        <w:rPr>
          <w:rFonts w:asciiTheme="majorBidi" w:hAnsiTheme="majorBidi" w:cstheme="majorBidi"/>
        </w:rPr>
        <w:t xml:space="preserve">7 </w:t>
      </w:r>
      <w:r>
        <w:rPr>
          <w:rFonts w:asciiTheme="majorBidi" w:hAnsiTheme="majorBidi" w:cstheme="majorBidi" w:hint="cs"/>
          <w:cs/>
        </w:rPr>
        <w:t>อ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 w:hint="cs"/>
          <w:cs/>
        </w:rPr>
        <w:t>เมือง จ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 w:hint="cs"/>
          <w:cs/>
        </w:rPr>
        <w:t xml:space="preserve">สุรินทร์ </w:t>
      </w:r>
      <w:r>
        <w:rPr>
          <w:rFonts w:asciiTheme="majorBidi" w:hAnsiTheme="majorBidi" w:cstheme="majorBidi"/>
        </w:rPr>
        <w:t xml:space="preserve">32000 </w:t>
      </w:r>
      <w:r>
        <w:rPr>
          <w:rFonts w:asciiTheme="majorBidi" w:hAnsiTheme="majorBidi" w:cstheme="majorBidi" w:hint="cs"/>
          <w:cs/>
        </w:rPr>
        <w:t xml:space="preserve">โทรศัพท์ </w:t>
      </w:r>
      <w:r>
        <w:rPr>
          <w:rFonts w:asciiTheme="majorBidi" w:hAnsiTheme="majorBidi" w:cstheme="majorBidi"/>
        </w:rPr>
        <w:t>(044) 511016</w:t>
      </w:r>
    </w:p>
    <w:p w:rsidR="00CD1152" w:rsidRDefault="00D728B6" w:rsidP="00ED6783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7) </w:t>
      </w:r>
      <w:r w:rsidR="00CD1152">
        <w:rPr>
          <w:rFonts w:asciiTheme="majorBidi" w:hAnsiTheme="majorBidi" w:cstheme="majorBidi" w:hint="cs"/>
          <w:cs/>
        </w:rPr>
        <w:t>สถานีเรดาร์ตรวจอากาศอุบลราชธานี ตั้งอยู่ที่ศูนย์อุตุนิยมวิทยาภาคตะวันออกเฉียงเหนืออุบลราชธานี ศูนย์วิจัยพืชไร่อุบลราชธานี ต</w:t>
      </w:r>
      <w:r w:rsidR="00CD1152">
        <w:rPr>
          <w:rFonts w:asciiTheme="majorBidi" w:hAnsiTheme="majorBidi" w:cstheme="majorBidi"/>
        </w:rPr>
        <w:t>.</w:t>
      </w:r>
      <w:r w:rsidR="00CD1152">
        <w:rPr>
          <w:rFonts w:asciiTheme="majorBidi" w:hAnsiTheme="majorBidi" w:cstheme="majorBidi" w:hint="cs"/>
          <w:cs/>
        </w:rPr>
        <w:t>ท่าช้าง อ</w:t>
      </w:r>
      <w:r w:rsidR="00CD1152">
        <w:rPr>
          <w:rFonts w:asciiTheme="majorBidi" w:hAnsiTheme="majorBidi" w:cstheme="majorBidi"/>
        </w:rPr>
        <w:t>.</w:t>
      </w:r>
      <w:r w:rsidR="00CD1152">
        <w:rPr>
          <w:rFonts w:asciiTheme="majorBidi" w:hAnsiTheme="majorBidi" w:cstheme="majorBidi" w:hint="cs"/>
          <w:cs/>
        </w:rPr>
        <w:t>วารินชำราบ จ</w:t>
      </w:r>
      <w:r w:rsidR="00CD1152">
        <w:rPr>
          <w:rFonts w:asciiTheme="majorBidi" w:hAnsiTheme="majorBidi" w:cstheme="majorBidi"/>
        </w:rPr>
        <w:t>.</w:t>
      </w:r>
      <w:r w:rsidR="00CD1152">
        <w:rPr>
          <w:rFonts w:asciiTheme="majorBidi" w:hAnsiTheme="majorBidi" w:cstheme="majorBidi" w:hint="cs"/>
          <w:cs/>
        </w:rPr>
        <w:t xml:space="preserve">อุบลราชธานี </w:t>
      </w:r>
      <w:r w:rsidR="00CD1152">
        <w:rPr>
          <w:rFonts w:asciiTheme="majorBidi" w:hAnsiTheme="majorBidi" w:cstheme="majorBidi"/>
        </w:rPr>
        <w:t xml:space="preserve">34000 </w:t>
      </w:r>
      <w:r w:rsidR="00CD1152">
        <w:rPr>
          <w:rFonts w:asciiTheme="majorBidi" w:hAnsiTheme="majorBidi" w:cstheme="majorBidi" w:hint="cs"/>
          <w:cs/>
        </w:rPr>
        <w:t>หรือ ตู้ ปณ</w:t>
      </w:r>
      <w:r w:rsidR="00CD1152">
        <w:rPr>
          <w:rFonts w:asciiTheme="majorBidi" w:hAnsiTheme="majorBidi" w:cstheme="majorBidi"/>
        </w:rPr>
        <w:t xml:space="preserve">. 69 </w:t>
      </w:r>
      <w:r w:rsidR="00CD1152">
        <w:rPr>
          <w:rFonts w:asciiTheme="majorBidi" w:hAnsiTheme="majorBidi" w:cstheme="majorBidi" w:hint="cs"/>
          <w:cs/>
        </w:rPr>
        <w:t xml:space="preserve">โทรศัพท์ </w:t>
      </w:r>
      <w:r w:rsidR="00CD1152">
        <w:rPr>
          <w:rFonts w:asciiTheme="majorBidi" w:hAnsiTheme="majorBidi" w:cstheme="majorBidi"/>
        </w:rPr>
        <w:t>(045) 244453</w:t>
      </w:r>
    </w:p>
    <w:p w:rsidR="00346480" w:rsidRDefault="00CD1152" w:rsidP="00ED6783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8) </w:t>
      </w:r>
      <w:r>
        <w:rPr>
          <w:rFonts w:asciiTheme="majorBidi" w:hAnsiTheme="majorBidi" w:cstheme="majorBidi" w:hint="cs"/>
          <w:cs/>
        </w:rPr>
        <w:t xml:space="preserve">สถานีเรดาร์ตรวจอากาศระยอง ตั้งอยู่ที่สถานีตรวจอากาศระยอง เลขที่ </w:t>
      </w:r>
      <w:r>
        <w:rPr>
          <w:rFonts w:asciiTheme="majorBidi" w:hAnsiTheme="majorBidi" w:cstheme="majorBidi"/>
        </w:rPr>
        <w:t>67</w:t>
      </w:r>
      <w:r>
        <w:rPr>
          <w:rFonts w:asciiTheme="majorBidi" w:hAnsiTheme="majorBidi" w:cstheme="majorBidi" w:hint="cs"/>
          <w:cs/>
        </w:rPr>
        <w:t>/</w:t>
      </w:r>
      <w:r>
        <w:rPr>
          <w:rFonts w:asciiTheme="majorBidi" w:hAnsiTheme="majorBidi" w:cstheme="majorBidi"/>
        </w:rPr>
        <w:t xml:space="preserve">6 </w:t>
      </w:r>
      <w:r>
        <w:rPr>
          <w:rFonts w:asciiTheme="majorBidi" w:hAnsiTheme="majorBidi" w:cstheme="majorBidi" w:hint="cs"/>
          <w:cs/>
        </w:rPr>
        <w:t xml:space="preserve">หมุ่ </w:t>
      </w:r>
      <w:r>
        <w:rPr>
          <w:rFonts w:asciiTheme="majorBidi" w:hAnsiTheme="majorBidi" w:cstheme="majorBidi"/>
        </w:rPr>
        <w:t xml:space="preserve">4 </w:t>
      </w:r>
      <w:r>
        <w:rPr>
          <w:rFonts w:asciiTheme="majorBidi" w:hAnsiTheme="majorBidi" w:cstheme="majorBidi" w:hint="cs"/>
          <w:cs/>
        </w:rPr>
        <w:t>ถ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 w:hint="cs"/>
          <w:cs/>
        </w:rPr>
        <w:t>ตะพง</w:t>
      </w:r>
      <w:r>
        <w:rPr>
          <w:rFonts w:asciiTheme="majorBidi" w:hAnsiTheme="majorBidi" w:cstheme="majorBidi"/>
        </w:rPr>
        <w:t>-</w:t>
      </w:r>
      <w:r>
        <w:rPr>
          <w:rFonts w:asciiTheme="majorBidi" w:hAnsiTheme="majorBidi" w:cstheme="majorBidi" w:hint="cs"/>
          <w:cs/>
        </w:rPr>
        <w:t>หาดแม่รำพึง ต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 w:hint="cs"/>
          <w:cs/>
        </w:rPr>
        <w:t>ตะพง อ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 w:hint="cs"/>
          <w:cs/>
        </w:rPr>
        <w:t>เมือง จ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 w:hint="cs"/>
          <w:cs/>
        </w:rPr>
        <w:t xml:space="preserve">ระยอง </w:t>
      </w:r>
      <w:r>
        <w:rPr>
          <w:rFonts w:asciiTheme="majorBidi" w:hAnsiTheme="majorBidi" w:cstheme="majorBidi"/>
        </w:rPr>
        <w:t xml:space="preserve">21000 </w:t>
      </w:r>
      <w:r>
        <w:rPr>
          <w:rFonts w:asciiTheme="majorBidi" w:hAnsiTheme="majorBidi" w:cstheme="majorBidi" w:hint="cs"/>
          <w:cs/>
        </w:rPr>
        <w:t xml:space="preserve">โทรศัพท์ </w:t>
      </w:r>
      <w:r>
        <w:rPr>
          <w:rFonts w:asciiTheme="majorBidi" w:hAnsiTheme="majorBidi" w:cstheme="majorBidi"/>
        </w:rPr>
        <w:t>(038) 655075</w:t>
      </w:r>
      <w:r w:rsidR="00346480" w:rsidRPr="00FE29FE">
        <w:rPr>
          <w:rFonts w:asciiTheme="majorBidi" w:hAnsiTheme="majorBidi" w:cstheme="majorBidi" w:hint="cs"/>
          <w:cs/>
        </w:rPr>
        <w:tab/>
      </w:r>
    </w:p>
    <w:p w:rsidR="00BD0744" w:rsidRDefault="00CD1152" w:rsidP="00ED6783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/>
        </w:rPr>
        <w:t>9)</w:t>
      </w:r>
      <w:r w:rsidR="009C7B49">
        <w:rPr>
          <w:rFonts w:asciiTheme="majorBidi" w:hAnsiTheme="majorBidi" w:cstheme="majorBidi"/>
        </w:rPr>
        <w:t xml:space="preserve"> </w:t>
      </w:r>
      <w:r w:rsidR="00BD0744">
        <w:rPr>
          <w:rFonts w:asciiTheme="majorBidi" w:hAnsiTheme="majorBidi" w:cstheme="majorBidi" w:hint="cs"/>
          <w:cs/>
        </w:rPr>
        <w:t>สถานีเรดาร์ตรวจอากาศกรุงเทพฯ ตั้งอยู่ที่กองอากาศการบิน (ท่าสยานอากาศกรุงเทพฯ</w:t>
      </w:r>
      <w:r w:rsidR="00BD0744">
        <w:rPr>
          <w:rFonts w:asciiTheme="majorBidi" w:hAnsiTheme="majorBidi" w:cstheme="majorBidi"/>
        </w:rPr>
        <w:t xml:space="preserve">) </w:t>
      </w:r>
      <w:r w:rsidR="00BD0744">
        <w:rPr>
          <w:rFonts w:asciiTheme="majorBidi" w:hAnsiTheme="majorBidi" w:cstheme="majorBidi" w:hint="cs"/>
          <w:cs/>
        </w:rPr>
        <w:t xml:space="preserve">เขตดอนเมือง กรุงเทพฯ โทรศัพท์ </w:t>
      </w:r>
      <w:r w:rsidR="00BD0744">
        <w:rPr>
          <w:rFonts w:asciiTheme="majorBidi" w:hAnsiTheme="majorBidi" w:cstheme="majorBidi"/>
        </w:rPr>
        <w:t xml:space="preserve">(02) 398-7845 </w:t>
      </w:r>
      <w:r w:rsidR="00BD0744">
        <w:rPr>
          <w:rFonts w:asciiTheme="majorBidi" w:hAnsiTheme="majorBidi" w:cstheme="majorBidi" w:hint="cs"/>
          <w:cs/>
        </w:rPr>
        <w:t xml:space="preserve">หรือ </w:t>
      </w:r>
      <w:r w:rsidR="00BD0744">
        <w:rPr>
          <w:rFonts w:asciiTheme="majorBidi" w:hAnsiTheme="majorBidi" w:cstheme="majorBidi"/>
        </w:rPr>
        <w:t>(02) 366-9368</w:t>
      </w:r>
    </w:p>
    <w:p w:rsidR="00BD0744" w:rsidRDefault="00BD0744" w:rsidP="00ED6783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10) </w:t>
      </w:r>
      <w:r>
        <w:rPr>
          <w:rFonts w:asciiTheme="majorBidi" w:hAnsiTheme="majorBidi" w:cstheme="majorBidi" w:hint="cs"/>
          <w:cs/>
        </w:rPr>
        <w:t xml:space="preserve">สถานีเรดาร์ตรวจอากาศชุมพร ตั้งอยู่ที่สถานีตรวจอากาศชุมพร เลขที่ </w:t>
      </w:r>
      <w:r>
        <w:rPr>
          <w:rFonts w:asciiTheme="majorBidi" w:hAnsiTheme="majorBidi" w:cstheme="majorBidi"/>
        </w:rPr>
        <w:t>148</w:t>
      </w:r>
      <w:r>
        <w:rPr>
          <w:rFonts w:asciiTheme="majorBidi" w:hAnsiTheme="majorBidi" w:cstheme="majorBidi" w:hint="cs"/>
          <w:cs/>
        </w:rPr>
        <w:t>/</w:t>
      </w:r>
      <w:r>
        <w:rPr>
          <w:rFonts w:asciiTheme="majorBidi" w:hAnsiTheme="majorBidi" w:cstheme="majorBidi"/>
        </w:rPr>
        <w:t xml:space="preserve">5 </w:t>
      </w:r>
      <w:r>
        <w:rPr>
          <w:rFonts w:asciiTheme="majorBidi" w:hAnsiTheme="majorBidi" w:cstheme="majorBidi" w:hint="cs"/>
          <w:cs/>
        </w:rPr>
        <w:t>ถ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 w:hint="cs"/>
          <w:cs/>
        </w:rPr>
        <w:t>กรมหลวงชุมพร ต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 w:hint="cs"/>
          <w:cs/>
        </w:rPr>
        <w:t>ท่าตะเภา อ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 w:hint="cs"/>
          <w:cs/>
        </w:rPr>
        <w:t>เมือง จ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 w:hint="cs"/>
          <w:cs/>
        </w:rPr>
        <w:t xml:space="preserve">ชุมพร </w:t>
      </w:r>
      <w:r>
        <w:rPr>
          <w:rFonts w:asciiTheme="majorBidi" w:hAnsiTheme="majorBidi" w:cstheme="majorBidi"/>
        </w:rPr>
        <w:t xml:space="preserve">86000 </w:t>
      </w:r>
      <w:r>
        <w:rPr>
          <w:rFonts w:asciiTheme="majorBidi" w:hAnsiTheme="majorBidi" w:cstheme="majorBidi" w:hint="cs"/>
          <w:cs/>
        </w:rPr>
        <w:t xml:space="preserve">โทรศัพท์ </w:t>
      </w:r>
      <w:r>
        <w:rPr>
          <w:rFonts w:asciiTheme="majorBidi" w:hAnsiTheme="majorBidi" w:cstheme="majorBidi"/>
        </w:rPr>
        <w:t>(077) 511-421</w:t>
      </w:r>
    </w:p>
    <w:p w:rsidR="00BD0744" w:rsidRDefault="00BD0744" w:rsidP="00ED6783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11) </w:t>
      </w:r>
      <w:r>
        <w:rPr>
          <w:rFonts w:asciiTheme="majorBidi" w:hAnsiTheme="majorBidi" w:cstheme="majorBidi" w:hint="cs"/>
          <w:cs/>
        </w:rPr>
        <w:t xml:space="preserve">สถานีเรดาร์ตรวจอากาศสุราษฎร์ธานี ตั้งอยู่ที่สถานีตรวจอากาศสุราษฎร์ธานี </w:t>
      </w:r>
      <w:r>
        <w:rPr>
          <w:rFonts w:asciiTheme="majorBidi" w:hAnsiTheme="majorBidi" w:cstheme="majorBidi"/>
        </w:rPr>
        <w:t>(</w:t>
      </w:r>
      <w:r>
        <w:rPr>
          <w:rFonts w:asciiTheme="majorBidi" w:hAnsiTheme="majorBidi" w:cstheme="majorBidi" w:hint="cs"/>
          <w:cs/>
        </w:rPr>
        <w:t>ท่าอากาศยานจังหวัดสุราษฎร์ธานี</w:t>
      </w:r>
      <w:r>
        <w:rPr>
          <w:rFonts w:asciiTheme="majorBidi" w:hAnsiTheme="majorBidi" w:cstheme="majorBidi"/>
        </w:rPr>
        <w:t xml:space="preserve">) </w:t>
      </w:r>
      <w:r>
        <w:rPr>
          <w:rFonts w:asciiTheme="majorBidi" w:hAnsiTheme="majorBidi" w:cstheme="majorBidi" w:hint="cs"/>
          <w:cs/>
        </w:rPr>
        <w:t>อ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 w:hint="cs"/>
          <w:cs/>
        </w:rPr>
        <w:t>พุนพิน จ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 w:hint="cs"/>
          <w:cs/>
        </w:rPr>
        <w:t xml:space="preserve">สุราษฎร์ธานี </w:t>
      </w:r>
      <w:r>
        <w:rPr>
          <w:rFonts w:asciiTheme="majorBidi" w:hAnsiTheme="majorBidi" w:cstheme="majorBidi"/>
        </w:rPr>
        <w:t xml:space="preserve">84130 </w:t>
      </w:r>
      <w:r>
        <w:rPr>
          <w:rFonts w:asciiTheme="majorBidi" w:hAnsiTheme="majorBidi" w:cstheme="majorBidi" w:hint="cs"/>
          <w:cs/>
        </w:rPr>
        <w:t xml:space="preserve">โทรศัพท์ </w:t>
      </w:r>
      <w:r>
        <w:rPr>
          <w:rFonts w:asciiTheme="majorBidi" w:hAnsiTheme="majorBidi" w:cstheme="majorBidi"/>
        </w:rPr>
        <w:t>(077) 272959</w:t>
      </w:r>
    </w:p>
    <w:p w:rsidR="00BD0744" w:rsidRDefault="00BD0744" w:rsidP="00ED6783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12) </w:t>
      </w:r>
      <w:r w:rsidR="00971F27">
        <w:rPr>
          <w:rFonts w:asciiTheme="majorBidi" w:hAnsiTheme="majorBidi" w:cstheme="majorBidi" w:hint="cs"/>
          <w:cs/>
        </w:rPr>
        <w:t>สถานีเรดาร์ตรวจอากาศสทิงพระ จังหวัดสงขลา ตั้งอยู่ที่สถานีตรวจอากาศสทิงพระ อ</w:t>
      </w:r>
      <w:r w:rsidR="00971F27">
        <w:rPr>
          <w:rFonts w:asciiTheme="majorBidi" w:hAnsiTheme="majorBidi" w:cstheme="majorBidi"/>
        </w:rPr>
        <w:t>.</w:t>
      </w:r>
      <w:r w:rsidR="00971F27">
        <w:rPr>
          <w:rFonts w:asciiTheme="majorBidi" w:hAnsiTheme="majorBidi" w:cstheme="majorBidi" w:hint="cs"/>
          <w:cs/>
        </w:rPr>
        <w:t>สทิงพระ จ</w:t>
      </w:r>
      <w:r w:rsidR="00971F27">
        <w:rPr>
          <w:rFonts w:asciiTheme="majorBidi" w:hAnsiTheme="majorBidi" w:cstheme="majorBidi"/>
        </w:rPr>
        <w:t>.</w:t>
      </w:r>
      <w:r w:rsidR="00971F27">
        <w:rPr>
          <w:rFonts w:asciiTheme="majorBidi" w:hAnsiTheme="majorBidi" w:cstheme="majorBidi" w:hint="cs"/>
          <w:cs/>
        </w:rPr>
        <w:t xml:space="preserve">สงขลา โทรศัพท์ </w:t>
      </w:r>
      <w:r w:rsidR="00971F27">
        <w:rPr>
          <w:rFonts w:asciiTheme="majorBidi" w:hAnsiTheme="majorBidi" w:cstheme="majorBidi"/>
        </w:rPr>
        <w:t xml:space="preserve">(074) 397040 </w:t>
      </w:r>
      <w:r w:rsidR="00971F27">
        <w:rPr>
          <w:rFonts w:asciiTheme="majorBidi" w:hAnsiTheme="majorBidi" w:cstheme="majorBidi" w:hint="cs"/>
          <w:cs/>
        </w:rPr>
        <w:t xml:space="preserve">หรือ เลขที่ </w:t>
      </w:r>
      <w:r w:rsidR="00971F27">
        <w:rPr>
          <w:rFonts w:asciiTheme="majorBidi" w:hAnsiTheme="majorBidi" w:cstheme="majorBidi"/>
        </w:rPr>
        <w:t xml:space="preserve">426 </w:t>
      </w:r>
      <w:r w:rsidR="00971F27">
        <w:rPr>
          <w:rFonts w:asciiTheme="majorBidi" w:hAnsiTheme="majorBidi" w:cstheme="majorBidi" w:hint="cs"/>
          <w:cs/>
        </w:rPr>
        <w:t>ถ</w:t>
      </w:r>
      <w:r w:rsidR="00971F27">
        <w:rPr>
          <w:rFonts w:asciiTheme="majorBidi" w:hAnsiTheme="majorBidi" w:cstheme="majorBidi"/>
        </w:rPr>
        <w:t>.</w:t>
      </w:r>
      <w:r w:rsidR="00971F27">
        <w:rPr>
          <w:rFonts w:asciiTheme="majorBidi" w:hAnsiTheme="majorBidi" w:cstheme="majorBidi" w:hint="cs"/>
          <w:cs/>
        </w:rPr>
        <w:t>ไทรบุรี ต</w:t>
      </w:r>
      <w:r w:rsidR="00971F27">
        <w:rPr>
          <w:rFonts w:asciiTheme="majorBidi" w:hAnsiTheme="majorBidi" w:cstheme="majorBidi"/>
        </w:rPr>
        <w:t>.</w:t>
      </w:r>
      <w:r w:rsidR="00971F27">
        <w:rPr>
          <w:rFonts w:asciiTheme="majorBidi" w:hAnsiTheme="majorBidi" w:cstheme="majorBidi" w:hint="cs"/>
          <w:cs/>
        </w:rPr>
        <w:t>บ่อยาง อ</w:t>
      </w:r>
      <w:r w:rsidR="00971F27">
        <w:rPr>
          <w:rFonts w:asciiTheme="majorBidi" w:hAnsiTheme="majorBidi" w:cstheme="majorBidi"/>
        </w:rPr>
        <w:t>.</w:t>
      </w:r>
      <w:r w:rsidR="00971F27">
        <w:rPr>
          <w:rFonts w:asciiTheme="majorBidi" w:hAnsiTheme="majorBidi" w:cstheme="majorBidi" w:hint="cs"/>
          <w:cs/>
        </w:rPr>
        <w:t>เมือง จ</w:t>
      </w:r>
      <w:r w:rsidR="00971F27">
        <w:rPr>
          <w:rFonts w:asciiTheme="majorBidi" w:hAnsiTheme="majorBidi" w:cstheme="majorBidi"/>
        </w:rPr>
        <w:t>.</w:t>
      </w:r>
      <w:r w:rsidR="00971F27">
        <w:rPr>
          <w:rFonts w:asciiTheme="majorBidi" w:hAnsiTheme="majorBidi" w:cstheme="majorBidi" w:hint="cs"/>
          <w:cs/>
        </w:rPr>
        <w:t xml:space="preserve">สงขลา </w:t>
      </w:r>
      <w:r w:rsidR="00971F27">
        <w:rPr>
          <w:rFonts w:asciiTheme="majorBidi" w:hAnsiTheme="majorBidi" w:cstheme="majorBidi"/>
        </w:rPr>
        <w:t xml:space="preserve">94000 </w:t>
      </w:r>
      <w:r w:rsidR="00971F27">
        <w:rPr>
          <w:rFonts w:asciiTheme="majorBidi" w:hAnsiTheme="majorBidi" w:cstheme="majorBidi" w:hint="cs"/>
          <w:cs/>
        </w:rPr>
        <w:t xml:space="preserve">โทรศัพท์ </w:t>
      </w:r>
      <w:r w:rsidR="00971F27">
        <w:rPr>
          <w:rFonts w:asciiTheme="majorBidi" w:hAnsiTheme="majorBidi" w:cstheme="majorBidi"/>
        </w:rPr>
        <w:t>(074) 311-760</w:t>
      </w:r>
    </w:p>
    <w:p w:rsidR="00971F27" w:rsidRDefault="00971F27" w:rsidP="00ED6783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13) </w:t>
      </w:r>
      <w:r>
        <w:rPr>
          <w:rFonts w:asciiTheme="majorBidi" w:hAnsiTheme="majorBidi" w:cstheme="majorBidi" w:hint="cs"/>
          <w:cs/>
        </w:rPr>
        <w:t xml:space="preserve">สถานีเรดาร์ตรวจอากาศภูเก็ต ตั้งอยู่ที่ศูนย์อุตุนิยมวิทยาภาคใต้ฝั่งตะวันตก เลขที่ </w:t>
      </w:r>
      <w:r>
        <w:rPr>
          <w:rFonts w:asciiTheme="majorBidi" w:hAnsiTheme="majorBidi" w:cstheme="majorBidi"/>
        </w:rPr>
        <w:t xml:space="preserve">221 </w:t>
      </w:r>
      <w:r>
        <w:rPr>
          <w:rFonts w:asciiTheme="majorBidi" w:hAnsiTheme="majorBidi" w:cstheme="majorBidi" w:hint="cs"/>
          <w:cs/>
        </w:rPr>
        <w:t>ม</w:t>
      </w:r>
      <w:r>
        <w:rPr>
          <w:rFonts w:asciiTheme="majorBidi" w:hAnsiTheme="majorBidi" w:cstheme="majorBidi"/>
        </w:rPr>
        <w:t xml:space="preserve">.6 </w:t>
      </w:r>
      <w:r>
        <w:rPr>
          <w:rFonts w:asciiTheme="majorBidi" w:hAnsiTheme="majorBidi" w:cstheme="majorBidi" w:hint="cs"/>
          <w:cs/>
        </w:rPr>
        <w:t>ต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 w:hint="cs"/>
          <w:cs/>
        </w:rPr>
        <w:t>ไม้ขาว อ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 w:hint="cs"/>
          <w:cs/>
        </w:rPr>
        <w:t>ถลาง จ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 w:hint="cs"/>
          <w:cs/>
        </w:rPr>
        <w:t xml:space="preserve">ภูเก็ต โทรศัพท์ </w:t>
      </w:r>
      <w:r>
        <w:rPr>
          <w:rFonts w:asciiTheme="majorBidi" w:hAnsiTheme="majorBidi" w:cstheme="majorBidi"/>
        </w:rPr>
        <w:t xml:space="preserve">(076) 327341 </w:t>
      </w:r>
      <w:r>
        <w:rPr>
          <w:rFonts w:asciiTheme="majorBidi" w:hAnsiTheme="majorBidi" w:cstheme="majorBidi" w:hint="cs"/>
          <w:cs/>
        </w:rPr>
        <w:t xml:space="preserve">ต่อ </w:t>
      </w:r>
      <w:r>
        <w:rPr>
          <w:rFonts w:asciiTheme="majorBidi" w:hAnsiTheme="majorBidi" w:cstheme="majorBidi"/>
        </w:rPr>
        <w:t>106</w:t>
      </w:r>
    </w:p>
    <w:p w:rsidR="00ED6783" w:rsidRDefault="00971F27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14) </w:t>
      </w:r>
      <w:r>
        <w:rPr>
          <w:rFonts w:asciiTheme="majorBidi" w:hAnsiTheme="majorBidi" w:cstheme="majorBidi" w:hint="cs"/>
          <w:cs/>
        </w:rPr>
        <w:t>สถานีเรดาร์ตรวจอากาศยูโนแคล ตั้งอยู่ที่แท่นขุดเจาะปลาทอง อ่าวไทย</w:t>
      </w:r>
    </w:p>
    <w:p w:rsidR="00F636C9" w:rsidRDefault="00F636C9" w:rsidP="000C297F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inline distT="0" distB="0" distL="0" distR="0">
                <wp:extent cx="5791200" cy="2552700"/>
                <wp:effectExtent l="0" t="0" r="19050" b="19050"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2552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สี่เหลี่ยมผืนผ้า 17" o:spid="_x0000_s1026" style="width:456pt;height:20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" fillcolor="#4f81bd [3204]" strokecolor="#243f60 [1604]" strokeweight="2pt">
                <w10:anchorlock/>
              </v:rect>
            </w:pict>
          </mc:Fallback>
        </mc:AlternateContent>
      </w:r>
    </w:p>
    <w:p w:rsidR="00F636C9" w:rsidRDefault="00F636C9" w:rsidP="00F636C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both"/>
        <w:rPr>
          <w:rFonts w:asciiTheme="majorBidi" w:hAnsiTheme="majorBidi" w:cstheme="majorBidi"/>
        </w:rPr>
      </w:pPr>
    </w:p>
    <w:p w:rsidR="00F636C9" w:rsidRPr="00F636C9" w:rsidRDefault="00F636C9" w:rsidP="00F636C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F636C9">
        <w:rPr>
          <w:rFonts w:asciiTheme="majorBidi" w:hAnsiTheme="majorBidi" w:cstheme="majorBidi" w:hint="cs"/>
          <w:b/>
          <w:bCs/>
          <w:sz w:val="28"/>
          <w:szCs w:val="28"/>
          <w:cs/>
        </w:rPr>
        <w:t xml:space="preserve">ภาพ </w:t>
      </w:r>
      <w:r w:rsidRPr="00F636C9">
        <w:rPr>
          <w:rFonts w:asciiTheme="majorBidi" w:hAnsiTheme="majorBidi" w:cstheme="majorBidi"/>
          <w:b/>
          <w:bCs/>
          <w:sz w:val="28"/>
          <w:szCs w:val="28"/>
        </w:rPr>
        <w:t xml:space="preserve">12.14 </w:t>
      </w:r>
      <w:r w:rsidRPr="00F636C9">
        <w:rPr>
          <w:rFonts w:asciiTheme="majorBidi" w:hAnsiTheme="majorBidi" w:cstheme="majorBidi" w:hint="cs"/>
          <w:b/>
          <w:bCs/>
          <w:sz w:val="28"/>
          <w:szCs w:val="28"/>
          <w:cs/>
        </w:rPr>
        <w:t>ที่ตั้งสถานีเรดาร์ตรวจอากาศของไทย</w:t>
      </w:r>
    </w:p>
    <w:p w:rsidR="00F636C9" w:rsidRDefault="00F636C9" w:rsidP="00F636C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 w:hint="cs"/>
          <w:cs/>
        </w:rPr>
        <w:t>นอกจากนั้นยังมีสถานีเรดาร์ตรวจอากาศที่ไม่สังกัดกรมอุตุนิยมวิทยา ได้แก่ สถานีเรดาร์อากาศหาดใหญ่ ชะอำ หัวหิน สัตหีบ อมก๋อย และพิมาย</w:t>
      </w:r>
    </w:p>
    <w:p w:rsidR="00F636C9" w:rsidRDefault="00F636C9" w:rsidP="00F636C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 xml:space="preserve">สถานีเรดาร์ตรวจอากาศซึ่งรายงานข้อมูลฝนมีจำนวน </w:t>
      </w:r>
      <w:r>
        <w:rPr>
          <w:rFonts w:asciiTheme="majorBidi" w:hAnsiTheme="majorBidi" w:cstheme="majorBidi"/>
        </w:rPr>
        <w:t xml:space="preserve">16 </w:t>
      </w:r>
      <w:r>
        <w:rPr>
          <w:rFonts w:asciiTheme="majorBidi" w:hAnsiTheme="majorBidi" w:cstheme="majorBidi" w:hint="cs"/>
          <w:cs/>
        </w:rPr>
        <w:t xml:space="preserve">สถานี ได้แก่ ดอนเมือง </w:t>
      </w:r>
      <w:r>
        <w:rPr>
          <w:rFonts w:asciiTheme="majorBidi" w:hAnsiTheme="majorBidi" w:cstheme="majorBidi"/>
        </w:rPr>
        <w:t xml:space="preserve">240 </w:t>
      </w:r>
      <w:r>
        <w:rPr>
          <w:rFonts w:asciiTheme="majorBidi" w:hAnsiTheme="majorBidi" w:cstheme="majorBidi" w:hint="cs"/>
          <w:cs/>
        </w:rPr>
        <w:t>กม</w:t>
      </w:r>
      <w:r>
        <w:rPr>
          <w:rFonts w:asciiTheme="majorBidi" w:hAnsiTheme="majorBidi" w:cstheme="majorBidi"/>
        </w:rPr>
        <w:t xml:space="preserve">.  </w:t>
      </w:r>
      <w:r>
        <w:rPr>
          <w:rFonts w:asciiTheme="majorBidi" w:hAnsiTheme="majorBidi" w:cstheme="majorBidi" w:hint="cs"/>
          <w:cs/>
        </w:rPr>
        <w:t xml:space="preserve">เชียงใหม่ </w:t>
      </w:r>
      <w:r>
        <w:rPr>
          <w:rFonts w:asciiTheme="majorBidi" w:hAnsiTheme="majorBidi" w:cstheme="majorBidi"/>
        </w:rPr>
        <w:t xml:space="preserve">120 </w:t>
      </w:r>
      <w:r>
        <w:rPr>
          <w:rFonts w:asciiTheme="majorBidi" w:hAnsiTheme="majorBidi" w:cstheme="majorBidi" w:hint="cs"/>
          <w:cs/>
        </w:rPr>
        <w:t>กม</w:t>
      </w:r>
      <w:r>
        <w:rPr>
          <w:rFonts w:asciiTheme="majorBidi" w:hAnsiTheme="majorBidi" w:cstheme="majorBidi"/>
        </w:rPr>
        <w:t xml:space="preserve">. </w:t>
      </w:r>
      <w:r>
        <w:rPr>
          <w:rFonts w:asciiTheme="majorBidi" w:hAnsiTheme="majorBidi" w:cstheme="majorBidi" w:hint="cs"/>
          <w:cs/>
        </w:rPr>
        <w:t xml:space="preserve">เชียงใหม่ </w:t>
      </w:r>
      <w:r>
        <w:rPr>
          <w:rFonts w:asciiTheme="majorBidi" w:hAnsiTheme="majorBidi" w:cstheme="majorBidi"/>
        </w:rPr>
        <w:t xml:space="preserve">140 </w:t>
      </w:r>
      <w:r>
        <w:rPr>
          <w:rFonts w:asciiTheme="majorBidi" w:hAnsiTheme="majorBidi" w:cstheme="majorBidi" w:hint="cs"/>
          <w:cs/>
        </w:rPr>
        <w:t>กม</w:t>
      </w:r>
      <w:r>
        <w:rPr>
          <w:rFonts w:asciiTheme="majorBidi" w:hAnsiTheme="majorBidi" w:cstheme="majorBidi"/>
        </w:rPr>
        <w:t xml:space="preserve">. </w:t>
      </w:r>
      <w:r>
        <w:rPr>
          <w:rFonts w:asciiTheme="majorBidi" w:hAnsiTheme="majorBidi" w:cstheme="majorBidi" w:hint="cs"/>
          <w:cs/>
        </w:rPr>
        <w:t>พิษณุโลก อมก๋อย ขอนแก่น สกลนคร อุบลราชธานี พิมาย สัตหีบ ชุมพร หัวหิน ชะอำ สุราษฎร์ธานี และสงขลา</w:t>
      </w:r>
    </w:p>
    <w:p w:rsidR="00F636C9" w:rsidRDefault="00F636C9" w:rsidP="00F636C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</w:rPr>
      </w:pPr>
    </w:p>
    <w:p w:rsidR="00F636C9" w:rsidRPr="00F636C9" w:rsidRDefault="00F636C9" w:rsidP="00F636C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  <w:cs/>
        </w:rPr>
      </w:pPr>
    </w:p>
    <w:p w:rsidR="00F636C9" w:rsidRDefault="00F636C9" w:rsidP="00F636C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rFonts w:asciiTheme="majorBidi" w:hAnsiTheme="majorBidi" w:cstheme="majorBidi"/>
        </w:rPr>
      </w:pPr>
    </w:p>
    <w:p w:rsidR="00F636C9" w:rsidRDefault="00F636C9" w:rsidP="00F636C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rFonts w:asciiTheme="majorBidi" w:hAnsiTheme="majorBidi" w:cstheme="majorBidi"/>
        </w:rPr>
      </w:pPr>
    </w:p>
    <w:p w:rsidR="00F636C9" w:rsidRDefault="00F636C9" w:rsidP="00F636C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rFonts w:asciiTheme="majorBidi" w:hAnsiTheme="majorBidi" w:cstheme="majorBidi"/>
        </w:rPr>
      </w:pPr>
    </w:p>
    <w:p w:rsidR="00F636C9" w:rsidRDefault="00F636C9" w:rsidP="00F636C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rFonts w:asciiTheme="majorBidi" w:hAnsiTheme="majorBidi" w:cstheme="majorBidi"/>
        </w:rPr>
      </w:pPr>
    </w:p>
    <w:p w:rsidR="00F636C9" w:rsidRDefault="00F636C9" w:rsidP="00F636C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rFonts w:asciiTheme="majorBidi" w:hAnsiTheme="majorBidi" w:cstheme="majorBidi"/>
        </w:rPr>
      </w:pPr>
    </w:p>
    <w:p w:rsidR="00F636C9" w:rsidRPr="00F636C9" w:rsidRDefault="00F636C9" w:rsidP="00F636C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noProof/>
        </w:rPr>
        <w:lastRenderedPageBreak/>
        <mc:AlternateContent>
          <mc:Choice Requires="wps">
            <w:drawing>
              <wp:inline distT="0" distB="0" distL="0" distR="0" wp14:anchorId="312EDC7A" wp14:editId="6DCD010B">
                <wp:extent cx="5791200" cy="2552700"/>
                <wp:effectExtent l="0" t="0" r="19050" b="19050"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2552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สี่เหลี่ยมผืนผ้า 18" o:spid="_x0000_s1026" style="width:456pt;height:20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" fillcolor="#4f81bd [3204]" strokecolor="#243f60 [1604]" strokeweight="2pt">
                <w10:anchorlock/>
              </v:rect>
            </w:pict>
          </mc:Fallback>
        </mc:AlternateContent>
      </w:r>
      <w:r>
        <w:rPr>
          <w:rFonts w:asciiTheme="majorBidi" w:hAnsiTheme="majorBidi" w:cstheme="majorBidi"/>
        </w:rPr>
        <w:br/>
      </w:r>
      <w:r w:rsidRPr="00F636C9">
        <w:rPr>
          <w:rFonts w:asciiTheme="majorBidi" w:hAnsiTheme="majorBidi" w:cstheme="majorBidi" w:hint="cs"/>
          <w:b/>
          <w:bCs/>
          <w:sz w:val="28"/>
          <w:szCs w:val="28"/>
          <w:cs/>
        </w:rPr>
        <w:t xml:space="preserve">ภาพ </w:t>
      </w:r>
      <w:r w:rsidRPr="00F636C9">
        <w:rPr>
          <w:rFonts w:asciiTheme="majorBidi" w:hAnsiTheme="majorBidi" w:cstheme="majorBidi"/>
          <w:b/>
          <w:bCs/>
          <w:sz w:val="28"/>
          <w:szCs w:val="28"/>
        </w:rPr>
        <w:t xml:space="preserve">12.15 </w:t>
      </w:r>
      <w:r w:rsidRPr="00F636C9">
        <w:rPr>
          <w:rFonts w:asciiTheme="majorBidi" w:hAnsiTheme="majorBidi" w:cstheme="majorBidi" w:hint="cs"/>
          <w:b/>
          <w:bCs/>
          <w:sz w:val="28"/>
          <w:szCs w:val="28"/>
          <w:cs/>
        </w:rPr>
        <w:t>กลุ่มฝนบนจอเรดาร์ตรวจอากาศ ของศูนย์อุตุนิยมวิทยาภาคใต้ฝั่งตะวันออก</w:t>
      </w:r>
    </w:p>
    <w:p w:rsidR="00F636C9" w:rsidRPr="00F636C9" w:rsidRDefault="00F636C9" w:rsidP="00F636C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F636C9">
        <w:rPr>
          <w:rFonts w:asciiTheme="majorBidi" w:hAnsiTheme="majorBidi" w:cstheme="majorBidi" w:hint="cs"/>
          <w:b/>
          <w:bCs/>
          <w:sz w:val="28"/>
          <w:szCs w:val="28"/>
          <w:cs/>
        </w:rPr>
        <w:t xml:space="preserve">วันที่ </w:t>
      </w:r>
      <w:r w:rsidRPr="00F636C9">
        <w:rPr>
          <w:rFonts w:asciiTheme="majorBidi" w:hAnsiTheme="majorBidi" w:cstheme="majorBidi"/>
          <w:b/>
          <w:bCs/>
          <w:sz w:val="28"/>
          <w:szCs w:val="28"/>
        </w:rPr>
        <w:t xml:space="preserve">17 </w:t>
      </w:r>
      <w:r w:rsidRPr="00F636C9">
        <w:rPr>
          <w:rFonts w:asciiTheme="majorBidi" w:hAnsiTheme="majorBidi" w:cstheme="majorBidi" w:hint="cs"/>
          <w:b/>
          <w:bCs/>
          <w:sz w:val="28"/>
          <w:szCs w:val="28"/>
          <w:cs/>
        </w:rPr>
        <w:t>กรกฎาคม พ</w:t>
      </w:r>
      <w:r w:rsidRPr="00F636C9">
        <w:rPr>
          <w:rFonts w:asciiTheme="majorBidi" w:hAnsiTheme="majorBidi" w:cstheme="majorBidi"/>
          <w:b/>
          <w:bCs/>
          <w:sz w:val="28"/>
          <w:szCs w:val="28"/>
        </w:rPr>
        <w:t>.</w:t>
      </w:r>
      <w:r w:rsidRPr="00F636C9">
        <w:rPr>
          <w:rFonts w:asciiTheme="majorBidi" w:hAnsiTheme="majorBidi" w:cstheme="majorBidi" w:hint="cs"/>
          <w:b/>
          <w:bCs/>
          <w:sz w:val="28"/>
          <w:szCs w:val="28"/>
          <w:cs/>
        </w:rPr>
        <w:t>ศ</w:t>
      </w:r>
      <w:r w:rsidRPr="00F636C9">
        <w:rPr>
          <w:rFonts w:asciiTheme="majorBidi" w:hAnsiTheme="majorBidi" w:cstheme="majorBidi"/>
          <w:b/>
          <w:bCs/>
          <w:sz w:val="28"/>
          <w:szCs w:val="28"/>
        </w:rPr>
        <w:t>.2547</w:t>
      </w:r>
    </w:p>
    <w:p w:rsidR="00F636C9" w:rsidRDefault="00F636C9" w:rsidP="00F636C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F636C9">
        <w:rPr>
          <w:rFonts w:asciiTheme="majorBidi" w:hAnsiTheme="majorBidi" w:cstheme="majorBidi" w:hint="cs"/>
          <w:b/>
          <w:bCs/>
          <w:sz w:val="28"/>
          <w:szCs w:val="28"/>
          <w:cs/>
        </w:rPr>
        <w:t xml:space="preserve">ที่มา </w:t>
      </w:r>
      <w:r w:rsidRPr="00F636C9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F636C9" w:rsidRPr="00F636C9" w:rsidRDefault="00F636C9" w:rsidP="00F636C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  <w:b/>
          <w:bCs/>
          <w:sz w:val="28"/>
          <w:szCs w:val="28"/>
        </w:rPr>
      </w:pPr>
    </w:p>
    <w:p w:rsidR="00F636C9" w:rsidRDefault="00F636C9" w:rsidP="00F636C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rPr>
          <w:rFonts w:asciiTheme="majorBidi" w:hAnsiTheme="majorBidi" w:cstheme="majorBidi"/>
          <w:cs/>
        </w:rPr>
      </w:pPr>
    </w:p>
    <w:p w:rsidR="002414A1" w:rsidRDefault="002414A1" w:rsidP="00F636C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</w:p>
    <w:p w:rsidR="00F636C9" w:rsidRDefault="00F636C9" w:rsidP="00F636C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</w:p>
    <w:p w:rsidR="00F636C9" w:rsidRDefault="00F636C9" w:rsidP="00F636C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</w:rPr>
      </w:pPr>
    </w:p>
    <w:p w:rsidR="00F636C9" w:rsidRPr="00F636C9" w:rsidRDefault="00F636C9" w:rsidP="00F636C9">
      <w:pPr>
        <w:tabs>
          <w:tab w:val="left" w:pos="821"/>
          <w:tab w:val="left" w:pos="1152"/>
          <w:tab w:val="left" w:pos="1260"/>
          <w:tab w:val="left" w:pos="1483"/>
          <w:tab w:val="left" w:pos="1560"/>
          <w:tab w:val="left" w:pos="1814"/>
          <w:tab w:val="left" w:pos="1843"/>
          <w:tab w:val="left" w:pos="2146"/>
          <w:tab w:val="left" w:pos="2477"/>
          <w:tab w:val="left" w:pos="2808"/>
        </w:tabs>
        <w:jc w:val="left"/>
        <w:rPr>
          <w:rFonts w:asciiTheme="majorBidi" w:hAnsiTheme="majorBidi" w:cstheme="majorBidi"/>
          <w:cs/>
        </w:rPr>
      </w:pPr>
    </w:p>
    <w:p w:rsidR="003267B6" w:rsidRDefault="003267B6" w:rsidP="007D7D02">
      <w:pPr>
        <w:jc w:val="center"/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7D7D02">
      <w:pPr>
        <w:jc w:val="center"/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7D7D02">
      <w:pPr>
        <w:jc w:val="center"/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7D7D02">
      <w:pPr>
        <w:jc w:val="center"/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7D7D02">
      <w:pPr>
        <w:jc w:val="center"/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7D7D02">
      <w:pPr>
        <w:jc w:val="center"/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7D7D02">
      <w:pPr>
        <w:jc w:val="center"/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7D7D02">
      <w:pPr>
        <w:jc w:val="center"/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7D7D02">
      <w:pPr>
        <w:jc w:val="center"/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7D7D02">
      <w:pPr>
        <w:jc w:val="center"/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7D7D02">
      <w:pPr>
        <w:jc w:val="center"/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7D7D02">
      <w:pPr>
        <w:jc w:val="center"/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7D7D02">
      <w:pPr>
        <w:jc w:val="center"/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7D7D02">
      <w:pPr>
        <w:jc w:val="center"/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7D7D02">
      <w:pPr>
        <w:jc w:val="center"/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7D7D02">
      <w:pPr>
        <w:jc w:val="center"/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7D7D02">
      <w:pPr>
        <w:jc w:val="center"/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7D7D02">
      <w:pPr>
        <w:jc w:val="center"/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7D7D02">
      <w:pPr>
        <w:jc w:val="center"/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Default="003267B6" w:rsidP="007D7D02">
      <w:pPr>
        <w:jc w:val="center"/>
        <w:rPr>
          <w:rFonts w:asciiTheme="majorBidi" w:eastAsiaTheme="minorHAnsi" w:hAnsiTheme="majorBidi" w:cstheme="majorBidi"/>
          <w:b/>
          <w:bCs/>
          <w:sz w:val="44"/>
          <w:szCs w:val="44"/>
        </w:rPr>
      </w:pPr>
    </w:p>
    <w:p w:rsidR="003267B6" w:rsidRPr="007D7D02" w:rsidRDefault="003267B6" w:rsidP="007D7D02">
      <w:pPr>
        <w:jc w:val="center"/>
        <w:rPr>
          <w:rFonts w:asciiTheme="majorBidi" w:eastAsiaTheme="minorHAnsi" w:hAnsiTheme="majorBidi" w:cstheme="majorBidi"/>
          <w:b/>
          <w:bCs/>
          <w:sz w:val="44"/>
          <w:szCs w:val="44"/>
        </w:rPr>
      </w:pPr>
      <w:bookmarkStart w:id="0" w:name="_GoBack"/>
      <w:bookmarkEnd w:id="0"/>
    </w:p>
    <w:sectPr w:rsidR="003267B6" w:rsidRPr="007D7D02" w:rsidSect="00EE3934">
      <w:headerReference w:type="default" r:id="rId37"/>
      <w:pgSz w:w="11906" w:h="16838" w:code="9"/>
      <w:pgMar w:top="1797" w:right="1440" w:bottom="1440" w:left="1797" w:header="10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F07" w:rsidRDefault="003F1F07" w:rsidP="00B6110C">
      <w:r>
        <w:separator/>
      </w:r>
    </w:p>
  </w:endnote>
  <w:endnote w:type="continuationSeparator" w:id="0">
    <w:p w:rsidR="003F1F07" w:rsidRDefault="003F1F07" w:rsidP="00B61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F07" w:rsidRDefault="003F1F07" w:rsidP="00B6110C">
      <w:r>
        <w:separator/>
      </w:r>
    </w:p>
  </w:footnote>
  <w:footnote w:type="continuationSeparator" w:id="0">
    <w:p w:rsidR="003F1F07" w:rsidRDefault="003F1F07" w:rsidP="00B611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6C9" w:rsidRPr="00CC7859" w:rsidRDefault="00F636C9" w:rsidP="00CC7859">
    <w:pPr>
      <w:pStyle w:val="Header"/>
      <w:jc w:val="center"/>
      <w:rPr>
        <w:rFonts w:asciiTheme="majorBidi" w:hAnsiTheme="majorBidi" w:cstheme="majorBidi"/>
        <w:szCs w:val="32"/>
      </w:rPr>
    </w:pPr>
    <w:r w:rsidRPr="00CC7859">
      <w:rPr>
        <w:rFonts w:asciiTheme="majorBidi" w:hAnsiTheme="majorBidi" w:cstheme="majorBidi"/>
        <w:szCs w:val="32"/>
      </w:rPr>
      <w:fldChar w:fldCharType="begin"/>
    </w:r>
    <w:r w:rsidRPr="00CC7859">
      <w:rPr>
        <w:rFonts w:asciiTheme="majorBidi" w:hAnsiTheme="majorBidi" w:cstheme="majorBidi"/>
        <w:szCs w:val="32"/>
      </w:rPr>
      <w:instrText xml:space="preserve"> PAGE   \* MERGEFORMAT </w:instrText>
    </w:r>
    <w:r w:rsidRPr="00CC7859">
      <w:rPr>
        <w:rFonts w:asciiTheme="majorBidi" w:hAnsiTheme="majorBidi" w:cstheme="majorBidi"/>
        <w:szCs w:val="32"/>
      </w:rPr>
      <w:fldChar w:fldCharType="separate"/>
    </w:r>
    <w:r w:rsidR="00707D8E">
      <w:rPr>
        <w:rFonts w:asciiTheme="majorBidi" w:hAnsiTheme="majorBidi" w:cstheme="majorBidi"/>
        <w:noProof/>
        <w:szCs w:val="32"/>
      </w:rPr>
      <w:t>20</w:t>
    </w:r>
    <w:r w:rsidRPr="00CC7859">
      <w:rPr>
        <w:rFonts w:asciiTheme="majorBidi" w:hAnsiTheme="majorBidi" w:cstheme="majorBidi"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C542A"/>
    <w:multiLevelType w:val="hybridMultilevel"/>
    <w:tmpl w:val="8F16CCB2"/>
    <w:lvl w:ilvl="0" w:tplc="7116D866">
      <w:start w:val="1"/>
      <w:numFmt w:val="decimal"/>
      <w:lvlText w:val="%1."/>
      <w:lvlJc w:val="left"/>
      <w:pPr>
        <w:ind w:left="180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5E60054"/>
    <w:multiLevelType w:val="hybridMultilevel"/>
    <w:tmpl w:val="FE44F9C4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B4F1902"/>
    <w:multiLevelType w:val="hybridMultilevel"/>
    <w:tmpl w:val="655C0F44"/>
    <w:lvl w:ilvl="0" w:tplc="439E5814">
      <w:start w:val="3"/>
      <w:numFmt w:val="decimal"/>
      <w:lvlText w:val="(%1)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3">
    <w:nsid w:val="0F211049"/>
    <w:multiLevelType w:val="singleLevel"/>
    <w:tmpl w:val="492A2350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  <w:cs w:val="0"/>
        <w:lang w:bidi="th-TH"/>
      </w:rPr>
    </w:lvl>
  </w:abstractNum>
  <w:abstractNum w:abstractNumId="4">
    <w:nsid w:val="129E5A09"/>
    <w:multiLevelType w:val="hybridMultilevel"/>
    <w:tmpl w:val="B3A20388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5">
    <w:nsid w:val="16027091"/>
    <w:multiLevelType w:val="hybridMultilevel"/>
    <w:tmpl w:val="570C031A"/>
    <w:lvl w:ilvl="0" w:tplc="44DE5034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6">
    <w:nsid w:val="16707737"/>
    <w:multiLevelType w:val="hybridMultilevel"/>
    <w:tmpl w:val="9806A682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7">
    <w:nsid w:val="1C7A19A7"/>
    <w:multiLevelType w:val="hybridMultilevel"/>
    <w:tmpl w:val="8158766E"/>
    <w:lvl w:ilvl="0" w:tplc="0FE642F0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>
    <w:nsid w:val="1C801463"/>
    <w:multiLevelType w:val="hybridMultilevel"/>
    <w:tmpl w:val="0730285C"/>
    <w:lvl w:ilvl="0" w:tplc="742AFA5A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9">
    <w:nsid w:val="1D6678D9"/>
    <w:multiLevelType w:val="hybridMultilevel"/>
    <w:tmpl w:val="FF8C403E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10">
    <w:nsid w:val="1F8607F6"/>
    <w:multiLevelType w:val="hybridMultilevel"/>
    <w:tmpl w:val="0FB86C28"/>
    <w:lvl w:ilvl="0" w:tplc="A61286B2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cs="Times New Roman" w:hint="default"/>
      </w:rPr>
    </w:lvl>
    <w:lvl w:ilvl="1" w:tplc="FA8C72E6">
      <w:start w:val="942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cs="Times New Roman" w:hint="default"/>
      </w:rPr>
    </w:lvl>
    <w:lvl w:ilvl="2" w:tplc="770689AC">
      <w:start w:val="942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cs="Times New Roman" w:hint="default"/>
      </w:rPr>
    </w:lvl>
    <w:lvl w:ilvl="3" w:tplc="0EA40C88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cs="Times New Roman" w:hint="default"/>
      </w:rPr>
    </w:lvl>
    <w:lvl w:ilvl="4" w:tplc="227677EC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cs="Times New Roman" w:hint="default"/>
      </w:rPr>
    </w:lvl>
    <w:lvl w:ilvl="5" w:tplc="3662B5C4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cs="Times New Roman" w:hint="default"/>
      </w:rPr>
    </w:lvl>
    <w:lvl w:ilvl="6" w:tplc="AE1E3E32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cs="Times New Roman" w:hint="default"/>
      </w:rPr>
    </w:lvl>
    <w:lvl w:ilvl="7" w:tplc="5196379C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cs="Times New Roman" w:hint="default"/>
      </w:rPr>
    </w:lvl>
    <w:lvl w:ilvl="8" w:tplc="B2E0DF14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cs="Times New Roman" w:hint="default"/>
      </w:rPr>
    </w:lvl>
  </w:abstractNum>
  <w:abstractNum w:abstractNumId="11">
    <w:nsid w:val="2069241C"/>
    <w:multiLevelType w:val="hybridMultilevel"/>
    <w:tmpl w:val="E526999E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12">
    <w:nsid w:val="224C00D7"/>
    <w:multiLevelType w:val="hybridMultilevel"/>
    <w:tmpl w:val="1742A3C0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13">
    <w:nsid w:val="2497770C"/>
    <w:multiLevelType w:val="hybridMultilevel"/>
    <w:tmpl w:val="B046EE22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14">
    <w:nsid w:val="31B93510"/>
    <w:multiLevelType w:val="hybridMultilevel"/>
    <w:tmpl w:val="8A0C5C7A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15">
    <w:nsid w:val="34AD157E"/>
    <w:multiLevelType w:val="hybridMultilevel"/>
    <w:tmpl w:val="8A0C5C7A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16">
    <w:nsid w:val="361465B6"/>
    <w:multiLevelType w:val="multilevel"/>
    <w:tmpl w:val="34506632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9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7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9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75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0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916" w:hanging="1440"/>
      </w:pPr>
      <w:rPr>
        <w:rFonts w:hint="default"/>
      </w:rPr>
    </w:lvl>
  </w:abstractNum>
  <w:abstractNum w:abstractNumId="17">
    <w:nsid w:val="372B1D58"/>
    <w:multiLevelType w:val="hybridMultilevel"/>
    <w:tmpl w:val="E472684E"/>
    <w:lvl w:ilvl="0" w:tplc="DB388738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>
    <w:nsid w:val="379E5860"/>
    <w:multiLevelType w:val="multilevel"/>
    <w:tmpl w:val="3DC2BD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19">
    <w:nsid w:val="384A1E9E"/>
    <w:multiLevelType w:val="hybridMultilevel"/>
    <w:tmpl w:val="9BE6500A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20">
    <w:nsid w:val="3B6F563E"/>
    <w:multiLevelType w:val="hybridMultilevel"/>
    <w:tmpl w:val="B4DA93B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D634E75"/>
    <w:multiLevelType w:val="hybridMultilevel"/>
    <w:tmpl w:val="25F22CC4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22">
    <w:nsid w:val="3E587403"/>
    <w:multiLevelType w:val="hybridMultilevel"/>
    <w:tmpl w:val="292284CE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750CAB16">
      <w:numFmt w:val="bullet"/>
      <w:lvlText w:val="-"/>
      <w:lvlJc w:val="left"/>
      <w:pPr>
        <w:ind w:left="3029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23">
    <w:nsid w:val="3F027DC8"/>
    <w:multiLevelType w:val="hybridMultilevel"/>
    <w:tmpl w:val="B074058E"/>
    <w:lvl w:ilvl="0" w:tplc="10A63118">
      <w:start w:val="1"/>
      <w:numFmt w:val="bullet"/>
      <w:lvlText w:val="-"/>
      <w:lvlJc w:val="left"/>
      <w:pPr>
        <w:ind w:left="288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>
    <w:nsid w:val="3F1E22EC"/>
    <w:multiLevelType w:val="hybridMultilevel"/>
    <w:tmpl w:val="F876811E"/>
    <w:lvl w:ilvl="0" w:tplc="04090011">
      <w:start w:val="1"/>
      <w:numFmt w:val="decimal"/>
      <w:lvlText w:val="%1)"/>
      <w:lvlJc w:val="left"/>
      <w:pPr>
        <w:ind w:left="2304" w:hanging="360"/>
      </w:pPr>
    </w:lvl>
    <w:lvl w:ilvl="1" w:tplc="04090019" w:tentative="1">
      <w:start w:val="1"/>
      <w:numFmt w:val="lowerLetter"/>
      <w:lvlText w:val="%2."/>
      <w:lvlJc w:val="left"/>
      <w:pPr>
        <w:ind w:left="3024" w:hanging="360"/>
      </w:pPr>
    </w:lvl>
    <w:lvl w:ilvl="2" w:tplc="0409001B" w:tentative="1">
      <w:start w:val="1"/>
      <w:numFmt w:val="lowerRoman"/>
      <w:lvlText w:val="%3."/>
      <w:lvlJc w:val="right"/>
      <w:pPr>
        <w:ind w:left="3744" w:hanging="180"/>
      </w:pPr>
    </w:lvl>
    <w:lvl w:ilvl="3" w:tplc="0409000F" w:tentative="1">
      <w:start w:val="1"/>
      <w:numFmt w:val="decimal"/>
      <w:lvlText w:val="%4."/>
      <w:lvlJc w:val="left"/>
      <w:pPr>
        <w:ind w:left="4464" w:hanging="360"/>
      </w:pPr>
    </w:lvl>
    <w:lvl w:ilvl="4" w:tplc="04090019" w:tentative="1">
      <w:start w:val="1"/>
      <w:numFmt w:val="lowerLetter"/>
      <w:lvlText w:val="%5."/>
      <w:lvlJc w:val="left"/>
      <w:pPr>
        <w:ind w:left="5184" w:hanging="360"/>
      </w:pPr>
    </w:lvl>
    <w:lvl w:ilvl="5" w:tplc="0409001B" w:tentative="1">
      <w:start w:val="1"/>
      <w:numFmt w:val="lowerRoman"/>
      <w:lvlText w:val="%6."/>
      <w:lvlJc w:val="right"/>
      <w:pPr>
        <w:ind w:left="5904" w:hanging="180"/>
      </w:pPr>
    </w:lvl>
    <w:lvl w:ilvl="6" w:tplc="0409000F" w:tentative="1">
      <w:start w:val="1"/>
      <w:numFmt w:val="decimal"/>
      <w:lvlText w:val="%7."/>
      <w:lvlJc w:val="left"/>
      <w:pPr>
        <w:ind w:left="6624" w:hanging="360"/>
      </w:pPr>
    </w:lvl>
    <w:lvl w:ilvl="7" w:tplc="04090019" w:tentative="1">
      <w:start w:val="1"/>
      <w:numFmt w:val="lowerLetter"/>
      <w:lvlText w:val="%8."/>
      <w:lvlJc w:val="left"/>
      <w:pPr>
        <w:ind w:left="7344" w:hanging="360"/>
      </w:pPr>
    </w:lvl>
    <w:lvl w:ilvl="8" w:tplc="0409001B" w:tentative="1">
      <w:start w:val="1"/>
      <w:numFmt w:val="lowerRoman"/>
      <w:lvlText w:val="%9."/>
      <w:lvlJc w:val="right"/>
      <w:pPr>
        <w:ind w:left="8064" w:hanging="180"/>
      </w:pPr>
    </w:lvl>
  </w:abstractNum>
  <w:abstractNum w:abstractNumId="25">
    <w:nsid w:val="423F27E2"/>
    <w:multiLevelType w:val="hybridMultilevel"/>
    <w:tmpl w:val="1742A3C0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26">
    <w:nsid w:val="44801947"/>
    <w:multiLevelType w:val="hybridMultilevel"/>
    <w:tmpl w:val="E40C5B1E"/>
    <w:lvl w:ilvl="0" w:tplc="F028C2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48C90819"/>
    <w:multiLevelType w:val="hybridMultilevel"/>
    <w:tmpl w:val="8A0C5C7A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28">
    <w:nsid w:val="498119EF"/>
    <w:multiLevelType w:val="multilevel"/>
    <w:tmpl w:val="B4A6B67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29">
    <w:nsid w:val="4A171815"/>
    <w:multiLevelType w:val="multilevel"/>
    <w:tmpl w:val="005665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0">
    <w:nsid w:val="4E265643"/>
    <w:multiLevelType w:val="hybridMultilevel"/>
    <w:tmpl w:val="DF204B94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31">
    <w:nsid w:val="4EF71EB2"/>
    <w:multiLevelType w:val="hybridMultilevel"/>
    <w:tmpl w:val="7044483E"/>
    <w:lvl w:ilvl="0" w:tplc="9490ED4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>
    <w:nsid w:val="59416384"/>
    <w:multiLevelType w:val="hybridMultilevel"/>
    <w:tmpl w:val="F0FE09A2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33">
    <w:nsid w:val="62F631FB"/>
    <w:multiLevelType w:val="hybridMultilevel"/>
    <w:tmpl w:val="CE309F86"/>
    <w:lvl w:ilvl="0" w:tplc="7E50412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69380F"/>
    <w:multiLevelType w:val="hybridMultilevel"/>
    <w:tmpl w:val="CC66E170"/>
    <w:lvl w:ilvl="0" w:tplc="04090011">
      <w:start w:val="1"/>
      <w:numFmt w:val="decimal"/>
      <w:lvlText w:val="%1)"/>
      <w:lvlJc w:val="left"/>
      <w:pPr>
        <w:ind w:left="2304" w:hanging="360"/>
      </w:pPr>
    </w:lvl>
    <w:lvl w:ilvl="1" w:tplc="04090019" w:tentative="1">
      <w:start w:val="1"/>
      <w:numFmt w:val="lowerLetter"/>
      <w:lvlText w:val="%2."/>
      <w:lvlJc w:val="left"/>
      <w:pPr>
        <w:ind w:left="3024" w:hanging="360"/>
      </w:pPr>
    </w:lvl>
    <w:lvl w:ilvl="2" w:tplc="0409001B" w:tentative="1">
      <w:start w:val="1"/>
      <w:numFmt w:val="lowerRoman"/>
      <w:lvlText w:val="%3."/>
      <w:lvlJc w:val="right"/>
      <w:pPr>
        <w:ind w:left="3744" w:hanging="180"/>
      </w:pPr>
    </w:lvl>
    <w:lvl w:ilvl="3" w:tplc="0409000F" w:tentative="1">
      <w:start w:val="1"/>
      <w:numFmt w:val="decimal"/>
      <w:lvlText w:val="%4."/>
      <w:lvlJc w:val="left"/>
      <w:pPr>
        <w:ind w:left="4464" w:hanging="360"/>
      </w:pPr>
    </w:lvl>
    <w:lvl w:ilvl="4" w:tplc="04090019" w:tentative="1">
      <w:start w:val="1"/>
      <w:numFmt w:val="lowerLetter"/>
      <w:lvlText w:val="%5."/>
      <w:lvlJc w:val="left"/>
      <w:pPr>
        <w:ind w:left="5184" w:hanging="360"/>
      </w:pPr>
    </w:lvl>
    <w:lvl w:ilvl="5" w:tplc="0409001B" w:tentative="1">
      <w:start w:val="1"/>
      <w:numFmt w:val="lowerRoman"/>
      <w:lvlText w:val="%6."/>
      <w:lvlJc w:val="right"/>
      <w:pPr>
        <w:ind w:left="5904" w:hanging="180"/>
      </w:pPr>
    </w:lvl>
    <w:lvl w:ilvl="6" w:tplc="0409000F" w:tentative="1">
      <w:start w:val="1"/>
      <w:numFmt w:val="decimal"/>
      <w:lvlText w:val="%7."/>
      <w:lvlJc w:val="left"/>
      <w:pPr>
        <w:ind w:left="6624" w:hanging="360"/>
      </w:pPr>
    </w:lvl>
    <w:lvl w:ilvl="7" w:tplc="04090019" w:tentative="1">
      <w:start w:val="1"/>
      <w:numFmt w:val="lowerLetter"/>
      <w:lvlText w:val="%8."/>
      <w:lvlJc w:val="left"/>
      <w:pPr>
        <w:ind w:left="7344" w:hanging="360"/>
      </w:pPr>
    </w:lvl>
    <w:lvl w:ilvl="8" w:tplc="0409001B" w:tentative="1">
      <w:start w:val="1"/>
      <w:numFmt w:val="lowerRoman"/>
      <w:lvlText w:val="%9."/>
      <w:lvlJc w:val="right"/>
      <w:pPr>
        <w:ind w:left="8064" w:hanging="180"/>
      </w:pPr>
    </w:lvl>
  </w:abstractNum>
  <w:abstractNum w:abstractNumId="35">
    <w:nsid w:val="65C57A9B"/>
    <w:multiLevelType w:val="hybridMultilevel"/>
    <w:tmpl w:val="AC62B8EC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36">
    <w:nsid w:val="69424F07"/>
    <w:multiLevelType w:val="hybridMultilevel"/>
    <w:tmpl w:val="ED58DC82"/>
    <w:lvl w:ilvl="0" w:tplc="04090011">
      <w:start w:val="1"/>
      <w:numFmt w:val="decimal"/>
      <w:lvlText w:val="%1)"/>
      <w:lvlJc w:val="left"/>
      <w:pPr>
        <w:ind w:left="2309" w:hanging="360"/>
      </w:pPr>
    </w:lvl>
    <w:lvl w:ilvl="1" w:tplc="04090019" w:tentative="1">
      <w:start w:val="1"/>
      <w:numFmt w:val="lowerLetter"/>
      <w:lvlText w:val="%2."/>
      <w:lvlJc w:val="left"/>
      <w:pPr>
        <w:ind w:left="3029" w:hanging="360"/>
      </w:pPr>
    </w:lvl>
    <w:lvl w:ilvl="2" w:tplc="0409001B" w:tentative="1">
      <w:start w:val="1"/>
      <w:numFmt w:val="lowerRoman"/>
      <w:lvlText w:val="%3."/>
      <w:lvlJc w:val="right"/>
      <w:pPr>
        <w:ind w:left="3749" w:hanging="180"/>
      </w:pPr>
    </w:lvl>
    <w:lvl w:ilvl="3" w:tplc="0409000F" w:tentative="1">
      <w:start w:val="1"/>
      <w:numFmt w:val="decimal"/>
      <w:lvlText w:val="%4."/>
      <w:lvlJc w:val="left"/>
      <w:pPr>
        <w:ind w:left="4469" w:hanging="360"/>
      </w:pPr>
    </w:lvl>
    <w:lvl w:ilvl="4" w:tplc="04090019" w:tentative="1">
      <w:start w:val="1"/>
      <w:numFmt w:val="lowerLetter"/>
      <w:lvlText w:val="%5."/>
      <w:lvlJc w:val="left"/>
      <w:pPr>
        <w:ind w:left="5189" w:hanging="360"/>
      </w:pPr>
    </w:lvl>
    <w:lvl w:ilvl="5" w:tplc="0409001B" w:tentative="1">
      <w:start w:val="1"/>
      <w:numFmt w:val="lowerRoman"/>
      <w:lvlText w:val="%6."/>
      <w:lvlJc w:val="right"/>
      <w:pPr>
        <w:ind w:left="5909" w:hanging="180"/>
      </w:pPr>
    </w:lvl>
    <w:lvl w:ilvl="6" w:tplc="0409000F" w:tentative="1">
      <w:start w:val="1"/>
      <w:numFmt w:val="decimal"/>
      <w:lvlText w:val="%7."/>
      <w:lvlJc w:val="left"/>
      <w:pPr>
        <w:ind w:left="6629" w:hanging="360"/>
      </w:pPr>
    </w:lvl>
    <w:lvl w:ilvl="7" w:tplc="04090019" w:tentative="1">
      <w:start w:val="1"/>
      <w:numFmt w:val="lowerLetter"/>
      <w:lvlText w:val="%8."/>
      <w:lvlJc w:val="left"/>
      <w:pPr>
        <w:ind w:left="7349" w:hanging="360"/>
      </w:pPr>
    </w:lvl>
    <w:lvl w:ilvl="8" w:tplc="0409001B" w:tentative="1">
      <w:start w:val="1"/>
      <w:numFmt w:val="lowerRoman"/>
      <w:lvlText w:val="%9."/>
      <w:lvlJc w:val="right"/>
      <w:pPr>
        <w:ind w:left="8069" w:hanging="180"/>
      </w:pPr>
    </w:lvl>
  </w:abstractNum>
  <w:abstractNum w:abstractNumId="37">
    <w:nsid w:val="6BEF6C38"/>
    <w:multiLevelType w:val="hybridMultilevel"/>
    <w:tmpl w:val="DD42C556"/>
    <w:lvl w:ilvl="0" w:tplc="A25088A0">
      <w:start w:val="1"/>
      <w:numFmt w:val="decimal"/>
      <w:lvlText w:val="%1."/>
      <w:lvlJc w:val="left"/>
      <w:pPr>
        <w:ind w:left="1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8">
    <w:nsid w:val="6D0770A4"/>
    <w:multiLevelType w:val="multilevel"/>
    <w:tmpl w:val="8DAEF0D8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25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8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79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8640" w:hanging="1440"/>
      </w:pPr>
      <w:rPr>
        <w:rFonts w:hint="default"/>
        <w:b/>
      </w:rPr>
    </w:lvl>
  </w:abstractNum>
  <w:abstractNum w:abstractNumId="39">
    <w:nsid w:val="71D36F48"/>
    <w:multiLevelType w:val="hybridMultilevel"/>
    <w:tmpl w:val="8F60BA24"/>
    <w:lvl w:ilvl="0" w:tplc="D152E924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0">
    <w:nsid w:val="75175071"/>
    <w:multiLevelType w:val="hybridMultilevel"/>
    <w:tmpl w:val="9C923E52"/>
    <w:lvl w:ilvl="0" w:tplc="4C1C2BCA">
      <w:start w:val="1"/>
      <w:numFmt w:val="decimal"/>
      <w:lvlText w:val="%1."/>
      <w:lvlJc w:val="left"/>
      <w:pPr>
        <w:ind w:left="1778" w:hanging="360"/>
      </w:pPr>
      <w:rPr>
        <w:rFonts w:hint="default"/>
        <w:sz w:val="32"/>
        <w:szCs w:val="4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1">
    <w:nsid w:val="797B2B49"/>
    <w:multiLevelType w:val="multilevel"/>
    <w:tmpl w:val="A9743F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40" w:hanging="1440"/>
      </w:pPr>
      <w:rPr>
        <w:rFonts w:hint="default"/>
      </w:rPr>
    </w:lvl>
  </w:abstractNum>
  <w:abstractNum w:abstractNumId="42">
    <w:nsid w:val="79BF638F"/>
    <w:multiLevelType w:val="multilevel"/>
    <w:tmpl w:val="2E62D15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43">
    <w:nsid w:val="7CAA6633"/>
    <w:multiLevelType w:val="multilevel"/>
    <w:tmpl w:val="F69A288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44">
    <w:nsid w:val="7E5D141E"/>
    <w:multiLevelType w:val="hybridMultilevel"/>
    <w:tmpl w:val="68B4607A"/>
    <w:lvl w:ilvl="0" w:tplc="3374732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37"/>
  </w:num>
  <w:num w:numId="2">
    <w:abstractNumId w:val="3"/>
  </w:num>
  <w:num w:numId="3">
    <w:abstractNumId w:val="30"/>
  </w:num>
  <w:num w:numId="4">
    <w:abstractNumId w:val="21"/>
  </w:num>
  <w:num w:numId="5">
    <w:abstractNumId w:val="4"/>
  </w:num>
  <w:num w:numId="6">
    <w:abstractNumId w:val="9"/>
  </w:num>
  <w:num w:numId="7">
    <w:abstractNumId w:val="25"/>
  </w:num>
  <w:num w:numId="8">
    <w:abstractNumId w:val="12"/>
  </w:num>
  <w:num w:numId="9">
    <w:abstractNumId w:val="6"/>
  </w:num>
  <w:num w:numId="10">
    <w:abstractNumId w:val="22"/>
  </w:num>
  <w:num w:numId="11">
    <w:abstractNumId w:val="27"/>
  </w:num>
  <w:num w:numId="12">
    <w:abstractNumId w:val="14"/>
  </w:num>
  <w:num w:numId="13">
    <w:abstractNumId w:val="15"/>
  </w:num>
  <w:num w:numId="14">
    <w:abstractNumId w:val="24"/>
  </w:num>
  <w:num w:numId="15">
    <w:abstractNumId w:val="35"/>
  </w:num>
  <w:num w:numId="16">
    <w:abstractNumId w:val="32"/>
  </w:num>
  <w:num w:numId="17">
    <w:abstractNumId w:val="19"/>
  </w:num>
  <w:num w:numId="18">
    <w:abstractNumId w:val="34"/>
  </w:num>
  <w:num w:numId="19">
    <w:abstractNumId w:val="36"/>
  </w:num>
  <w:num w:numId="20">
    <w:abstractNumId w:val="13"/>
  </w:num>
  <w:num w:numId="21">
    <w:abstractNumId w:val="11"/>
  </w:num>
  <w:num w:numId="22">
    <w:abstractNumId w:val="10"/>
  </w:num>
  <w:num w:numId="23">
    <w:abstractNumId w:val="16"/>
  </w:num>
  <w:num w:numId="24">
    <w:abstractNumId w:val="41"/>
  </w:num>
  <w:num w:numId="25">
    <w:abstractNumId w:val="20"/>
  </w:num>
  <w:num w:numId="26">
    <w:abstractNumId w:val="42"/>
  </w:num>
  <w:num w:numId="27">
    <w:abstractNumId w:val="43"/>
  </w:num>
  <w:num w:numId="28">
    <w:abstractNumId w:val="1"/>
  </w:num>
  <w:num w:numId="29">
    <w:abstractNumId w:val="28"/>
  </w:num>
  <w:num w:numId="30">
    <w:abstractNumId w:val="23"/>
  </w:num>
  <w:num w:numId="31">
    <w:abstractNumId w:val="29"/>
  </w:num>
  <w:num w:numId="32">
    <w:abstractNumId w:val="18"/>
  </w:num>
  <w:num w:numId="33">
    <w:abstractNumId w:val="38"/>
  </w:num>
  <w:num w:numId="34">
    <w:abstractNumId w:val="2"/>
  </w:num>
  <w:num w:numId="35">
    <w:abstractNumId w:val="44"/>
  </w:num>
  <w:num w:numId="36">
    <w:abstractNumId w:val="31"/>
  </w:num>
  <w:num w:numId="37">
    <w:abstractNumId w:val="26"/>
  </w:num>
  <w:num w:numId="38">
    <w:abstractNumId w:val="0"/>
  </w:num>
  <w:num w:numId="39">
    <w:abstractNumId w:val="40"/>
  </w:num>
  <w:num w:numId="40">
    <w:abstractNumId w:val="33"/>
  </w:num>
  <w:num w:numId="41">
    <w:abstractNumId w:val="17"/>
  </w:num>
  <w:num w:numId="42">
    <w:abstractNumId w:val="8"/>
  </w:num>
  <w:num w:numId="43">
    <w:abstractNumId w:val="7"/>
  </w:num>
  <w:num w:numId="44">
    <w:abstractNumId w:val="39"/>
  </w:num>
  <w:num w:numId="45">
    <w:abstractNumId w:val="5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324"/>
    <w:rsid w:val="00001410"/>
    <w:rsid w:val="00004428"/>
    <w:rsid w:val="00004CAA"/>
    <w:rsid w:val="00006299"/>
    <w:rsid w:val="00007497"/>
    <w:rsid w:val="00012755"/>
    <w:rsid w:val="000127FA"/>
    <w:rsid w:val="0001416E"/>
    <w:rsid w:val="0001479B"/>
    <w:rsid w:val="000166BC"/>
    <w:rsid w:val="000175A1"/>
    <w:rsid w:val="000223B8"/>
    <w:rsid w:val="00023555"/>
    <w:rsid w:val="00026E01"/>
    <w:rsid w:val="00027359"/>
    <w:rsid w:val="000275D1"/>
    <w:rsid w:val="00031824"/>
    <w:rsid w:val="000348AE"/>
    <w:rsid w:val="00037D2A"/>
    <w:rsid w:val="000430FC"/>
    <w:rsid w:val="00052CDC"/>
    <w:rsid w:val="000531C7"/>
    <w:rsid w:val="000532C4"/>
    <w:rsid w:val="00054487"/>
    <w:rsid w:val="00057925"/>
    <w:rsid w:val="0006095B"/>
    <w:rsid w:val="00061E24"/>
    <w:rsid w:val="0006230E"/>
    <w:rsid w:val="000650A4"/>
    <w:rsid w:val="000655D9"/>
    <w:rsid w:val="0007228C"/>
    <w:rsid w:val="000759D4"/>
    <w:rsid w:val="00076B29"/>
    <w:rsid w:val="00076FD6"/>
    <w:rsid w:val="00077DF7"/>
    <w:rsid w:val="00077EB1"/>
    <w:rsid w:val="000801B4"/>
    <w:rsid w:val="000836E7"/>
    <w:rsid w:val="00083993"/>
    <w:rsid w:val="00085098"/>
    <w:rsid w:val="00085115"/>
    <w:rsid w:val="00092424"/>
    <w:rsid w:val="00095C89"/>
    <w:rsid w:val="00097CB5"/>
    <w:rsid w:val="000A01DF"/>
    <w:rsid w:val="000A192C"/>
    <w:rsid w:val="000A280F"/>
    <w:rsid w:val="000A56FC"/>
    <w:rsid w:val="000A7B61"/>
    <w:rsid w:val="000A7F46"/>
    <w:rsid w:val="000B0656"/>
    <w:rsid w:val="000B3B50"/>
    <w:rsid w:val="000C1C2F"/>
    <w:rsid w:val="000C297F"/>
    <w:rsid w:val="000C3289"/>
    <w:rsid w:val="000C36BE"/>
    <w:rsid w:val="000C3AB7"/>
    <w:rsid w:val="000C3C9B"/>
    <w:rsid w:val="000C653A"/>
    <w:rsid w:val="000D18E5"/>
    <w:rsid w:val="000D3260"/>
    <w:rsid w:val="000D3557"/>
    <w:rsid w:val="000D3649"/>
    <w:rsid w:val="000D36D0"/>
    <w:rsid w:val="000D56C2"/>
    <w:rsid w:val="000D5F34"/>
    <w:rsid w:val="000D704D"/>
    <w:rsid w:val="000E2638"/>
    <w:rsid w:val="000F02AF"/>
    <w:rsid w:val="000F1B41"/>
    <w:rsid w:val="000F2C2C"/>
    <w:rsid w:val="000F4DE1"/>
    <w:rsid w:val="000F5AAE"/>
    <w:rsid w:val="0010342B"/>
    <w:rsid w:val="001054C4"/>
    <w:rsid w:val="001071FA"/>
    <w:rsid w:val="001078FD"/>
    <w:rsid w:val="00114322"/>
    <w:rsid w:val="00117B31"/>
    <w:rsid w:val="0012042B"/>
    <w:rsid w:val="001209BE"/>
    <w:rsid w:val="00121281"/>
    <w:rsid w:val="00123C82"/>
    <w:rsid w:val="0013106B"/>
    <w:rsid w:val="00131C81"/>
    <w:rsid w:val="00132554"/>
    <w:rsid w:val="00134AC8"/>
    <w:rsid w:val="00135C8B"/>
    <w:rsid w:val="00136BFC"/>
    <w:rsid w:val="00142CF0"/>
    <w:rsid w:val="00153386"/>
    <w:rsid w:val="001559A5"/>
    <w:rsid w:val="00157504"/>
    <w:rsid w:val="001616D5"/>
    <w:rsid w:val="00162D47"/>
    <w:rsid w:val="001708B7"/>
    <w:rsid w:val="00173F65"/>
    <w:rsid w:val="001765AE"/>
    <w:rsid w:val="00180FBC"/>
    <w:rsid w:val="00181488"/>
    <w:rsid w:val="00184901"/>
    <w:rsid w:val="001931C5"/>
    <w:rsid w:val="001952A0"/>
    <w:rsid w:val="0019604B"/>
    <w:rsid w:val="00196052"/>
    <w:rsid w:val="001A1565"/>
    <w:rsid w:val="001B1FFF"/>
    <w:rsid w:val="001B614B"/>
    <w:rsid w:val="001B7469"/>
    <w:rsid w:val="001C2936"/>
    <w:rsid w:val="001C3137"/>
    <w:rsid w:val="001C4C0A"/>
    <w:rsid w:val="001C693D"/>
    <w:rsid w:val="001D0C90"/>
    <w:rsid w:val="001D4B34"/>
    <w:rsid w:val="001E0109"/>
    <w:rsid w:val="001E1B20"/>
    <w:rsid w:val="001E3164"/>
    <w:rsid w:val="001E5749"/>
    <w:rsid w:val="001E6CCE"/>
    <w:rsid w:val="001E706D"/>
    <w:rsid w:val="001E73F4"/>
    <w:rsid w:val="001F1D5C"/>
    <w:rsid w:val="001F53B7"/>
    <w:rsid w:val="00202541"/>
    <w:rsid w:val="00202780"/>
    <w:rsid w:val="002027D4"/>
    <w:rsid w:val="002048D6"/>
    <w:rsid w:val="00207936"/>
    <w:rsid w:val="00210E22"/>
    <w:rsid w:val="00211E81"/>
    <w:rsid w:val="002122DC"/>
    <w:rsid w:val="002148BD"/>
    <w:rsid w:val="00222492"/>
    <w:rsid w:val="0022335E"/>
    <w:rsid w:val="002234E6"/>
    <w:rsid w:val="00224A26"/>
    <w:rsid w:val="00225B57"/>
    <w:rsid w:val="00226482"/>
    <w:rsid w:val="002319BE"/>
    <w:rsid w:val="002325BD"/>
    <w:rsid w:val="0023264E"/>
    <w:rsid w:val="0023315A"/>
    <w:rsid w:val="002414A1"/>
    <w:rsid w:val="0024189F"/>
    <w:rsid w:val="00243866"/>
    <w:rsid w:val="0024523A"/>
    <w:rsid w:val="00247092"/>
    <w:rsid w:val="00251240"/>
    <w:rsid w:val="00253204"/>
    <w:rsid w:val="0025600E"/>
    <w:rsid w:val="00257CE4"/>
    <w:rsid w:val="0026132E"/>
    <w:rsid w:val="002621C2"/>
    <w:rsid w:val="002632B0"/>
    <w:rsid w:val="00265970"/>
    <w:rsid w:val="00265AD3"/>
    <w:rsid w:val="00267BDF"/>
    <w:rsid w:val="00270C06"/>
    <w:rsid w:val="00271249"/>
    <w:rsid w:val="00272CF7"/>
    <w:rsid w:val="0028399C"/>
    <w:rsid w:val="002855A6"/>
    <w:rsid w:val="00287FEE"/>
    <w:rsid w:val="002906E0"/>
    <w:rsid w:val="00290E36"/>
    <w:rsid w:val="002A159D"/>
    <w:rsid w:val="002A7246"/>
    <w:rsid w:val="002B3F08"/>
    <w:rsid w:val="002B4951"/>
    <w:rsid w:val="002B57F6"/>
    <w:rsid w:val="002B6032"/>
    <w:rsid w:val="002B65AA"/>
    <w:rsid w:val="002B687E"/>
    <w:rsid w:val="002C02B4"/>
    <w:rsid w:val="002C432C"/>
    <w:rsid w:val="002C549B"/>
    <w:rsid w:val="002D1390"/>
    <w:rsid w:val="002D78B4"/>
    <w:rsid w:val="002E10A2"/>
    <w:rsid w:val="002E2DBF"/>
    <w:rsid w:val="002E40E3"/>
    <w:rsid w:val="002E5968"/>
    <w:rsid w:val="002E6823"/>
    <w:rsid w:val="002F185D"/>
    <w:rsid w:val="002F240A"/>
    <w:rsid w:val="002F2C24"/>
    <w:rsid w:val="002F46E7"/>
    <w:rsid w:val="002F77FD"/>
    <w:rsid w:val="002F7B0D"/>
    <w:rsid w:val="00305B6C"/>
    <w:rsid w:val="003144F5"/>
    <w:rsid w:val="00316685"/>
    <w:rsid w:val="00316BBA"/>
    <w:rsid w:val="00317C70"/>
    <w:rsid w:val="003208BB"/>
    <w:rsid w:val="00320F83"/>
    <w:rsid w:val="00325378"/>
    <w:rsid w:val="00325631"/>
    <w:rsid w:val="00326422"/>
    <w:rsid w:val="003267B6"/>
    <w:rsid w:val="003317A9"/>
    <w:rsid w:val="003337E6"/>
    <w:rsid w:val="00334BD9"/>
    <w:rsid w:val="003372B9"/>
    <w:rsid w:val="00341CE5"/>
    <w:rsid w:val="0034387F"/>
    <w:rsid w:val="003446A4"/>
    <w:rsid w:val="00346480"/>
    <w:rsid w:val="00346504"/>
    <w:rsid w:val="00354887"/>
    <w:rsid w:val="00355A96"/>
    <w:rsid w:val="00366004"/>
    <w:rsid w:val="003667CC"/>
    <w:rsid w:val="003673A2"/>
    <w:rsid w:val="003675AB"/>
    <w:rsid w:val="00370A34"/>
    <w:rsid w:val="00371BB6"/>
    <w:rsid w:val="003773E7"/>
    <w:rsid w:val="00377C77"/>
    <w:rsid w:val="00381113"/>
    <w:rsid w:val="00387A0D"/>
    <w:rsid w:val="00390D02"/>
    <w:rsid w:val="00392C48"/>
    <w:rsid w:val="00396AC5"/>
    <w:rsid w:val="00396DBB"/>
    <w:rsid w:val="00397CCA"/>
    <w:rsid w:val="003A4DB5"/>
    <w:rsid w:val="003A5ABD"/>
    <w:rsid w:val="003B0C14"/>
    <w:rsid w:val="003B12FC"/>
    <w:rsid w:val="003B4707"/>
    <w:rsid w:val="003B6CA0"/>
    <w:rsid w:val="003C0621"/>
    <w:rsid w:val="003C204D"/>
    <w:rsid w:val="003C2076"/>
    <w:rsid w:val="003C4C7A"/>
    <w:rsid w:val="003C6E26"/>
    <w:rsid w:val="003C7FE3"/>
    <w:rsid w:val="003D117E"/>
    <w:rsid w:val="003D3310"/>
    <w:rsid w:val="003D349B"/>
    <w:rsid w:val="003D6FC4"/>
    <w:rsid w:val="003E2950"/>
    <w:rsid w:val="003E2E38"/>
    <w:rsid w:val="003E31B4"/>
    <w:rsid w:val="003E4C81"/>
    <w:rsid w:val="003E672A"/>
    <w:rsid w:val="003F1F07"/>
    <w:rsid w:val="003F30CF"/>
    <w:rsid w:val="003F4484"/>
    <w:rsid w:val="003F6E5D"/>
    <w:rsid w:val="003F7640"/>
    <w:rsid w:val="003F78A9"/>
    <w:rsid w:val="004029B2"/>
    <w:rsid w:val="00402F34"/>
    <w:rsid w:val="0040309E"/>
    <w:rsid w:val="00403507"/>
    <w:rsid w:val="004036EE"/>
    <w:rsid w:val="00412324"/>
    <w:rsid w:val="004134DD"/>
    <w:rsid w:val="00413FB4"/>
    <w:rsid w:val="0041445E"/>
    <w:rsid w:val="00415214"/>
    <w:rsid w:val="00417781"/>
    <w:rsid w:val="00421813"/>
    <w:rsid w:val="00421CFB"/>
    <w:rsid w:val="00423597"/>
    <w:rsid w:val="004307E1"/>
    <w:rsid w:val="00433D28"/>
    <w:rsid w:val="004378EE"/>
    <w:rsid w:val="00440E45"/>
    <w:rsid w:val="004412B2"/>
    <w:rsid w:val="004443C7"/>
    <w:rsid w:val="00444EDB"/>
    <w:rsid w:val="0044522E"/>
    <w:rsid w:val="00445A39"/>
    <w:rsid w:val="004524E8"/>
    <w:rsid w:val="00452D94"/>
    <w:rsid w:val="00455147"/>
    <w:rsid w:val="0045734C"/>
    <w:rsid w:val="00457D24"/>
    <w:rsid w:val="004602CF"/>
    <w:rsid w:val="0046229E"/>
    <w:rsid w:val="0046411E"/>
    <w:rsid w:val="00465401"/>
    <w:rsid w:val="004677AC"/>
    <w:rsid w:val="0047044D"/>
    <w:rsid w:val="0047117E"/>
    <w:rsid w:val="00473C6F"/>
    <w:rsid w:val="0047557D"/>
    <w:rsid w:val="00485ACF"/>
    <w:rsid w:val="00490295"/>
    <w:rsid w:val="00490B0B"/>
    <w:rsid w:val="00492C0F"/>
    <w:rsid w:val="004969F0"/>
    <w:rsid w:val="004A085F"/>
    <w:rsid w:val="004A0E72"/>
    <w:rsid w:val="004A7E47"/>
    <w:rsid w:val="004B0B0B"/>
    <w:rsid w:val="004B3DEA"/>
    <w:rsid w:val="004B5B18"/>
    <w:rsid w:val="004B65F9"/>
    <w:rsid w:val="004B6A70"/>
    <w:rsid w:val="004C0DF1"/>
    <w:rsid w:val="004C5233"/>
    <w:rsid w:val="004D1276"/>
    <w:rsid w:val="004D1F95"/>
    <w:rsid w:val="004D2423"/>
    <w:rsid w:val="004D28E2"/>
    <w:rsid w:val="004D2E1D"/>
    <w:rsid w:val="004D51EB"/>
    <w:rsid w:val="004D6333"/>
    <w:rsid w:val="004D6567"/>
    <w:rsid w:val="004D6611"/>
    <w:rsid w:val="004D76D7"/>
    <w:rsid w:val="004E0BD9"/>
    <w:rsid w:val="004E5617"/>
    <w:rsid w:val="004E64E4"/>
    <w:rsid w:val="004F0247"/>
    <w:rsid w:val="004F217E"/>
    <w:rsid w:val="004F4577"/>
    <w:rsid w:val="004F5666"/>
    <w:rsid w:val="004F71BE"/>
    <w:rsid w:val="004F74E1"/>
    <w:rsid w:val="00506B07"/>
    <w:rsid w:val="00511462"/>
    <w:rsid w:val="00515ACA"/>
    <w:rsid w:val="00516BB9"/>
    <w:rsid w:val="00520289"/>
    <w:rsid w:val="005213DF"/>
    <w:rsid w:val="0052512D"/>
    <w:rsid w:val="00526037"/>
    <w:rsid w:val="00527A2A"/>
    <w:rsid w:val="00530519"/>
    <w:rsid w:val="00532813"/>
    <w:rsid w:val="00534685"/>
    <w:rsid w:val="005349EB"/>
    <w:rsid w:val="00536B7E"/>
    <w:rsid w:val="005371B0"/>
    <w:rsid w:val="00544662"/>
    <w:rsid w:val="00545376"/>
    <w:rsid w:val="00546528"/>
    <w:rsid w:val="005467F5"/>
    <w:rsid w:val="00547FE8"/>
    <w:rsid w:val="005501DD"/>
    <w:rsid w:val="0055444E"/>
    <w:rsid w:val="00554A1F"/>
    <w:rsid w:val="005560D3"/>
    <w:rsid w:val="00561869"/>
    <w:rsid w:val="00563FCA"/>
    <w:rsid w:val="0056468E"/>
    <w:rsid w:val="00564AAD"/>
    <w:rsid w:val="00566C1E"/>
    <w:rsid w:val="00566E20"/>
    <w:rsid w:val="00574341"/>
    <w:rsid w:val="00576CFC"/>
    <w:rsid w:val="00585802"/>
    <w:rsid w:val="00590A70"/>
    <w:rsid w:val="00595DF1"/>
    <w:rsid w:val="00596769"/>
    <w:rsid w:val="005A02CE"/>
    <w:rsid w:val="005A2586"/>
    <w:rsid w:val="005A2F93"/>
    <w:rsid w:val="005A3808"/>
    <w:rsid w:val="005A44D3"/>
    <w:rsid w:val="005A689C"/>
    <w:rsid w:val="005A6BF3"/>
    <w:rsid w:val="005A741C"/>
    <w:rsid w:val="005B1694"/>
    <w:rsid w:val="005B4671"/>
    <w:rsid w:val="005B5A8B"/>
    <w:rsid w:val="005B75E4"/>
    <w:rsid w:val="005B7781"/>
    <w:rsid w:val="005C7D58"/>
    <w:rsid w:val="005D5202"/>
    <w:rsid w:val="005D57DF"/>
    <w:rsid w:val="005D71A4"/>
    <w:rsid w:val="005E6194"/>
    <w:rsid w:val="005E76FC"/>
    <w:rsid w:val="005F000B"/>
    <w:rsid w:val="005F25E5"/>
    <w:rsid w:val="005F4515"/>
    <w:rsid w:val="006010E6"/>
    <w:rsid w:val="0060453B"/>
    <w:rsid w:val="006048CD"/>
    <w:rsid w:val="006052DA"/>
    <w:rsid w:val="006104E4"/>
    <w:rsid w:val="006147CC"/>
    <w:rsid w:val="0061488F"/>
    <w:rsid w:val="006201AD"/>
    <w:rsid w:val="00621C82"/>
    <w:rsid w:val="00622BBC"/>
    <w:rsid w:val="0062440F"/>
    <w:rsid w:val="00625F9D"/>
    <w:rsid w:val="00626EB5"/>
    <w:rsid w:val="00627807"/>
    <w:rsid w:val="00630CB2"/>
    <w:rsid w:val="00632246"/>
    <w:rsid w:val="00635BB4"/>
    <w:rsid w:val="006362D2"/>
    <w:rsid w:val="0063657F"/>
    <w:rsid w:val="00642BCE"/>
    <w:rsid w:val="00643DC0"/>
    <w:rsid w:val="00650E1C"/>
    <w:rsid w:val="00652154"/>
    <w:rsid w:val="006578BB"/>
    <w:rsid w:val="00661DE0"/>
    <w:rsid w:val="006659F9"/>
    <w:rsid w:val="006661DB"/>
    <w:rsid w:val="006722CF"/>
    <w:rsid w:val="00672BA9"/>
    <w:rsid w:val="0067388C"/>
    <w:rsid w:val="00673EC9"/>
    <w:rsid w:val="006747B2"/>
    <w:rsid w:val="0067516A"/>
    <w:rsid w:val="006805E9"/>
    <w:rsid w:val="00681C7D"/>
    <w:rsid w:val="006831D1"/>
    <w:rsid w:val="006832C3"/>
    <w:rsid w:val="006834D2"/>
    <w:rsid w:val="006838B4"/>
    <w:rsid w:val="00683C16"/>
    <w:rsid w:val="00685421"/>
    <w:rsid w:val="0069137B"/>
    <w:rsid w:val="006913F3"/>
    <w:rsid w:val="00693CCE"/>
    <w:rsid w:val="00694D5F"/>
    <w:rsid w:val="006A16EE"/>
    <w:rsid w:val="006A1A77"/>
    <w:rsid w:val="006A3D01"/>
    <w:rsid w:val="006A4228"/>
    <w:rsid w:val="006A483D"/>
    <w:rsid w:val="006A5961"/>
    <w:rsid w:val="006A59CE"/>
    <w:rsid w:val="006A65D1"/>
    <w:rsid w:val="006A6B9F"/>
    <w:rsid w:val="006B3235"/>
    <w:rsid w:val="006C3E8D"/>
    <w:rsid w:val="006C53A6"/>
    <w:rsid w:val="006C5E80"/>
    <w:rsid w:val="006C6E56"/>
    <w:rsid w:val="006C7B30"/>
    <w:rsid w:val="006D0352"/>
    <w:rsid w:val="006D156C"/>
    <w:rsid w:val="006D2C69"/>
    <w:rsid w:val="006D2F5E"/>
    <w:rsid w:val="006D4F6E"/>
    <w:rsid w:val="006D50D9"/>
    <w:rsid w:val="006E0347"/>
    <w:rsid w:val="006E0649"/>
    <w:rsid w:val="006E06D5"/>
    <w:rsid w:val="006E1440"/>
    <w:rsid w:val="006E6517"/>
    <w:rsid w:val="006F06CE"/>
    <w:rsid w:val="006F1682"/>
    <w:rsid w:val="006F2B4E"/>
    <w:rsid w:val="006F2E90"/>
    <w:rsid w:val="006F4B6E"/>
    <w:rsid w:val="006F5C9F"/>
    <w:rsid w:val="006F6618"/>
    <w:rsid w:val="007062D6"/>
    <w:rsid w:val="00707D8E"/>
    <w:rsid w:val="00714839"/>
    <w:rsid w:val="007149D8"/>
    <w:rsid w:val="00714F26"/>
    <w:rsid w:val="0071632D"/>
    <w:rsid w:val="00721118"/>
    <w:rsid w:val="00723409"/>
    <w:rsid w:val="0072650A"/>
    <w:rsid w:val="00731917"/>
    <w:rsid w:val="007354B6"/>
    <w:rsid w:val="0073729F"/>
    <w:rsid w:val="00742C86"/>
    <w:rsid w:val="00742D02"/>
    <w:rsid w:val="00742E7D"/>
    <w:rsid w:val="00744E82"/>
    <w:rsid w:val="007464A8"/>
    <w:rsid w:val="0075004A"/>
    <w:rsid w:val="00750ABF"/>
    <w:rsid w:val="00751FD0"/>
    <w:rsid w:val="00753E34"/>
    <w:rsid w:val="007541E7"/>
    <w:rsid w:val="0075425F"/>
    <w:rsid w:val="00755647"/>
    <w:rsid w:val="007565D8"/>
    <w:rsid w:val="007570EF"/>
    <w:rsid w:val="0076035D"/>
    <w:rsid w:val="007652D6"/>
    <w:rsid w:val="00765768"/>
    <w:rsid w:val="007667AF"/>
    <w:rsid w:val="007669DC"/>
    <w:rsid w:val="00777F7A"/>
    <w:rsid w:val="00783C61"/>
    <w:rsid w:val="00784976"/>
    <w:rsid w:val="007862A5"/>
    <w:rsid w:val="00786E03"/>
    <w:rsid w:val="00787AD2"/>
    <w:rsid w:val="00787F9F"/>
    <w:rsid w:val="0079047B"/>
    <w:rsid w:val="00790B35"/>
    <w:rsid w:val="00790DCA"/>
    <w:rsid w:val="00795257"/>
    <w:rsid w:val="00796524"/>
    <w:rsid w:val="007970E6"/>
    <w:rsid w:val="007A09EA"/>
    <w:rsid w:val="007A1CEB"/>
    <w:rsid w:val="007A1DA3"/>
    <w:rsid w:val="007A1E58"/>
    <w:rsid w:val="007A344D"/>
    <w:rsid w:val="007A458C"/>
    <w:rsid w:val="007A4EC2"/>
    <w:rsid w:val="007A5F8F"/>
    <w:rsid w:val="007A7C7C"/>
    <w:rsid w:val="007B0A7E"/>
    <w:rsid w:val="007B103B"/>
    <w:rsid w:val="007B2B7D"/>
    <w:rsid w:val="007B4245"/>
    <w:rsid w:val="007B4424"/>
    <w:rsid w:val="007B601A"/>
    <w:rsid w:val="007C2F03"/>
    <w:rsid w:val="007C3249"/>
    <w:rsid w:val="007C3C0A"/>
    <w:rsid w:val="007C3EC2"/>
    <w:rsid w:val="007C3FD6"/>
    <w:rsid w:val="007C641C"/>
    <w:rsid w:val="007C7B5A"/>
    <w:rsid w:val="007D0CA9"/>
    <w:rsid w:val="007D7D02"/>
    <w:rsid w:val="007E00F7"/>
    <w:rsid w:val="007E04C9"/>
    <w:rsid w:val="007E5B97"/>
    <w:rsid w:val="007E6260"/>
    <w:rsid w:val="007E7699"/>
    <w:rsid w:val="007F367A"/>
    <w:rsid w:val="007F616C"/>
    <w:rsid w:val="008010F4"/>
    <w:rsid w:val="00805412"/>
    <w:rsid w:val="0080545D"/>
    <w:rsid w:val="008067AF"/>
    <w:rsid w:val="00812D90"/>
    <w:rsid w:val="00816513"/>
    <w:rsid w:val="00817500"/>
    <w:rsid w:val="00820977"/>
    <w:rsid w:val="0082451B"/>
    <w:rsid w:val="00826CA6"/>
    <w:rsid w:val="008342D6"/>
    <w:rsid w:val="00840084"/>
    <w:rsid w:val="0084037D"/>
    <w:rsid w:val="008418F4"/>
    <w:rsid w:val="008463D0"/>
    <w:rsid w:val="00850A07"/>
    <w:rsid w:val="008551E0"/>
    <w:rsid w:val="008557B2"/>
    <w:rsid w:val="00855FE2"/>
    <w:rsid w:val="00857475"/>
    <w:rsid w:val="008604DF"/>
    <w:rsid w:val="0086074E"/>
    <w:rsid w:val="0086322C"/>
    <w:rsid w:val="00863ABF"/>
    <w:rsid w:val="008656C8"/>
    <w:rsid w:val="0087080D"/>
    <w:rsid w:val="00870C92"/>
    <w:rsid w:val="00870E22"/>
    <w:rsid w:val="00874670"/>
    <w:rsid w:val="008844DB"/>
    <w:rsid w:val="00885DD2"/>
    <w:rsid w:val="008866DA"/>
    <w:rsid w:val="00890775"/>
    <w:rsid w:val="0089106A"/>
    <w:rsid w:val="008916C9"/>
    <w:rsid w:val="00894CEB"/>
    <w:rsid w:val="00897049"/>
    <w:rsid w:val="008A04F9"/>
    <w:rsid w:val="008A1EA4"/>
    <w:rsid w:val="008B0F96"/>
    <w:rsid w:val="008B3683"/>
    <w:rsid w:val="008B520E"/>
    <w:rsid w:val="008B775D"/>
    <w:rsid w:val="008C2501"/>
    <w:rsid w:val="008C690A"/>
    <w:rsid w:val="008C7340"/>
    <w:rsid w:val="008D04FD"/>
    <w:rsid w:val="008D1914"/>
    <w:rsid w:val="008D2B47"/>
    <w:rsid w:val="008E42E9"/>
    <w:rsid w:val="008E4BA5"/>
    <w:rsid w:val="008E5026"/>
    <w:rsid w:val="008E7150"/>
    <w:rsid w:val="008F2B04"/>
    <w:rsid w:val="008F49FF"/>
    <w:rsid w:val="00902253"/>
    <w:rsid w:val="00906251"/>
    <w:rsid w:val="00907F42"/>
    <w:rsid w:val="00907F4E"/>
    <w:rsid w:val="00911238"/>
    <w:rsid w:val="0091342B"/>
    <w:rsid w:val="009135EC"/>
    <w:rsid w:val="00915DBA"/>
    <w:rsid w:val="00920973"/>
    <w:rsid w:val="00922E2A"/>
    <w:rsid w:val="00927269"/>
    <w:rsid w:val="009272FC"/>
    <w:rsid w:val="00927E97"/>
    <w:rsid w:val="00931222"/>
    <w:rsid w:val="00931E0F"/>
    <w:rsid w:val="00931E46"/>
    <w:rsid w:val="0093213C"/>
    <w:rsid w:val="009321EF"/>
    <w:rsid w:val="00934039"/>
    <w:rsid w:val="00934746"/>
    <w:rsid w:val="00936916"/>
    <w:rsid w:val="0094338E"/>
    <w:rsid w:val="0094457B"/>
    <w:rsid w:val="009445E1"/>
    <w:rsid w:val="00954490"/>
    <w:rsid w:val="009557D5"/>
    <w:rsid w:val="00956856"/>
    <w:rsid w:val="00964959"/>
    <w:rsid w:val="00966845"/>
    <w:rsid w:val="00970EFE"/>
    <w:rsid w:val="00971F27"/>
    <w:rsid w:val="0097286D"/>
    <w:rsid w:val="009728D1"/>
    <w:rsid w:val="009778AF"/>
    <w:rsid w:val="00983346"/>
    <w:rsid w:val="00986238"/>
    <w:rsid w:val="009923DB"/>
    <w:rsid w:val="0099492D"/>
    <w:rsid w:val="00994A6B"/>
    <w:rsid w:val="009A26A1"/>
    <w:rsid w:val="009A2A63"/>
    <w:rsid w:val="009A30B5"/>
    <w:rsid w:val="009A4723"/>
    <w:rsid w:val="009A5863"/>
    <w:rsid w:val="009A62D3"/>
    <w:rsid w:val="009B067C"/>
    <w:rsid w:val="009B1799"/>
    <w:rsid w:val="009B337C"/>
    <w:rsid w:val="009B3D76"/>
    <w:rsid w:val="009B5FBA"/>
    <w:rsid w:val="009B63E5"/>
    <w:rsid w:val="009C13E6"/>
    <w:rsid w:val="009C1438"/>
    <w:rsid w:val="009C1E7C"/>
    <w:rsid w:val="009C22EB"/>
    <w:rsid w:val="009C64FB"/>
    <w:rsid w:val="009C7B49"/>
    <w:rsid w:val="009D0EFC"/>
    <w:rsid w:val="009D1A04"/>
    <w:rsid w:val="009D1C80"/>
    <w:rsid w:val="009D35F3"/>
    <w:rsid w:val="009D41C1"/>
    <w:rsid w:val="009D5161"/>
    <w:rsid w:val="009D7285"/>
    <w:rsid w:val="009D7E85"/>
    <w:rsid w:val="009E204B"/>
    <w:rsid w:val="009E2B05"/>
    <w:rsid w:val="009E3C7B"/>
    <w:rsid w:val="009E5326"/>
    <w:rsid w:val="009F3590"/>
    <w:rsid w:val="009F3C92"/>
    <w:rsid w:val="009F7FB3"/>
    <w:rsid w:val="00A0222B"/>
    <w:rsid w:val="00A0307C"/>
    <w:rsid w:val="00A03FDE"/>
    <w:rsid w:val="00A058B4"/>
    <w:rsid w:val="00A05DAC"/>
    <w:rsid w:val="00A06668"/>
    <w:rsid w:val="00A0718B"/>
    <w:rsid w:val="00A10BFB"/>
    <w:rsid w:val="00A12387"/>
    <w:rsid w:val="00A1505D"/>
    <w:rsid w:val="00A15D1F"/>
    <w:rsid w:val="00A1795F"/>
    <w:rsid w:val="00A207FF"/>
    <w:rsid w:val="00A23405"/>
    <w:rsid w:val="00A26342"/>
    <w:rsid w:val="00A26B8A"/>
    <w:rsid w:val="00A26CFA"/>
    <w:rsid w:val="00A306DE"/>
    <w:rsid w:val="00A30832"/>
    <w:rsid w:val="00A32D6E"/>
    <w:rsid w:val="00A34423"/>
    <w:rsid w:val="00A426BB"/>
    <w:rsid w:val="00A45C52"/>
    <w:rsid w:val="00A51357"/>
    <w:rsid w:val="00A55265"/>
    <w:rsid w:val="00A55EA0"/>
    <w:rsid w:val="00A56A0A"/>
    <w:rsid w:val="00A56F0A"/>
    <w:rsid w:val="00A57326"/>
    <w:rsid w:val="00A604A4"/>
    <w:rsid w:val="00A60B92"/>
    <w:rsid w:val="00A654F1"/>
    <w:rsid w:val="00A6667F"/>
    <w:rsid w:val="00A67DEA"/>
    <w:rsid w:val="00A72EF4"/>
    <w:rsid w:val="00A76BBC"/>
    <w:rsid w:val="00A773A5"/>
    <w:rsid w:val="00A775D7"/>
    <w:rsid w:val="00A80C27"/>
    <w:rsid w:val="00A81D37"/>
    <w:rsid w:val="00A828D3"/>
    <w:rsid w:val="00A82D2A"/>
    <w:rsid w:val="00A84161"/>
    <w:rsid w:val="00A862BC"/>
    <w:rsid w:val="00A87335"/>
    <w:rsid w:val="00A940D4"/>
    <w:rsid w:val="00A95BA3"/>
    <w:rsid w:val="00A97508"/>
    <w:rsid w:val="00AA0632"/>
    <w:rsid w:val="00AA2E38"/>
    <w:rsid w:val="00AA3756"/>
    <w:rsid w:val="00AB1FDE"/>
    <w:rsid w:val="00AB24B1"/>
    <w:rsid w:val="00AB5A87"/>
    <w:rsid w:val="00AB6F82"/>
    <w:rsid w:val="00AB77EF"/>
    <w:rsid w:val="00AC02C9"/>
    <w:rsid w:val="00AC4084"/>
    <w:rsid w:val="00AC5C32"/>
    <w:rsid w:val="00AC67FA"/>
    <w:rsid w:val="00AC690C"/>
    <w:rsid w:val="00AD0A3C"/>
    <w:rsid w:val="00AD0AB8"/>
    <w:rsid w:val="00AD3720"/>
    <w:rsid w:val="00AD736C"/>
    <w:rsid w:val="00AE05D0"/>
    <w:rsid w:val="00AE3D1E"/>
    <w:rsid w:val="00AE525C"/>
    <w:rsid w:val="00AE577F"/>
    <w:rsid w:val="00AE7F56"/>
    <w:rsid w:val="00AF0B33"/>
    <w:rsid w:val="00AF0BEC"/>
    <w:rsid w:val="00AF1640"/>
    <w:rsid w:val="00AF546B"/>
    <w:rsid w:val="00AF70FD"/>
    <w:rsid w:val="00B01C93"/>
    <w:rsid w:val="00B04064"/>
    <w:rsid w:val="00B05D0C"/>
    <w:rsid w:val="00B0758F"/>
    <w:rsid w:val="00B1256F"/>
    <w:rsid w:val="00B12FA5"/>
    <w:rsid w:val="00B163D9"/>
    <w:rsid w:val="00B22B21"/>
    <w:rsid w:val="00B22B8A"/>
    <w:rsid w:val="00B22FB1"/>
    <w:rsid w:val="00B23086"/>
    <w:rsid w:val="00B241BA"/>
    <w:rsid w:val="00B27EDF"/>
    <w:rsid w:val="00B321AD"/>
    <w:rsid w:val="00B32318"/>
    <w:rsid w:val="00B3380E"/>
    <w:rsid w:val="00B422D6"/>
    <w:rsid w:val="00B445D2"/>
    <w:rsid w:val="00B46885"/>
    <w:rsid w:val="00B53592"/>
    <w:rsid w:val="00B53FA2"/>
    <w:rsid w:val="00B547BF"/>
    <w:rsid w:val="00B56D43"/>
    <w:rsid w:val="00B5747A"/>
    <w:rsid w:val="00B57D6F"/>
    <w:rsid w:val="00B6039B"/>
    <w:rsid w:val="00B610DD"/>
    <w:rsid w:val="00B6110C"/>
    <w:rsid w:val="00B62768"/>
    <w:rsid w:val="00B63A60"/>
    <w:rsid w:val="00B63F17"/>
    <w:rsid w:val="00B64861"/>
    <w:rsid w:val="00B6487E"/>
    <w:rsid w:val="00B6694F"/>
    <w:rsid w:val="00B745AF"/>
    <w:rsid w:val="00B748D5"/>
    <w:rsid w:val="00B8168F"/>
    <w:rsid w:val="00B81728"/>
    <w:rsid w:val="00B849F3"/>
    <w:rsid w:val="00B864BF"/>
    <w:rsid w:val="00B878AF"/>
    <w:rsid w:val="00B90160"/>
    <w:rsid w:val="00B9418B"/>
    <w:rsid w:val="00B9541D"/>
    <w:rsid w:val="00B963B5"/>
    <w:rsid w:val="00B97AD4"/>
    <w:rsid w:val="00BA2A7C"/>
    <w:rsid w:val="00BA4222"/>
    <w:rsid w:val="00BA7291"/>
    <w:rsid w:val="00BB095E"/>
    <w:rsid w:val="00BB3B56"/>
    <w:rsid w:val="00BB64E2"/>
    <w:rsid w:val="00BB71FB"/>
    <w:rsid w:val="00BC0F05"/>
    <w:rsid w:val="00BC1299"/>
    <w:rsid w:val="00BC25F0"/>
    <w:rsid w:val="00BC437D"/>
    <w:rsid w:val="00BC4BF6"/>
    <w:rsid w:val="00BC4EBB"/>
    <w:rsid w:val="00BC521C"/>
    <w:rsid w:val="00BC733F"/>
    <w:rsid w:val="00BD0636"/>
    <w:rsid w:val="00BD0744"/>
    <w:rsid w:val="00BD1117"/>
    <w:rsid w:val="00BD2E3E"/>
    <w:rsid w:val="00BD40C8"/>
    <w:rsid w:val="00BD4F57"/>
    <w:rsid w:val="00BD6D31"/>
    <w:rsid w:val="00BD7F8F"/>
    <w:rsid w:val="00BE179D"/>
    <w:rsid w:val="00BE3E9C"/>
    <w:rsid w:val="00BE4A9D"/>
    <w:rsid w:val="00BE4DE2"/>
    <w:rsid w:val="00BF2E9C"/>
    <w:rsid w:val="00BF37DD"/>
    <w:rsid w:val="00BF5A71"/>
    <w:rsid w:val="00BF5E2B"/>
    <w:rsid w:val="00C023CB"/>
    <w:rsid w:val="00C039DF"/>
    <w:rsid w:val="00C03CE1"/>
    <w:rsid w:val="00C05518"/>
    <w:rsid w:val="00C07AB6"/>
    <w:rsid w:val="00C107D3"/>
    <w:rsid w:val="00C15A71"/>
    <w:rsid w:val="00C167C8"/>
    <w:rsid w:val="00C171D2"/>
    <w:rsid w:val="00C17C60"/>
    <w:rsid w:val="00C21D65"/>
    <w:rsid w:val="00C23EFE"/>
    <w:rsid w:val="00C3162B"/>
    <w:rsid w:val="00C319AB"/>
    <w:rsid w:val="00C32E8A"/>
    <w:rsid w:val="00C33137"/>
    <w:rsid w:val="00C354D5"/>
    <w:rsid w:val="00C40D84"/>
    <w:rsid w:val="00C42D36"/>
    <w:rsid w:val="00C432BA"/>
    <w:rsid w:val="00C46635"/>
    <w:rsid w:val="00C50DFC"/>
    <w:rsid w:val="00C51F53"/>
    <w:rsid w:val="00C54742"/>
    <w:rsid w:val="00C549DD"/>
    <w:rsid w:val="00C6046C"/>
    <w:rsid w:val="00C61A23"/>
    <w:rsid w:val="00C62572"/>
    <w:rsid w:val="00C6386E"/>
    <w:rsid w:val="00C67D53"/>
    <w:rsid w:val="00C71035"/>
    <w:rsid w:val="00C745E5"/>
    <w:rsid w:val="00C74F00"/>
    <w:rsid w:val="00C75AA8"/>
    <w:rsid w:val="00C76443"/>
    <w:rsid w:val="00C86AFB"/>
    <w:rsid w:val="00C91C6F"/>
    <w:rsid w:val="00C96F2C"/>
    <w:rsid w:val="00C96F2D"/>
    <w:rsid w:val="00CA1AD2"/>
    <w:rsid w:val="00CA6EDE"/>
    <w:rsid w:val="00CA755A"/>
    <w:rsid w:val="00CA78A7"/>
    <w:rsid w:val="00CB0578"/>
    <w:rsid w:val="00CB0A33"/>
    <w:rsid w:val="00CB2170"/>
    <w:rsid w:val="00CB2840"/>
    <w:rsid w:val="00CB4DB1"/>
    <w:rsid w:val="00CB4FEE"/>
    <w:rsid w:val="00CB5460"/>
    <w:rsid w:val="00CC6B47"/>
    <w:rsid w:val="00CC7859"/>
    <w:rsid w:val="00CD1152"/>
    <w:rsid w:val="00CE08E7"/>
    <w:rsid w:val="00CE2279"/>
    <w:rsid w:val="00CE4F84"/>
    <w:rsid w:val="00CE527F"/>
    <w:rsid w:val="00CE56C4"/>
    <w:rsid w:val="00CF20AE"/>
    <w:rsid w:val="00CF4FC5"/>
    <w:rsid w:val="00CF5815"/>
    <w:rsid w:val="00CF66F1"/>
    <w:rsid w:val="00CF7841"/>
    <w:rsid w:val="00D02EF8"/>
    <w:rsid w:val="00D103BF"/>
    <w:rsid w:val="00D118D4"/>
    <w:rsid w:val="00D13512"/>
    <w:rsid w:val="00D14F0C"/>
    <w:rsid w:val="00D16EB9"/>
    <w:rsid w:val="00D22B56"/>
    <w:rsid w:val="00D25177"/>
    <w:rsid w:val="00D25BEC"/>
    <w:rsid w:val="00D309F1"/>
    <w:rsid w:val="00D32B05"/>
    <w:rsid w:val="00D3492E"/>
    <w:rsid w:val="00D36787"/>
    <w:rsid w:val="00D4000B"/>
    <w:rsid w:val="00D40457"/>
    <w:rsid w:val="00D40C2E"/>
    <w:rsid w:val="00D42EEF"/>
    <w:rsid w:val="00D45B99"/>
    <w:rsid w:val="00D476C2"/>
    <w:rsid w:val="00D53B53"/>
    <w:rsid w:val="00D546DF"/>
    <w:rsid w:val="00D575B2"/>
    <w:rsid w:val="00D60EC4"/>
    <w:rsid w:val="00D6173D"/>
    <w:rsid w:val="00D61A90"/>
    <w:rsid w:val="00D632BB"/>
    <w:rsid w:val="00D728B6"/>
    <w:rsid w:val="00D74981"/>
    <w:rsid w:val="00D76278"/>
    <w:rsid w:val="00D77EC2"/>
    <w:rsid w:val="00D8042E"/>
    <w:rsid w:val="00D824BB"/>
    <w:rsid w:val="00D824F4"/>
    <w:rsid w:val="00D840ED"/>
    <w:rsid w:val="00D85FDA"/>
    <w:rsid w:val="00D86765"/>
    <w:rsid w:val="00D86C4A"/>
    <w:rsid w:val="00D908D4"/>
    <w:rsid w:val="00D959E1"/>
    <w:rsid w:val="00DA017C"/>
    <w:rsid w:val="00DA2659"/>
    <w:rsid w:val="00DA2C1E"/>
    <w:rsid w:val="00DA6B42"/>
    <w:rsid w:val="00DA6D8B"/>
    <w:rsid w:val="00DA7EA6"/>
    <w:rsid w:val="00DB07DC"/>
    <w:rsid w:val="00DB0B4D"/>
    <w:rsid w:val="00DB789E"/>
    <w:rsid w:val="00DB7C2B"/>
    <w:rsid w:val="00DC2AB6"/>
    <w:rsid w:val="00DD0139"/>
    <w:rsid w:val="00DD02C4"/>
    <w:rsid w:val="00DD07BB"/>
    <w:rsid w:val="00DD1474"/>
    <w:rsid w:val="00DE0DC0"/>
    <w:rsid w:val="00DE2C4C"/>
    <w:rsid w:val="00DE5852"/>
    <w:rsid w:val="00DE6B88"/>
    <w:rsid w:val="00DE7604"/>
    <w:rsid w:val="00DF0324"/>
    <w:rsid w:val="00DF0689"/>
    <w:rsid w:val="00DF5328"/>
    <w:rsid w:val="00DF5899"/>
    <w:rsid w:val="00DF62F0"/>
    <w:rsid w:val="00DF686D"/>
    <w:rsid w:val="00DF7581"/>
    <w:rsid w:val="00E02CB6"/>
    <w:rsid w:val="00E03801"/>
    <w:rsid w:val="00E03A58"/>
    <w:rsid w:val="00E041A2"/>
    <w:rsid w:val="00E05718"/>
    <w:rsid w:val="00E06651"/>
    <w:rsid w:val="00E155C1"/>
    <w:rsid w:val="00E168EB"/>
    <w:rsid w:val="00E1694C"/>
    <w:rsid w:val="00E17DAF"/>
    <w:rsid w:val="00E2067F"/>
    <w:rsid w:val="00E23A50"/>
    <w:rsid w:val="00E24B25"/>
    <w:rsid w:val="00E26475"/>
    <w:rsid w:val="00E27FDD"/>
    <w:rsid w:val="00E32BF9"/>
    <w:rsid w:val="00E34BFC"/>
    <w:rsid w:val="00E425F8"/>
    <w:rsid w:val="00E42F64"/>
    <w:rsid w:val="00E438AE"/>
    <w:rsid w:val="00E46D51"/>
    <w:rsid w:val="00E51BC4"/>
    <w:rsid w:val="00E51F77"/>
    <w:rsid w:val="00E60C4B"/>
    <w:rsid w:val="00E71C60"/>
    <w:rsid w:val="00E774BD"/>
    <w:rsid w:val="00E80B87"/>
    <w:rsid w:val="00E85997"/>
    <w:rsid w:val="00E9070E"/>
    <w:rsid w:val="00E91426"/>
    <w:rsid w:val="00E93EFC"/>
    <w:rsid w:val="00E944EC"/>
    <w:rsid w:val="00E97875"/>
    <w:rsid w:val="00E97EFF"/>
    <w:rsid w:val="00EA2C31"/>
    <w:rsid w:val="00EA4F49"/>
    <w:rsid w:val="00EA521B"/>
    <w:rsid w:val="00EB0442"/>
    <w:rsid w:val="00EB36D1"/>
    <w:rsid w:val="00EB6737"/>
    <w:rsid w:val="00EB694F"/>
    <w:rsid w:val="00EB74F7"/>
    <w:rsid w:val="00EC0C86"/>
    <w:rsid w:val="00EC6E55"/>
    <w:rsid w:val="00ED0C45"/>
    <w:rsid w:val="00ED6783"/>
    <w:rsid w:val="00ED772C"/>
    <w:rsid w:val="00ED7E91"/>
    <w:rsid w:val="00EE1C5D"/>
    <w:rsid w:val="00EE355B"/>
    <w:rsid w:val="00EE3934"/>
    <w:rsid w:val="00EE4BED"/>
    <w:rsid w:val="00EE67F4"/>
    <w:rsid w:val="00EE7F86"/>
    <w:rsid w:val="00EF1AA5"/>
    <w:rsid w:val="00EF2885"/>
    <w:rsid w:val="00F01296"/>
    <w:rsid w:val="00F028E7"/>
    <w:rsid w:val="00F02D3B"/>
    <w:rsid w:val="00F038F1"/>
    <w:rsid w:val="00F11F11"/>
    <w:rsid w:val="00F1285A"/>
    <w:rsid w:val="00F1432D"/>
    <w:rsid w:val="00F15763"/>
    <w:rsid w:val="00F15C9A"/>
    <w:rsid w:val="00F20647"/>
    <w:rsid w:val="00F21AC1"/>
    <w:rsid w:val="00F22646"/>
    <w:rsid w:val="00F22E08"/>
    <w:rsid w:val="00F25FA8"/>
    <w:rsid w:val="00F27119"/>
    <w:rsid w:val="00F27B76"/>
    <w:rsid w:val="00F33489"/>
    <w:rsid w:val="00F35CA7"/>
    <w:rsid w:val="00F479DE"/>
    <w:rsid w:val="00F54D8D"/>
    <w:rsid w:val="00F55352"/>
    <w:rsid w:val="00F55F5D"/>
    <w:rsid w:val="00F56218"/>
    <w:rsid w:val="00F56565"/>
    <w:rsid w:val="00F60F88"/>
    <w:rsid w:val="00F61B76"/>
    <w:rsid w:val="00F6274A"/>
    <w:rsid w:val="00F636C9"/>
    <w:rsid w:val="00F64AD1"/>
    <w:rsid w:val="00F67709"/>
    <w:rsid w:val="00F71386"/>
    <w:rsid w:val="00F72F8F"/>
    <w:rsid w:val="00F7427C"/>
    <w:rsid w:val="00F75A44"/>
    <w:rsid w:val="00F76DEB"/>
    <w:rsid w:val="00F832F2"/>
    <w:rsid w:val="00F8570F"/>
    <w:rsid w:val="00F940A3"/>
    <w:rsid w:val="00F95F9D"/>
    <w:rsid w:val="00F9645D"/>
    <w:rsid w:val="00FA0165"/>
    <w:rsid w:val="00FA1563"/>
    <w:rsid w:val="00FA2E71"/>
    <w:rsid w:val="00FA3E54"/>
    <w:rsid w:val="00FA4EA3"/>
    <w:rsid w:val="00FB33E2"/>
    <w:rsid w:val="00FB50A0"/>
    <w:rsid w:val="00FB59E9"/>
    <w:rsid w:val="00FC4D10"/>
    <w:rsid w:val="00FD0EF2"/>
    <w:rsid w:val="00FD1FE3"/>
    <w:rsid w:val="00FD257E"/>
    <w:rsid w:val="00FE29FE"/>
    <w:rsid w:val="00FE654E"/>
    <w:rsid w:val="00FF0421"/>
    <w:rsid w:val="00FF229D"/>
    <w:rsid w:val="00FF4961"/>
    <w:rsid w:val="00FF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="Calibri" w:hAnsi="Angsana New" w:cs="Angsana New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324"/>
  </w:style>
  <w:style w:type="paragraph" w:styleId="Heading1">
    <w:name w:val="heading 1"/>
    <w:aliases w:val="หัวข้อ1"/>
    <w:basedOn w:val="Normal"/>
    <w:next w:val="Normal"/>
    <w:link w:val="Heading1Char"/>
    <w:qFormat/>
    <w:rsid w:val="00076B2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35"/>
      <w:lang w:val="x-none" w:eastAsia="x-none"/>
    </w:rPr>
  </w:style>
  <w:style w:type="paragraph" w:styleId="Heading2">
    <w:name w:val="heading 2"/>
    <w:aliases w:val="หัวข้อ2"/>
    <w:basedOn w:val="Normal"/>
    <w:next w:val="Indent1"/>
    <w:link w:val="Heading2Char"/>
    <w:qFormat/>
    <w:rsid w:val="0093213C"/>
    <w:pPr>
      <w:keepNext/>
      <w:spacing w:before="120"/>
      <w:ind w:left="864"/>
      <w:jc w:val="left"/>
      <w:outlineLvl w:val="1"/>
    </w:pPr>
    <w:rPr>
      <w:rFonts w:ascii="Cordia New" w:eastAsia="Cordia New" w:hAnsi="Cordia New" w:cs="Courier New"/>
      <w:b/>
      <w:bCs/>
    </w:rPr>
  </w:style>
  <w:style w:type="paragraph" w:styleId="Heading3">
    <w:name w:val="heading 3"/>
    <w:aliases w:val="หัวข้อ3"/>
    <w:basedOn w:val="Normal"/>
    <w:next w:val="Normal"/>
    <w:link w:val="Heading3Char"/>
    <w:uiPriority w:val="9"/>
    <w:qFormat/>
    <w:rsid w:val="0093213C"/>
    <w:pPr>
      <w:keepNext/>
      <w:spacing w:before="120"/>
      <w:ind w:left="1224"/>
      <w:jc w:val="left"/>
      <w:outlineLvl w:val="2"/>
    </w:pPr>
    <w:rPr>
      <w:rFonts w:ascii="Cordia New" w:eastAsia="Cordia New" w:hAnsi="Cordia New" w:cs="Courier New"/>
      <w:b/>
      <w:bCs/>
    </w:rPr>
  </w:style>
  <w:style w:type="paragraph" w:styleId="Heading5">
    <w:name w:val="heading 5"/>
    <w:basedOn w:val="Normal"/>
    <w:next w:val="Normal"/>
    <w:link w:val="Heading5Char"/>
    <w:qFormat/>
    <w:rsid w:val="0093213C"/>
    <w:pPr>
      <w:keepNext/>
      <w:jc w:val="center"/>
      <w:outlineLvl w:val="4"/>
    </w:pPr>
    <w:rPr>
      <w:rFonts w:ascii="Cordia New" w:eastAsia="Cordia New" w:hAnsi="Cordia New" w:cs="Cordia New"/>
      <w:b/>
      <w:bCs/>
      <w:lang w:val="th-TH"/>
    </w:rPr>
  </w:style>
  <w:style w:type="paragraph" w:styleId="Heading9">
    <w:name w:val="heading 9"/>
    <w:basedOn w:val="Normal"/>
    <w:next w:val="Normal"/>
    <w:link w:val="Heading9Char"/>
    <w:qFormat/>
    <w:rsid w:val="0093213C"/>
    <w:pPr>
      <w:keepNext/>
      <w:tabs>
        <w:tab w:val="left" w:pos="9900"/>
      </w:tabs>
      <w:ind w:right="12"/>
      <w:jc w:val="left"/>
      <w:outlineLvl w:val="8"/>
    </w:pPr>
    <w:rPr>
      <w:rFonts w:eastAsia="Cordia New" w:hAnsi="Cordia New" w:cs="Wingdings"/>
      <w:b/>
      <w:bCs/>
      <w:sz w:val="28"/>
      <w:szCs w:val="28"/>
      <w:lang w:val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หัวข้อ1 Char"/>
    <w:link w:val="Heading1"/>
    <w:rsid w:val="00076B29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NormalWeb">
    <w:name w:val="Normal (Web)"/>
    <w:basedOn w:val="Normal"/>
    <w:uiPriority w:val="99"/>
    <w:rsid w:val="00D86C4A"/>
    <w:pPr>
      <w:spacing w:before="100" w:beforeAutospacing="1" w:after="100" w:afterAutospacing="1"/>
      <w:ind w:left="851"/>
    </w:pPr>
    <w:rPr>
      <w:rFonts w:ascii="Tahoma" w:hAnsi="Tahoma" w:cs="Tahoma"/>
    </w:rPr>
  </w:style>
  <w:style w:type="paragraph" w:styleId="BodyText">
    <w:name w:val="Body Text"/>
    <w:basedOn w:val="Normal"/>
    <w:link w:val="BodyTextChar"/>
    <w:rsid w:val="00D86C4A"/>
    <w:pPr>
      <w:spacing w:before="240"/>
      <w:ind w:left="851"/>
    </w:pPr>
    <w:rPr>
      <w:lang w:val="x-none" w:eastAsia="x-none"/>
    </w:rPr>
  </w:style>
  <w:style w:type="character" w:customStyle="1" w:styleId="BodyTextChar">
    <w:name w:val="Body Text Char"/>
    <w:link w:val="BodyText"/>
    <w:rsid w:val="00D86C4A"/>
    <w:rPr>
      <w:rFonts w:ascii="Times New Roman" w:eastAsia="Times New Roman" w:hAnsi="Times New Roman" w:cs="Angsana New"/>
      <w:sz w:val="24"/>
      <w:szCs w:val="24"/>
    </w:rPr>
  </w:style>
  <w:style w:type="paragraph" w:styleId="Header">
    <w:name w:val="header"/>
    <w:basedOn w:val="Normal"/>
    <w:link w:val="HeaderChar"/>
    <w:unhideWhenUsed/>
    <w:rsid w:val="00B6110C"/>
    <w:pPr>
      <w:tabs>
        <w:tab w:val="center" w:pos="4513"/>
        <w:tab w:val="right" w:pos="9026"/>
      </w:tabs>
    </w:pPr>
    <w:rPr>
      <w:szCs w:val="30"/>
      <w:lang w:val="x-none" w:eastAsia="x-none"/>
    </w:rPr>
  </w:style>
  <w:style w:type="character" w:customStyle="1" w:styleId="HeaderChar">
    <w:name w:val="Header Char"/>
    <w:link w:val="Header"/>
    <w:rsid w:val="00B6110C"/>
    <w:rPr>
      <w:rFonts w:ascii="Times New Roman" w:eastAsia="Times New Roman" w:hAnsi="Times New Roman" w:cs="Angsana New"/>
      <w:sz w:val="24"/>
      <w:szCs w:val="30"/>
    </w:rPr>
  </w:style>
  <w:style w:type="paragraph" w:styleId="Footer">
    <w:name w:val="footer"/>
    <w:basedOn w:val="Normal"/>
    <w:link w:val="FooterChar"/>
    <w:unhideWhenUsed/>
    <w:rsid w:val="00B6110C"/>
    <w:pPr>
      <w:tabs>
        <w:tab w:val="center" w:pos="4513"/>
        <w:tab w:val="right" w:pos="9026"/>
      </w:tabs>
    </w:pPr>
    <w:rPr>
      <w:szCs w:val="30"/>
      <w:lang w:val="x-none" w:eastAsia="x-none"/>
    </w:rPr>
  </w:style>
  <w:style w:type="character" w:customStyle="1" w:styleId="FooterChar">
    <w:name w:val="Footer Char"/>
    <w:link w:val="Footer"/>
    <w:rsid w:val="00B6110C"/>
    <w:rPr>
      <w:rFonts w:ascii="Times New Roman" w:eastAsia="Times New Roman" w:hAnsi="Times New Roman" w:cs="Angsana New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765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86765"/>
    <w:rPr>
      <w:rFonts w:ascii="Tahoma" w:eastAsia="Times New Roman" w:hAnsi="Tahoma" w:cs="Angsana New"/>
      <w:sz w:val="16"/>
    </w:rPr>
  </w:style>
  <w:style w:type="paragraph" w:styleId="ListParagraph">
    <w:name w:val="List Paragraph"/>
    <w:basedOn w:val="Normal"/>
    <w:uiPriority w:val="34"/>
    <w:qFormat/>
    <w:rsid w:val="00A15D1F"/>
    <w:pPr>
      <w:ind w:left="720"/>
      <w:contextualSpacing/>
    </w:pPr>
    <w:rPr>
      <w:szCs w:val="30"/>
    </w:rPr>
  </w:style>
  <w:style w:type="paragraph" w:styleId="NoSpacing">
    <w:name w:val="No Spacing"/>
    <w:link w:val="NoSpacingChar"/>
    <w:uiPriority w:val="1"/>
    <w:qFormat/>
    <w:rsid w:val="00076B29"/>
    <w:rPr>
      <w:rFonts w:ascii="Times New Roman" w:eastAsia="Times New Roman" w:hAnsi="Times New Roman"/>
      <w:sz w:val="24"/>
      <w:szCs w:val="30"/>
    </w:rPr>
  </w:style>
  <w:style w:type="character" w:customStyle="1" w:styleId="NoSpacingChar">
    <w:name w:val="No Spacing Char"/>
    <w:link w:val="NoSpacing"/>
    <w:uiPriority w:val="1"/>
    <w:rsid w:val="009E3C7B"/>
    <w:rPr>
      <w:rFonts w:ascii="Times New Roman" w:eastAsia="Times New Roman" w:hAnsi="Times New Roman" w:cs="Angsana New"/>
      <w:sz w:val="24"/>
      <w:szCs w:val="30"/>
      <w:lang w:val="en-US" w:eastAsia="en-US" w:bidi="th-TH"/>
    </w:rPr>
  </w:style>
  <w:style w:type="paragraph" w:customStyle="1" w:styleId="Indent1">
    <w:name w:val="Indent 1"/>
    <w:aliases w:val="ย่อหน้าปกติ"/>
    <w:basedOn w:val="Normal"/>
    <w:rsid w:val="00D4000B"/>
    <w:pPr>
      <w:spacing w:before="60"/>
      <w:ind w:firstLine="864"/>
    </w:pPr>
    <w:rPr>
      <w:rFonts w:eastAsia="Cordia New"/>
      <w:lang w:eastAsia="zh-CN"/>
    </w:rPr>
  </w:style>
  <w:style w:type="paragraph" w:styleId="Title">
    <w:name w:val="Title"/>
    <w:basedOn w:val="Normal"/>
    <w:link w:val="TitleChar"/>
    <w:qFormat/>
    <w:rsid w:val="00CC7859"/>
    <w:pPr>
      <w:jc w:val="center"/>
    </w:pPr>
    <w:rPr>
      <w:rFonts w:eastAsia="SimSun"/>
      <w:b/>
      <w:bCs/>
      <w:lang w:eastAsia="zh-CN"/>
    </w:rPr>
  </w:style>
  <w:style w:type="character" w:customStyle="1" w:styleId="TitleChar">
    <w:name w:val="Title Char"/>
    <w:basedOn w:val="DefaultParagraphFont"/>
    <w:link w:val="Title"/>
    <w:rsid w:val="00CC7859"/>
    <w:rPr>
      <w:rFonts w:eastAsia="SimSun"/>
      <w:b/>
      <w:bCs/>
      <w:lang w:eastAsia="zh-CN"/>
    </w:rPr>
  </w:style>
  <w:style w:type="table" w:styleId="TableGrid">
    <w:name w:val="Table Grid"/>
    <w:basedOn w:val="TableNormal"/>
    <w:uiPriority w:val="59"/>
    <w:rsid w:val="00CC7859"/>
    <w:pPr>
      <w:jc w:val="left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CC7859"/>
  </w:style>
  <w:style w:type="paragraph" w:styleId="CommentText">
    <w:name w:val="annotation text"/>
    <w:basedOn w:val="Normal"/>
    <w:link w:val="CommentTextChar"/>
    <w:semiHidden/>
    <w:rsid w:val="00CC7859"/>
    <w:pPr>
      <w:jc w:val="left"/>
    </w:pPr>
    <w:rPr>
      <w:rFonts w:ascii="Times New Roman" w:eastAsia="SimSun" w:hAnsi="Times New Roman"/>
      <w:sz w:val="20"/>
      <w:szCs w:val="23"/>
      <w:lang w:eastAsia="zh-CN"/>
    </w:rPr>
  </w:style>
  <w:style w:type="character" w:customStyle="1" w:styleId="CommentTextChar">
    <w:name w:val="Comment Text Char"/>
    <w:basedOn w:val="DefaultParagraphFont"/>
    <w:link w:val="CommentText"/>
    <w:semiHidden/>
    <w:rsid w:val="00CC7859"/>
    <w:rPr>
      <w:rFonts w:ascii="Times New Roman" w:eastAsia="SimSun" w:hAnsi="Times New Roman"/>
      <w:sz w:val="20"/>
      <w:szCs w:val="23"/>
      <w:lang w:eastAsia="zh-CN"/>
    </w:rPr>
  </w:style>
  <w:style w:type="character" w:customStyle="1" w:styleId="CommentSubjectChar">
    <w:name w:val="Comment Subject Char"/>
    <w:basedOn w:val="CommentTextChar"/>
    <w:link w:val="CommentSubject"/>
    <w:semiHidden/>
    <w:rsid w:val="00CC7859"/>
    <w:rPr>
      <w:rFonts w:ascii="Times New Roman" w:eastAsia="SimSun" w:hAnsi="Times New Roman"/>
      <w:b/>
      <w:bCs/>
      <w:sz w:val="20"/>
      <w:szCs w:val="23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CC7859"/>
    <w:rPr>
      <w:b/>
      <w:bCs/>
    </w:rPr>
  </w:style>
  <w:style w:type="paragraph" w:customStyle="1" w:styleId="Default">
    <w:name w:val="Default"/>
    <w:uiPriority w:val="99"/>
    <w:rsid w:val="00CC7859"/>
    <w:pPr>
      <w:autoSpaceDE w:val="0"/>
      <w:autoSpaceDN w:val="0"/>
      <w:adjustRightInd w:val="0"/>
      <w:jc w:val="left"/>
    </w:pPr>
    <w:rPr>
      <w:rFonts w:eastAsia="SimSun"/>
      <w:color w:val="000000"/>
      <w:sz w:val="24"/>
      <w:szCs w:val="24"/>
      <w:lang w:eastAsia="zh-CN"/>
    </w:rPr>
  </w:style>
  <w:style w:type="paragraph" w:customStyle="1" w:styleId="a">
    <w:name w:val="...."/>
    <w:basedOn w:val="Default"/>
    <w:next w:val="Default"/>
    <w:rsid w:val="00CC7859"/>
    <w:rPr>
      <w:color w:val="auto"/>
    </w:rPr>
  </w:style>
  <w:style w:type="character" w:styleId="Hyperlink">
    <w:name w:val="Hyperlink"/>
    <w:basedOn w:val="DefaultParagraphFont"/>
    <w:uiPriority w:val="99"/>
    <w:unhideWhenUsed/>
    <w:rsid w:val="00CC7859"/>
    <w:rPr>
      <w:color w:val="0000FF" w:themeColor="hyperlink"/>
      <w:u w:val="single"/>
    </w:rPr>
  </w:style>
  <w:style w:type="character" w:customStyle="1" w:styleId="Heading2Char">
    <w:name w:val="Heading 2 Char"/>
    <w:aliases w:val="หัวข้อ2 Char"/>
    <w:basedOn w:val="DefaultParagraphFont"/>
    <w:link w:val="Heading2"/>
    <w:rsid w:val="0093213C"/>
    <w:rPr>
      <w:rFonts w:ascii="Cordia New" w:eastAsia="Cordia New" w:hAnsi="Cordia New" w:cs="Courier New"/>
      <w:b/>
      <w:bCs/>
    </w:rPr>
  </w:style>
  <w:style w:type="character" w:customStyle="1" w:styleId="Heading3Char">
    <w:name w:val="Heading 3 Char"/>
    <w:aliases w:val="หัวข้อ3 Char"/>
    <w:basedOn w:val="DefaultParagraphFont"/>
    <w:link w:val="Heading3"/>
    <w:uiPriority w:val="9"/>
    <w:rsid w:val="0093213C"/>
    <w:rPr>
      <w:rFonts w:ascii="Cordia New" w:eastAsia="Cordia New" w:hAnsi="Cordia New" w:cs="Courier New"/>
      <w:b/>
      <w:bCs/>
    </w:rPr>
  </w:style>
  <w:style w:type="character" w:customStyle="1" w:styleId="Heading5Char">
    <w:name w:val="Heading 5 Char"/>
    <w:basedOn w:val="DefaultParagraphFont"/>
    <w:link w:val="Heading5"/>
    <w:rsid w:val="0093213C"/>
    <w:rPr>
      <w:rFonts w:ascii="Cordia New" w:eastAsia="Cordia New" w:hAnsi="Cordia New" w:cs="Cordia New"/>
      <w:b/>
      <w:bCs/>
      <w:lang w:val="th-TH"/>
    </w:rPr>
  </w:style>
  <w:style w:type="character" w:customStyle="1" w:styleId="Heading9Char">
    <w:name w:val="Heading 9 Char"/>
    <w:basedOn w:val="DefaultParagraphFont"/>
    <w:link w:val="Heading9"/>
    <w:rsid w:val="0093213C"/>
    <w:rPr>
      <w:rFonts w:eastAsia="Cordia New" w:hAnsi="Cordia New" w:cs="Wingdings"/>
      <w:b/>
      <w:bCs/>
      <w:sz w:val="28"/>
      <w:szCs w:val="28"/>
      <w:lang w:val="th-TH"/>
    </w:rPr>
  </w:style>
  <w:style w:type="numbering" w:customStyle="1" w:styleId="NoList1">
    <w:name w:val="No List1"/>
    <w:next w:val="NoList"/>
    <w:semiHidden/>
    <w:unhideWhenUsed/>
    <w:rsid w:val="0093213C"/>
  </w:style>
  <w:style w:type="character" w:customStyle="1" w:styleId="fontred1">
    <w:name w:val="fontred1"/>
    <w:basedOn w:val="DefaultParagraphFont"/>
    <w:rsid w:val="0093213C"/>
    <w:rPr>
      <w:rFonts w:ascii="MS Sans Serif" w:hAnsi="MS Sans Serif" w:hint="default"/>
      <w:strike w:val="0"/>
      <w:dstrike w:val="0"/>
      <w:color w:val="FF0000"/>
      <w:sz w:val="27"/>
      <w:szCs w:val="27"/>
      <w:u w:val="none"/>
      <w:effect w:val="none"/>
    </w:rPr>
  </w:style>
  <w:style w:type="table" w:customStyle="1" w:styleId="TableGrid1">
    <w:name w:val="Table Grid1"/>
    <w:basedOn w:val="TableNormal"/>
    <w:next w:val="TableGrid"/>
    <w:uiPriority w:val="59"/>
    <w:rsid w:val="0093213C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93213C"/>
    <w:pPr>
      <w:tabs>
        <w:tab w:val="left" w:pos="864"/>
        <w:tab w:val="left" w:pos="1224"/>
        <w:tab w:val="left" w:pos="1584"/>
        <w:tab w:val="left" w:pos="1944"/>
        <w:tab w:val="left" w:pos="2304"/>
        <w:tab w:val="left" w:pos="2664"/>
        <w:tab w:val="left" w:pos="3024"/>
      </w:tabs>
    </w:pPr>
    <w:rPr>
      <w:rFonts w:ascii="Browallia New" w:eastAsia="Times New Roman" w:hAnsi="Cordia New" w:cs="Browallia New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93213C"/>
    <w:rPr>
      <w:rFonts w:ascii="Browallia New" w:eastAsia="Times New Roman" w:hAnsi="Cordia New" w:cs="Browallia New"/>
      <w:sz w:val="28"/>
      <w:szCs w:val="28"/>
    </w:rPr>
  </w:style>
  <w:style w:type="paragraph" w:styleId="BodyTextIndent3">
    <w:name w:val="Body Text Indent 3"/>
    <w:basedOn w:val="Normal"/>
    <w:link w:val="BodyTextIndent3Char"/>
    <w:rsid w:val="0093213C"/>
    <w:pPr>
      <w:ind w:firstLine="1429"/>
    </w:pPr>
    <w:rPr>
      <w:rFonts w:ascii="Browallia New" w:eastAsia="Times New Roman" w:hAnsi="Cordia New" w:cs="Browallia New"/>
      <w:sz w:val="28"/>
      <w:szCs w:val="28"/>
    </w:rPr>
  </w:style>
  <w:style w:type="character" w:customStyle="1" w:styleId="BodyTextIndent3Char">
    <w:name w:val="Body Text Indent 3 Char"/>
    <w:basedOn w:val="DefaultParagraphFont"/>
    <w:link w:val="BodyTextIndent3"/>
    <w:rsid w:val="0093213C"/>
    <w:rPr>
      <w:rFonts w:ascii="Browallia New" w:eastAsia="Times New Roman" w:hAnsi="Cordia New" w:cs="Browallia New"/>
      <w:sz w:val="28"/>
      <w:szCs w:val="28"/>
    </w:rPr>
  </w:style>
  <w:style w:type="paragraph" w:styleId="BodyTextIndent">
    <w:name w:val="Body Text Indent"/>
    <w:basedOn w:val="Normal"/>
    <w:link w:val="BodyTextIndentChar"/>
    <w:rsid w:val="0093213C"/>
    <w:pPr>
      <w:spacing w:after="120"/>
      <w:ind w:left="283"/>
      <w:jc w:val="left"/>
    </w:pPr>
    <w:rPr>
      <w:rFonts w:ascii="Cordia New" w:eastAsia="Cordia New" w:hAnsi="Cordia New" w:cs="Cordia New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93213C"/>
    <w:rPr>
      <w:rFonts w:ascii="Cordia New" w:eastAsia="Cordia New" w:hAnsi="Cordia New" w:cs="Cordia New"/>
      <w:sz w:val="28"/>
    </w:rPr>
  </w:style>
  <w:style w:type="paragraph" w:styleId="BodyTextIndent2">
    <w:name w:val="Body Text Indent 2"/>
    <w:basedOn w:val="Normal"/>
    <w:link w:val="BodyTextIndent2Char"/>
    <w:rsid w:val="0093213C"/>
    <w:pPr>
      <w:spacing w:after="120" w:line="480" w:lineRule="auto"/>
      <w:ind w:left="283"/>
      <w:jc w:val="left"/>
    </w:pPr>
    <w:rPr>
      <w:rFonts w:ascii="Cordia New" w:eastAsia="Cordia New" w:hAnsi="Cordia New" w:cs="Cordia New"/>
      <w:sz w:val="28"/>
    </w:rPr>
  </w:style>
  <w:style w:type="character" w:customStyle="1" w:styleId="BodyTextIndent2Char">
    <w:name w:val="Body Text Indent 2 Char"/>
    <w:basedOn w:val="DefaultParagraphFont"/>
    <w:link w:val="BodyTextIndent2"/>
    <w:rsid w:val="0093213C"/>
    <w:rPr>
      <w:rFonts w:ascii="Cordia New" w:eastAsia="Cordia New" w:hAnsi="Cordia New" w:cs="Cordia New"/>
      <w:sz w:val="28"/>
    </w:rPr>
  </w:style>
  <w:style w:type="paragraph" w:customStyle="1" w:styleId="Indent">
    <w:name w:val="Indent"/>
    <w:aliases w:val="ย่อหน้าพิเศษ"/>
    <w:basedOn w:val="Indent1"/>
    <w:next w:val="Indent1"/>
    <w:rsid w:val="0093213C"/>
    <w:pPr>
      <w:spacing w:before="360"/>
      <w:jc w:val="left"/>
    </w:pPr>
    <w:rPr>
      <w:rFonts w:ascii="Cordia New" w:hAnsi="Cordia New" w:cs="Browallia New"/>
      <w:lang w:eastAsia="en-US"/>
    </w:rPr>
  </w:style>
  <w:style w:type="paragraph" w:customStyle="1" w:styleId="PCenter">
    <w:name w:val="P_Center"/>
    <w:aliases w:val="กึ่งกลางหน้า"/>
    <w:basedOn w:val="Normal"/>
    <w:next w:val="Indent"/>
    <w:rsid w:val="0093213C"/>
    <w:pPr>
      <w:jc w:val="center"/>
    </w:pPr>
    <w:rPr>
      <w:rFonts w:ascii="Cordia New" w:eastAsia="Cordia New" w:hAnsi="Cordia New" w:cs="Browallia New"/>
    </w:rPr>
  </w:style>
  <w:style w:type="paragraph" w:customStyle="1" w:styleId="PBiblio">
    <w:name w:val="P_Biblio"/>
    <w:aliases w:val="Bibliography"/>
    <w:basedOn w:val="Normal"/>
    <w:rsid w:val="0093213C"/>
    <w:pPr>
      <w:spacing w:before="120"/>
      <w:ind w:left="864" w:hanging="864"/>
      <w:jc w:val="left"/>
    </w:pPr>
    <w:rPr>
      <w:rFonts w:ascii="Cordia New" w:eastAsia="Cordia New" w:hAnsi="Cordia New" w:cs="Browallia New"/>
    </w:rPr>
  </w:style>
  <w:style w:type="paragraph" w:customStyle="1" w:styleId="Indent2">
    <w:name w:val="Indent 2"/>
    <w:aliases w:val="ย่อหน้า2"/>
    <w:basedOn w:val="Normal"/>
    <w:rsid w:val="0093213C"/>
    <w:pPr>
      <w:spacing w:before="60"/>
      <w:ind w:firstLine="1224"/>
      <w:jc w:val="left"/>
    </w:pPr>
    <w:rPr>
      <w:rFonts w:ascii="Cordia New" w:eastAsia="Cordia New" w:hAnsi="Cordia New" w:cs="Browallia New"/>
    </w:rPr>
  </w:style>
  <w:style w:type="character" w:styleId="Emphasis">
    <w:name w:val="Emphasis"/>
    <w:basedOn w:val="DefaultParagraphFont"/>
    <w:qFormat/>
    <w:rsid w:val="0093213C"/>
    <w:rPr>
      <w:i/>
      <w:iCs/>
    </w:rPr>
  </w:style>
  <w:style w:type="paragraph" w:customStyle="1" w:styleId="Indent3">
    <w:name w:val="Indent 3"/>
    <w:aliases w:val="ย่อหน้า3"/>
    <w:basedOn w:val="Indent1"/>
    <w:rsid w:val="0093213C"/>
    <w:pPr>
      <w:ind w:firstLine="1584"/>
      <w:jc w:val="left"/>
    </w:pPr>
    <w:rPr>
      <w:rFonts w:ascii="Cordia New" w:hAnsi="Cordia New" w:cs="Browallia New"/>
      <w:lang w:eastAsia="en-US"/>
    </w:rPr>
  </w:style>
  <w:style w:type="paragraph" w:styleId="ListBullet">
    <w:name w:val="List Bullet"/>
    <w:basedOn w:val="Normal"/>
    <w:autoRedefine/>
    <w:rsid w:val="0093213C"/>
    <w:pPr>
      <w:numPr>
        <w:numId w:val="2"/>
      </w:numPr>
      <w:tabs>
        <w:tab w:val="clear" w:pos="432"/>
        <w:tab w:val="left" w:pos="1080"/>
      </w:tabs>
      <w:ind w:left="1080" w:hanging="216"/>
      <w:jc w:val="left"/>
    </w:pPr>
    <w:rPr>
      <w:rFonts w:ascii="Cordia New" w:eastAsia="Cordia New" w:hAnsi="Cordia New" w:cs="Browallia New"/>
    </w:rPr>
  </w:style>
  <w:style w:type="paragraph" w:customStyle="1" w:styleId="NumChp">
    <w:name w:val="Num_Chp"/>
    <w:aliases w:val="บทที่"/>
    <w:basedOn w:val="Normal"/>
    <w:rsid w:val="0093213C"/>
    <w:pPr>
      <w:jc w:val="center"/>
    </w:pPr>
    <w:rPr>
      <w:rFonts w:ascii="Cordia New" w:eastAsia="Cordia New" w:hAnsi="Cordia New" w:cs="Courier New"/>
      <w:b/>
      <w:bCs/>
      <w:sz w:val="36"/>
      <w:szCs w:val="36"/>
    </w:rPr>
  </w:style>
  <w:style w:type="paragraph" w:customStyle="1" w:styleId="NameChp">
    <w:name w:val="Name_Chp"/>
    <w:aliases w:val="ชื่อบท"/>
    <w:basedOn w:val="Normal"/>
    <w:next w:val="Indent"/>
    <w:rsid w:val="0093213C"/>
    <w:pPr>
      <w:jc w:val="center"/>
    </w:pPr>
    <w:rPr>
      <w:rFonts w:ascii="Cordia New" w:eastAsia="Cordia New" w:hAnsi="Cordia New" w:cs="Courier New"/>
      <w:b/>
      <w:bCs/>
      <w:sz w:val="36"/>
      <w:szCs w:val="36"/>
    </w:rPr>
  </w:style>
  <w:style w:type="paragraph" w:customStyle="1" w:styleId="Heading21">
    <w:name w:val="Heading 21"/>
    <w:basedOn w:val="Normal"/>
    <w:next w:val="Normal"/>
    <w:rsid w:val="0093213C"/>
    <w:pPr>
      <w:autoSpaceDE w:val="0"/>
      <w:autoSpaceDN w:val="0"/>
      <w:adjustRightInd w:val="0"/>
      <w:jc w:val="left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3213C"/>
    <w:rPr>
      <w:b/>
      <w:bCs/>
    </w:rPr>
  </w:style>
  <w:style w:type="character" w:customStyle="1" w:styleId="bold1">
    <w:name w:val="bold1"/>
    <w:basedOn w:val="DefaultParagraphFont"/>
    <w:rsid w:val="0093213C"/>
    <w:rPr>
      <w:b/>
      <w:bCs/>
    </w:rPr>
  </w:style>
  <w:style w:type="character" w:customStyle="1" w:styleId="fixed3">
    <w:name w:val="fixed3"/>
    <w:basedOn w:val="DefaultParagraphFont"/>
    <w:rsid w:val="0093213C"/>
    <w:rPr>
      <w:rFonts w:ascii="MS Sans Serif" w:hAnsi="MS Sans Serif" w:hint="default"/>
      <w:sz w:val="21"/>
      <w:szCs w:val="21"/>
    </w:rPr>
  </w:style>
  <w:style w:type="character" w:customStyle="1" w:styleId="style121">
    <w:name w:val="style121"/>
    <w:basedOn w:val="DefaultParagraphFont"/>
    <w:rsid w:val="0093213C"/>
    <w:rPr>
      <w:rFonts w:ascii="MS Sans Serif" w:hAnsi="MS Sans Serif" w:hint="default"/>
      <w:sz w:val="21"/>
      <w:szCs w:val="21"/>
    </w:rPr>
  </w:style>
  <w:style w:type="numbering" w:customStyle="1" w:styleId="NoList2">
    <w:name w:val="No List2"/>
    <w:next w:val="NoList"/>
    <w:uiPriority w:val="99"/>
    <w:semiHidden/>
    <w:unhideWhenUsed/>
    <w:rsid w:val="00F6274A"/>
  </w:style>
  <w:style w:type="character" w:customStyle="1" w:styleId="questiontext">
    <w:name w:val="question_text"/>
    <w:basedOn w:val="DefaultParagraphFont"/>
    <w:rsid w:val="00F6274A"/>
  </w:style>
  <w:style w:type="character" w:customStyle="1" w:styleId="questonnopt">
    <w:name w:val="questonnopt"/>
    <w:basedOn w:val="DefaultParagraphFont"/>
    <w:rsid w:val="00F6274A"/>
  </w:style>
  <w:style w:type="numbering" w:customStyle="1" w:styleId="NoList3">
    <w:name w:val="No List3"/>
    <w:next w:val="NoList"/>
    <w:uiPriority w:val="99"/>
    <w:semiHidden/>
    <w:unhideWhenUsed/>
    <w:rsid w:val="002855A6"/>
  </w:style>
  <w:style w:type="table" w:customStyle="1" w:styleId="TableGrid2">
    <w:name w:val="Table Grid2"/>
    <w:basedOn w:val="TableNormal"/>
    <w:next w:val="TableGrid"/>
    <w:uiPriority w:val="59"/>
    <w:rsid w:val="002855A6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next w:val="NoSpacing"/>
    <w:uiPriority w:val="99"/>
    <w:qFormat/>
    <w:rsid w:val="002855A6"/>
    <w:pPr>
      <w:jc w:val="left"/>
    </w:pPr>
    <w:rPr>
      <w:rFonts w:ascii="Calibri" w:hAnsi="Calibri" w:cs="Cordia New"/>
      <w:sz w:val="22"/>
      <w:szCs w:val="22"/>
      <w:lang w:bidi="en-US"/>
    </w:rPr>
  </w:style>
  <w:style w:type="table" w:customStyle="1" w:styleId="TableGrid11">
    <w:name w:val="Table Grid11"/>
    <w:basedOn w:val="TableNormal"/>
    <w:next w:val="TableGrid"/>
    <w:uiPriority w:val="59"/>
    <w:rsid w:val="002855A6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9D0EFC"/>
  </w:style>
  <w:style w:type="table" w:customStyle="1" w:styleId="TableGrid3">
    <w:name w:val="Table Grid3"/>
    <w:basedOn w:val="TableNormal"/>
    <w:next w:val="TableGrid"/>
    <w:uiPriority w:val="59"/>
    <w:rsid w:val="009D0EFC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9D0EFC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BookTitle">
    <w:name w:val="Book Title"/>
    <w:basedOn w:val="DefaultParagraphFont"/>
    <w:uiPriority w:val="33"/>
    <w:qFormat/>
    <w:rsid w:val="002E2DBF"/>
    <w:rPr>
      <w:b/>
      <w:bCs/>
      <w:smallCaps/>
      <w:spacing w:val="5"/>
    </w:rPr>
  </w:style>
  <w:style w:type="table" w:styleId="LightShading-Accent5">
    <w:name w:val="Light Shading Accent 5"/>
    <w:basedOn w:val="TableNormal"/>
    <w:uiPriority w:val="60"/>
    <w:rsid w:val="00F479DE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TableGrid4">
    <w:name w:val="Table Grid4"/>
    <w:basedOn w:val="TableNormal"/>
    <w:next w:val="TableGrid"/>
    <w:uiPriority w:val="59"/>
    <w:rsid w:val="00DE0DC0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4D2423"/>
    <w:pPr>
      <w:jc w:val="left"/>
    </w:pPr>
    <w:rPr>
      <w:rFonts w:ascii="Calibri" w:eastAsia="Times New Roman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4D242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eGrid6">
    <w:name w:val="Table Grid6"/>
    <w:basedOn w:val="TableNormal"/>
    <w:next w:val="TableGrid"/>
    <w:uiPriority w:val="59"/>
    <w:rsid w:val="00222492"/>
    <w:pPr>
      <w:jc w:val="left"/>
    </w:pPr>
    <w:rPr>
      <w:rFonts w:ascii="Calibri" w:eastAsia="Times New Roman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4B0B0B"/>
    <w:pPr>
      <w:jc w:val="left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="Calibri" w:hAnsi="Angsana New" w:cs="Angsana New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324"/>
  </w:style>
  <w:style w:type="paragraph" w:styleId="Heading1">
    <w:name w:val="heading 1"/>
    <w:aliases w:val="หัวข้อ1"/>
    <w:basedOn w:val="Normal"/>
    <w:next w:val="Normal"/>
    <w:link w:val="Heading1Char"/>
    <w:qFormat/>
    <w:rsid w:val="00076B2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35"/>
      <w:lang w:val="x-none" w:eastAsia="x-none"/>
    </w:rPr>
  </w:style>
  <w:style w:type="paragraph" w:styleId="Heading2">
    <w:name w:val="heading 2"/>
    <w:aliases w:val="หัวข้อ2"/>
    <w:basedOn w:val="Normal"/>
    <w:next w:val="Indent1"/>
    <w:link w:val="Heading2Char"/>
    <w:qFormat/>
    <w:rsid w:val="0093213C"/>
    <w:pPr>
      <w:keepNext/>
      <w:spacing w:before="120"/>
      <w:ind w:left="864"/>
      <w:jc w:val="left"/>
      <w:outlineLvl w:val="1"/>
    </w:pPr>
    <w:rPr>
      <w:rFonts w:ascii="Cordia New" w:eastAsia="Cordia New" w:hAnsi="Cordia New" w:cs="Courier New"/>
      <w:b/>
      <w:bCs/>
    </w:rPr>
  </w:style>
  <w:style w:type="paragraph" w:styleId="Heading3">
    <w:name w:val="heading 3"/>
    <w:aliases w:val="หัวข้อ3"/>
    <w:basedOn w:val="Normal"/>
    <w:next w:val="Normal"/>
    <w:link w:val="Heading3Char"/>
    <w:uiPriority w:val="9"/>
    <w:qFormat/>
    <w:rsid w:val="0093213C"/>
    <w:pPr>
      <w:keepNext/>
      <w:spacing w:before="120"/>
      <w:ind w:left="1224"/>
      <w:jc w:val="left"/>
      <w:outlineLvl w:val="2"/>
    </w:pPr>
    <w:rPr>
      <w:rFonts w:ascii="Cordia New" w:eastAsia="Cordia New" w:hAnsi="Cordia New" w:cs="Courier New"/>
      <w:b/>
      <w:bCs/>
    </w:rPr>
  </w:style>
  <w:style w:type="paragraph" w:styleId="Heading5">
    <w:name w:val="heading 5"/>
    <w:basedOn w:val="Normal"/>
    <w:next w:val="Normal"/>
    <w:link w:val="Heading5Char"/>
    <w:qFormat/>
    <w:rsid w:val="0093213C"/>
    <w:pPr>
      <w:keepNext/>
      <w:jc w:val="center"/>
      <w:outlineLvl w:val="4"/>
    </w:pPr>
    <w:rPr>
      <w:rFonts w:ascii="Cordia New" w:eastAsia="Cordia New" w:hAnsi="Cordia New" w:cs="Cordia New"/>
      <w:b/>
      <w:bCs/>
      <w:lang w:val="th-TH"/>
    </w:rPr>
  </w:style>
  <w:style w:type="paragraph" w:styleId="Heading9">
    <w:name w:val="heading 9"/>
    <w:basedOn w:val="Normal"/>
    <w:next w:val="Normal"/>
    <w:link w:val="Heading9Char"/>
    <w:qFormat/>
    <w:rsid w:val="0093213C"/>
    <w:pPr>
      <w:keepNext/>
      <w:tabs>
        <w:tab w:val="left" w:pos="9900"/>
      </w:tabs>
      <w:ind w:right="12"/>
      <w:jc w:val="left"/>
      <w:outlineLvl w:val="8"/>
    </w:pPr>
    <w:rPr>
      <w:rFonts w:eastAsia="Cordia New" w:hAnsi="Cordia New" w:cs="Wingdings"/>
      <w:b/>
      <w:bCs/>
      <w:sz w:val="28"/>
      <w:szCs w:val="28"/>
      <w:lang w:val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หัวข้อ1 Char"/>
    <w:link w:val="Heading1"/>
    <w:rsid w:val="00076B29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NormalWeb">
    <w:name w:val="Normal (Web)"/>
    <w:basedOn w:val="Normal"/>
    <w:uiPriority w:val="99"/>
    <w:rsid w:val="00D86C4A"/>
    <w:pPr>
      <w:spacing w:before="100" w:beforeAutospacing="1" w:after="100" w:afterAutospacing="1"/>
      <w:ind w:left="851"/>
    </w:pPr>
    <w:rPr>
      <w:rFonts w:ascii="Tahoma" w:hAnsi="Tahoma" w:cs="Tahoma"/>
    </w:rPr>
  </w:style>
  <w:style w:type="paragraph" w:styleId="BodyText">
    <w:name w:val="Body Text"/>
    <w:basedOn w:val="Normal"/>
    <w:link w:val="BodyTextChar"/>
    <w:rsid w:val="00D86C4A"/>
    <w:pPr>
      <w:spacing w:before="240"/>
      <w:ind w:left="851"/>
    </w:pPr>
    <w:rPr>
      <w:lang w:val="x-none" w:eastAsia="x-none"/>
    </w:rPr>
  </w:style>
  <w:style w:type="character" w:customStyle="1" w:styleId="BodyTextChar">
    <w:name w:val="Body Text Char"/>
    <w:link w:val="BodyText"/>
    <w:rsid w:val="00D86C4A"/>
    <w:rPr>
      <w:rFonts w:ascii="Times New Roman" w:eastAsia="Times New Roman" w:hAnsi="Times New Roman" w:cs="Angsana New"/>
      <w:sz w:val="24"/>
      <w:szCs w:val="24"/>
    </w:rPr>
  </w:style>
  <w:style w:type="paragraph" w:styleId="Header">
    <w:name w:val="header"/>
    <w:basedOn w:val="Normal"/>
    <w:link w:val="HeaderChar"/>
    <w:unhideWhenUsed/>
    <w:rsid w:val="00B6110C"/>
    <w:pPr>
      <w:tabs>
        <w:tab w:val="center" w:pos="4513"/>
        <w:tab w:val="right" w:pos="9026"/>
      </w:tabs>
    </w:pPr>
    <w:rPr>
      <w:szCs w:val="30"/>
      <w:lang w:val="x-none" w:eastAsia="x-none"/>
    </w:rPr>
  </w:style>
  <w:style w:type="character" w:customStyle="1" w:styleId="HeaderChar">
    <w:name w:val="Header Char"/>
    <w:link w:val="Header"/>
    <w:rsid w:val="00B6110C"/>
    <w:rPr>
      <w:rFonts w:ascii="Times New Roman" w:eastAsia="Times New Roman" w:hAnsi="Times New Roman" w:cs="Angsana New"/>
      <w:sz w:val="24"/>
      <w:szCs w:val="30"/>
    </w:rPr>
  </w:style>
  <w:style w:type="paragraph" w:styleId="Footer">
    <w:name w:val="footer"/>
    <w:basedOn w:val="Normal"/>
    <w:link w:val="FooterChar"/>
    <w:unhideWhenUsed/>
    <w:rsid w:val="00B6110C"/>
    <w:pPr>
      <w:tabs>
        <w:tab w:val="center" w:pos="4513"/>
        <w:tab w:val="right" w:pos="9026"/>
      </w:tabs>
    </w:pPr>
    <w:rPr>
      <w:szCs w:val="30"/>
      <w:lang w:val="x-none" w:eastAsia="x-none"/>
    </w:rPr>
  </w:style>
  <w:style w:type="character" w:customStyle="1" w:styleId="FooterChar">
    <w:name w:val="Footer Char"/>
    <w:link w:val="Footer"/>
    <w:rsid w:val="00B6110C"/>
    <w:rPr>
      <w:rFonts w:ascii="Times New Roman" w:eastAsia="Times New Roman" w:hAnsi="Times New Roman" w:cs="Angsana New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765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86765"/>
    <w:rPr>
      <w:rFonts w:ascii="Tahoma" w:eastAsia="Times New Roman" w:hAnsi="Tahoma" w:cs="Angsana New"/>
      <w:sz w:val="16"/>
    </w:rPr>
  </w:style>
  <w:style w:type="paragraph" w:styleId="ListParagraph">
    <w:name w:val="List Paragraph"/>
    <w:basedOn w:val="Normal"/>
    <w:uiPriority w:val="34"/>
    <w:qFormat/>
    <w:rsid w:val="00A15D1F"/>
    <w:pPr>
      <w:ind w:left="720"/>
      <w:contextualSpacing/>
    </w:pPr>
    <w:rPr>
      <w:szCs w:val="30"/>
    </w:rPr>
  </w:style>
  <w:style w:type="paragraph" w:styleId="NoSpacing">
    <w:name w:val="No Spacing"/>
    <w:link w:val="NoSpacingChar"/>
    <w:uiPriority w:val="1"/>
    <w:qFormat/>
    <w:rsid w:val="00076B29"/>
    <w:rPr>
      <w:rFonts w:ascii="Times New Roman" w:eastAsia="Times New Roman" w:hAnsi="Times New Roman"/>
      <w:sz w:val="24"/>
      <w:szCs w:val="30"/>
    </w:rPr>
  </w:style>
  <w:style w:type="character" w:customStyle="1" w:styleId="NoSpacingChar">
    <w:name w:val="No Spacing Char"/>
    <w:link w:val="NoSpacing"/>
    <w:uiPriority w:val="1"/>
    <w:rsid w:val="009E3C7B"/>
    <w:rPr>
      <w:rFonts w:ascii="Times New Roman" w:eastAsia="Times New Roman" w:hAnsi="Times New Roman" w:cs="Angsana New"/>
      <w:sz w:val="24"/>
      <w:szCs w:val="30"/>
      <w:lang w:val="en-US" w:eastAsia="en-US" w:bidi="th-TH"/>
    </w:rPr>
  </w:style>
  <w:style w:type="paragraph" w:customStyle="1" w:styleId="Indent1">
    <w:name w:val="Indent 1"/>
    <w:aliases w:val="ย่อหน้าปกติ"/>
    <w:basedOn w:val="Normal"/>
    <w:rsid w:val="00D4000B"/>
    <w:pPr>
      <w:spacing w:before="60"/>
      <w:ind w:firstLine="864"/>
    </w:pPr>
    <w:rPr>
      <w:rFonts w:eastAsia="Cordia New"/>
      <w:lang w:eastAsia="zh-CN"/>
    </w:rPr>
  </w:style>
  <w:style w:type="paragraph" w:styleId="Title">
    <w:name w:val="Title"/>
    <w:basedOn w:val="Normal"/>
    <w:link w:val="TitleChar"/>
    <w:qFormat/>
    <w:rsid w:val="00CC7859"/>
    <w:pPr>
      <w:jc w:val="center"/>
    </w:pPr>
    <w:rPr>
      <w:rFonts w:eastAsia="SimSun"/>
      <w:b/>
      <w:bCs/>
      <w:lang w:eastAsia="zh-CN"/>
    </w:rPr>
  </w:style>
  <w:style w:type="character" w:customStyle="1" w:styleId="TitleChar">
    <w:name w:val="Title Char"/>
    <w:basedOn w:val="DefaultParagraphFont"/>
    <w:link w:val="Title"/>
    <w:rsid w:val="00CC7859"/>
    <w:rPr>
      <w:rFonts w:eastAsia="SimSun"/>
      <w:b/>
      <w:bCs/>
      <w:lang w:eastAsia="zh-CN"/>
    </w:rPr>
  </w:style>
  <w:style w:type="table" w:styleId="TableGrid">
    <w:name w:val="Table Grid"/>
    <w:basedOn w:val="TableNormal"/>
    <w:uiPriority w:val="59"/>
    <w:rsid w:val="00CC7859"/>
    <w:pPr>
      <w:jc w:val="left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CC7859"/>
  </w:style>
  <w:style w:type="paragraph" w:styleId="CommentText">
    <w:name w:val="annotation text"/>
    <w:basedOn w:val="Normal"/>
    <w:link w:val="CommentTextChar"/>
    <w:semiHidden/>
    <w:rsid w:val="00CC7859"/>
    <w:pPr>
      <w:jc w:val="left"/>
    </w:pPr>
    <w:rPr>
      <w:rFonts w:ascii="Times New Roman" w:eastAsia="SimSun" w:hAnsi="Times New Roman"/>
      <w:sz w:val="20"/>
      <w:szCs w:val="23"/>
      <w:lang w:eastAsia="zh-CN"/>
    </w:rPr>
  </w:style>
  <w:style w:type="character" w:customStyle="1" w:styleId="CommentTextChar">
    <w:name w:val="Comment Text Char"/>
    <w:basedOn w:val="DefaultParagraphFont"/>
    <w:link w:val="CommentText"/>
    <w:semiHidden/>
    <w:rsid w:val="00CC7859"/>
    <w:rPr>
      <w:rFonts w:ascii="Times New Roman" w:eastAsia="SimSun" w:hAnsi="Times New Roman"/>
      <w:sz w:val="20"/>
      <w:szCs w:val="23"/>
      <w:lang w:eastAsia="zh-CN"/>
    </w:rPr>
  </w:style>
  <w:style w:type="character" w:customStyle="1" w:styleId="CommentSubjectChar">
    <w:name w:val="Comment Subject Char"/>
    <w:basedOn w:val="CommentTextChar"/>
    <w:link w:val="CommentSubject"/>
    <w:semiHidden/>
    <w:rsid w:val="00CC7859"/>
    <w:rPr>
      <w:rFonts w:ascii="Times New Roman" w:eastAsia="SimSun" w:hAnsi="Times New Roman"/>
      <w:b/>
      <w:bCs/>
      <w:sz w:val="20"/>
      <w:szCs w:val="23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CC7859"/>
    <w:rPr>
      <w:b/>
      <w:bCs/>
    </w:rPr>
  </w:style>
  <w:style w:type="paragraph" w:customStyle="1" w:styleId="Default">
    <w:name w:val="Default"/>
    <w:uiPriority w:val="99"/>
    <w:rsid w:val="00CC7859"/>
    <w:pPr>
      <w:autoSpaceDE w:val="0"/>
      <w:autoSpaceDN w:val="0"/>
      <w:adjustRightInd w:val="0"/>
      <w:jc w:val="left"/>
    </w:pPr>
    <w:rPr>
      <w:rFonts w:eastAsia="SimSun"/>
      <w:color w:val="000000"/>
      <w:sz w:val="24"/>
      <w:szCs w:val="24"/>
      <w:lang w:eastAsia="zh-CN"/>
    </w:rPr>
  </w:style>
  <w:style w:type="paragraph" w:customStyle="1" w:styleId="a">
    <w:name w:val="...."/>
    <w:basedOn w:val="Default"/>
    <w:next w:val="Default"/>
    <w:rsid w:val="00CC7859"/>
    <w:rPr>
      <w:color w:val="auto"/>
    </w:rPr>
  </w:style>
  <w:style w:type="character" w:styleId="Hyperlink">
    <w:name w:val="Hyperlink"/>
    <w:basedOn w:val="DefaultParagraphFont"/>
    <w:uiPriority w:val="99"/>
    <w:unhideWhenUsed/>
    <w:rsid w:val="00CC7859"/>
    <w:rPr>
      <w:color w:val="0000FF" w:themeColor="hyperlink"/>
      <w:u w:val="single"/>
    </w:rPr>
  </w:style>
  <w:style w:type="character" w:customStyle="1" w:styleId="Heading2Char">
    <w:name w:val="Heading 2 Char"/>
    <w:aliases w:val="หัวข้อ2 Char"/>
    <w:basedOn w:val="DefaultParagraphFont"/>
    <w:link w:val="Heading2"/>
    <w:rsid w:val="0093213C"/>
    <w:rPr>
      <w:rFonts w:ascii="Cordia New" w:eastAsia="Cordia New" w:hAnsi="Cordia New" w:cs="Courier New"/>
      <w:b/>
      <w:bCs/>
    </w:rPr>
  </w:style>
  <w:style w:type="character" w:customStyle="1" w:styleId="Heading3Char">
    <w:name w:val="Heading 3 Char"/>
    <w:aliases w:val="หัวข้อ3 Char"/>
    <w:basedOn w:val="DefaultParagraphFont"/>
    <w:link w:val="Heading3"/>
    <w:uiPriority w:val="9"/>
    <w:rsid w:val="0093213C"/>
    <w:rPr>
      <w:rFonts w:ascii="Cordia New" w:eastAsia="Cordia New" w:hAnsi="Cordia New" w:cs="Courier New"/>
      <w:b/>
      <w:bCs/>
    </w:rPr>
  </w:style>
  <w:style w:type="character" w:customStyle="1" w:styleId="Heading5Char">
    <w:name w:val="Heading 5 Char"/>
    <w:basedOn w:val="DefaultParagraphFont"/>
    <w:link w:val="Heading5"/>
    <w:rsid w:val="0093213C"/>
    <w:rPr>
      <w:rFonts w:ascii="Cordia New" w:eastAsia="Cordia New" w:hAnsi="Cordia New" w:cs="Cordia New"/>
      <w:b/>
      <w:bCs/>
      <w:lang w:val="th-TH"/>
    </w:rPr>
  </w:style>
  <w:style w:type="character" w:customStyle="1" w:styleId="Heading9Char">
    <w:name w:val="Heading 9 Char"/>
    <w:basedOn w:val="DefaultParagraphFont"/>
    <w:link w:val="Heading9"/>
    <w:rsid w:val="0093213C"/>
    <w:rPr>
      <w:rFonts w:eastAsia="Cordia New" w:hAnsi="Cordia New" w:cs="Wingdings"/>
      <w:b/>
      <w:bCs/>
      <w:sz w:val="28"/>
      <w:szCs w:val="28"/>
      <w:lang w:val="th-TH"/>
    </w:rPr>
  </w:style>
  <w:style w:type="numbering" w:customStyle="1" w:styleId="NoList1">
    <w:name w:val="No List1"/>
    <w:next w:val="NoList"/>
    <w:semiHidden/>
    <w:unhideWhenUsed/>
    <w:rsid w:val="0093213C"/>
  </w:style>
  <w:style w:type="character" w:customStyle="1" w:styleId="fontred1">
    <w:name w:val="fontred1"/>
    <w:basedOn w:val="DefaultParagraphFont"/>
    <w:rsid w:val="0093213C"/>
    <w:rPr>
      <w:rFonts w:ascii="MS Sans Serif" w:hAnsi="MS Sans Serif" w:hint="default"/>
      <w:strike w:val="0"/>
      <w:dstrike w:val="0"/>
      <w:color w:val="FF0000"/>
      <w:sz w:val="27"/>
      <w:szCs w:val="27"/>
      <w:u w:val="none"/>
      <w:effect w:val="none"/>
    </w:rPr>
  </w:style>
  <w:style w:type="table" w:customStyle="1" w:styleId="TableGrid1">
    <w:name w:val="Table Grid1"/>
    <w:basedOn w:val="TableNormal"/>
    <w:next w:val="TableGrid"/>
    <w:uiPriority w:val="59"/>
    <w:rsid w:val="0093213C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93213C"/>
    <w:pPr>
      <w:tabs>
        <w:tab w:val="left" w:pos="864"/>
        <w:tab w:val="left" w:pos="1224"/>
        <w:tab w:val="left" w:pos="1584"/>
        <w:tab w:val="left" w:pos="1944"/>
        <w:tab w:val="left" w:pos="2304"/>
        <w:tab w:val="left" w:pos="2664"/>
        <w:tab w:val="left" w:pos="3024"/>
      </w:tabs>
    </w:pPr>
    <w:rPr>
      <w:rFonts w:ascii="Browallia New" w:eastAsia="Times New Roman" w:hAnsi="Cordia New" w:cs="Browallia New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93213C"/>
    <w:rPr>
      <w:rFonts w:ascii="Browallia New" w:eastAsia="Times New Roman" w:hAnsi="Cordia New" w:cs="Browallia New"/>
      <w:sz w:val="28"/>
      <w:szCs w:val="28"/>
    </w:rPr>
  </w:style>
  <w:style w:type="paragraph" w:styleId="BodyTextIndent3">
    <w:name w:val="Body Text Indent 3"/>
    <w:basedOn w:val="Normal"/>
    <w:link w:val="BodyTextIndent3Char"/>
    <w:rsid w:val="0093213C"/>
    <w:pPr>
      <w:ind w:firstLine="1429"/>
    </w:pPr>
    <w:rPr>
      <w:rFonts w:ascii="Browallia New" w:eastAsia="Times New Roman" w:hAnsi="Cordia New" w:cs="Browallia New"/>
      <w:sz w:val="28"/>
      <w:szCs w:val="28"/>
    </w:rPr>
  </w:style>
  <w:style w:type="character" w:customStyle="1" w:styleId="BodyTextIndent3Char">
    <w:name w:val="Body Text Indent 3 Char"/>
    <w:basedOn w:val="DefaultParagraphFont"/>
    <w:link w:val="BodyTextIndent3"/>
    <w:rsid w:val="0093213C"/>
    <w:rPr>
      <w:rFonts w:ascii="Browallia New" w:eastAsia="Times New Roman" w:hAnsi="Cordia New" w:cs="Browallia New"/>
      <w:sz w:val="28"/>
      <w:szCs w:val="28"/>
    </w:rPr>
  </w:style>
  <w:style w:type="paragraph" w:styleId="BodyTextIndent">
    <w:name w:val="Body Text Indent"/>
    <w:basedOn w:val="Normal"/>
    <w:link w:val="BodyTextIndentChar"/>
    <w:rsid w:val="0093213C"/>
    <w:pPr>
      <w:spacing w:after="120"/>
      <w:ind w:left="283"/>
      <w:jc w:val="left"/>
    </w:pPr>
    <w:rPr>
      <w:rFonts w:ascii="Cordia New" w:eastAsia="Cordia New" w:hAnsi="Cordia New" w:cs="Cordia New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93213C"/>
    <w:rPr>
      <w:rFonts w:ascii="Cordia New" w:eastAsia="Cordia New" w:hAnsi="Cordia New" w:cs="Cordia New"/>
      <w:sz w:val="28"/>
    </w:rPr>
  </w:style>
  <w:style w:type="paragraph" w:styleId="BodyTextIndent2">
    <w:name w:val="Body Text Indent 2"/>
    <w:basedOn w:val="Normal"/>
    <w:link w:val="BodyTextIndent2Char"/>
    <w:rsid w:val="0093213C"/>
    <w:pPr>
      <w:spacing w:after="120" w:line="480" w:lineRule="auto"/>
      <w:ind w:left="283"/>
      <w:jc w:val="left"/>
    </w:pPr>
    <w:rPr>
      <w:rFonts w:ascii="Cordia New" w:eastAsia="Cordia New" w:hAnsi="Cordia New" w:cs="Cordia New"/>
      <w:sz w:val="28"/>
    </w:rPr>
  </w:style>
  <w:style w:type="character" w:customStyle="1" w:styleId="BodyTextIndent2Char">
    <w:name w:val="Body Text Indent 2 Char"/>
    <w:basedOn w:val="DefaultParagraphFont"/>
    <w:link w:val="BodyTextIndent2"/>
    <w:rsid w:val="0093213C"/>
    <w:rPr>
      <w:rFonts w:ascii="Cordia New" w:eastAsia="Cordia New" w:hAnsi="Cordia New" w:cs="Cordia New"/>
      <w:sz w:val="28"/>
    </w:rPr>
  </w:style>
  <w:style w:type="paragraph" w:customStyle="1" w:styleId="Indent">
    <w:name w:val="Indent"/>
    <w:aliases w:val="ย่อหน้าพิเศษ"/>
    <w:basedOn w:val="Indent1"/>
    <w:next w:val="Indent1"/>
    <w:rsid w:val="0093213C"/>
    <w:pPr>
      <w:spacing w:before="360"/>
      <w:jc w:val="left"/>
    </w:pPr>
    <w:rPr>
      <w:rFonts w:ascii="Cordia New" w:hAnsi="Cordia New" w:cs="Browallia New"/>
      <w:lang w:eastAsia="en-US"/>
    </w:rPr>
  </w:style>
  <w:style w:type="paragraph" w:customStyle="1" w:styleId="PCenter">
    <w:name w:val="P_Center"/>
    <w:aliases w:val="กึ่งกลางหน้า"/>
    <w:basedOn w:val="Normal"/>
    <w:next w:val="Indent"/>
    <w:rsid w:val="0093213C"/>
    <w:pPr>
      <w:jc w:val="center"/>
    </w:pPr>
    <w:rPr>
      <w:rFonts w:ascii="Cordia New" w:eastAsia="Cordia New" w:hAnsi="Cordia New" w:cs="Browallia New"/>
    </w:rPr>
  </w:style>
  <w:style w:type="paragraph" w:customStyle="1" w:styleId="PBiblio">
    <w:name w:val="P_Biblio"/>
    <w:aliases w:val="Bibliography"/>
    <w:basedOn w:val="Normal"/>
    <w:rsid w:val="0093213C"/>
    <w:pPr>
      <w:spacing w:before="120"/>
      <w:ind w:left="864" w:hanging="864"/>
      <w:jc w:val="left"/>
    </w:pPr>
    <w:rPr>
      <w:rFonts w:ascii="Cordia New" w:eastAsia="Cordia New" w:hAnsi="Cordia New" w:cs="Browallia New"/>
    </w:rPr>
  </w:style>
  <w:style w:type="paragraph" w:customStyle="1" w:styleId="Indent2">
    <w:name w:val="Indent 2"/>
    <w:aliases w:val="ย่อหน้า2"/>
    <w:basedOn w:val="Normal"/>
    <w:rsid w:val="0093213C"/>
    <w:pPr>
      <w:spacing w:before="60"/>
      <w:ind w:firstLine="1224"/>
      <w:jc w:val="left"/>
    </w:pPr>
    <w:rPr>
      <w:rFonts w:ascii="Cordia New" w:eastAsia="Cordia New" w:hAnsi="Cordia New" w:cs="Browallia New"/>
    </w:rPr>
  </w:style>
  <w:style w:type="character" w:styleId="Emphasis">
    <w:name w:val="Emphasis"/>
    <w:basedOn w:val="DefaultParagraphFont"/>
    <w:qFormat/>
    <w:rsid w:val="0093213C"/>
    <w:rPr>
      <w:i/>
      <w:iCs/>
    </w:rPr>
  </w:style>
  <w:style w:type="paragraph" w:customStyle="1" w:styleId="Indent3">
    <w:name w:val="Indent 3"/>
    <w:aliases w:val="ย่อหน้า3"/>
    <w:basedOn w:val="Indent1"/>
    <w:rsid w:val="0093213C"/>
    <w:pPr>
      <w:ind w:firstLine="1584"/>
      <w:jc w:val="left"/>
    </w:pPr>
    <w:rPr>
      <w:rFonts w:ascii="Cordia New" w:hAnsi="Cordia New" w:cs="Browallia New"/>
      <w:lang w:eastAsia="en-US"/>
    </w:rPr>
  </w:style>
  <w:style w:type="paragraph" w:styleId="ListBullet">
    <w:name w:val="List Bullet"/>
    <w:basedOn w:val="Normal"/>
    <w:autoRedefine/>
    <w:rsid w:val="0093213C"/>
    <w:pPr>
      <w:numPr>
        <w:numId w:val="2"/>
      </w:numPr>
      <w:tabs>
        <w:tab w:val="clear" w:pos="432"/>
        <w:tab w:val="left" w:pos="1080"/>
      </w:tabs>
      <w:ind w:left="1080" w:hanging="216"/>
      <w:jc w:val="left"/>
    </w:pPr>
    <w:rPr>
      <w:rFonts w:ascii="Cordia New" w:eastAsia="Cordia New" w:hAnsi="Cordia New" w:cs="Browallia New"/>
    </w:rPr>
  </w:style>
  <w:style w:type="paragraph" w:customStyle="1" w:styleId="NumChp">
    <w:name w:val="Num_Chp"/>
    <w:aliases w:val="บทที่"/>
    <w:basedOn w:val="Normal"/>
    <w:rsid w:val="0093213C"/>
    <w:pPr>
      <w:jc w:val="center"/>
    </w:pPr>
    <w:rPr>
      <w:rFonts w:ascii="Cordia New" w:eastAsia="Cordia New" w:hAnsi="Cordia New" w:cs="Courier New"/>
      <w:b/>
      <w:bCs/>
      <w:sz w:val="36"/>
      <w:szCs w:val="36"/>
    </w:rPr>
  </w:style>
  <w:style w:type="paragraph" w:customStyle="1" w:styleId="NameChp">
    <w:name w:val="Name_Chp"/>
    <w:aliases w:val="ชื่อบท"/>
    <w:basedOn w:val="Normal"/>
    <w:next w:val="Indent"/>
    <w:rsid w:val="0093213C"/>
    <w:pPr>
      <w:jc w:val="center"/>
    </w:pPr>
    <w:rPr>
      <w:rFonts w:ascii="Cordia New" w:eastAsia="Cordia New" w:hAnsi="Cordia New" w:cs="Courier New"/>
      <w:b/>
      <w:bCs/>
      <w:sz w:val="36"/>
      <w:szCs w:val="36"/>
    </w:rPr>
  </w:style>
  <w:style w:type="paragraph" w:customStyle="1" w:styleId="Heading21">
    <w:name w:val="Heading 21"/>
    <w:basedOn w:val="Normal"/>
    <w:next w:val="Normal"/>
    <w:rsid w:val="0093213C"/>
    <w:pPr>
      <w:autoSpaceDE w:val="0"/>
      <w:autoSpaceDN w:val="0"/>
      <w:adjustRightInd w:val="0"/>
      <w:jc w:val="left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3213C"/>
    <w:rPr>
      <w:b/>
      <w:bCs/>
    </w:rPr>
  </w:style>
  <w:style w:type="character" w:customStyle="1" w:styleId="bold1">
    <w:name w:val="bold1"/>
    <w:basedOn w:val="DefaultParagraphFont"/>
    <w:rsid w:val="0093213C"/>
    <w:rPr>
      <w:b/>
      <w:bCs/>
    </w:rPr>
  </w:style>
  <w:style w:type="character" w:customStyle="1" w:styleId="fixed3">
    <w:name w:val="fixed3"/>
    <w:basedOn w:val="DefaultParagraphFont"/>
    <w:rsid w:val="0093213C"/>
    <w:rPr>
      <w:rFonts w:ascii="MS Sans Serif" w:hAnsi="MS Sans Serif" w:hint="default"/>
      <w:sz w:val="21"/>
      <w:szCs w:val="21"/>
    </w:rPr>
  </w:style>
  <w:style w:type="character" w:customStyle="1" w:styleId="style121">
    <w:name w:val="style121"/>
    <w:basedOn w:val="DefaultParagraphFont"/>
    <w:rsid w:val="0093213C"/>
    <w:rPr>
      <w:rFonts w:ascii="MS Sans Serif" w:hAnsi="MS Sans Serif" w:hint="default"/>
      <w:sz w:val="21"/>
      <w:szCs w:val="21"/>
    </w:rPr>
  </w:style>
  <w:style w:type="numbering" w:customStyle="1" w:styleId="NoList2">
    <w:name w:val="No List2"/>
    <w:next w:val="NoList"/>
    <w:uiPriority w:val="99"/>
    <w:semiHidden/>
    <w:unhideWhenUsed/>
    <w:rsid w:val="00F6274A"/>
  </w:style>
  <w:style w:type="character" w:customStyle="1" w:styleId="questiontext">
    <w:name w:val="question_text"/>
    <w:basedOn w:val="DefaultParagraphFont"/>
    <w:rsid w:val="00F6274A"/>
  </w:style>
  <w:style w:type="character" w:customStyle="1" w:styleId="questonnopt">
    <w:name w:val="questonnopt"/>
    <w:basedOn w:val="DefaultParagraphFont"/>
    <w:rsid w:val="00F6274A"/>
  </w:style>
  <w:style w:type="numbering" w:customStyle="1" w:styleId="NoList3">
    <w:name w:val="No List3"/>
    <w:next w:val="NoList"/>
    <w:uiPriority w:val="99"/>
    <w:semiHidden/>
    <w:unhideWhenUsed/>
    <w:rsid w:val="002855A6"/>
  </w:style>
  <w:style w:type="table" w:customStyle="1" w:styleId="TableGrid2">
    <w:name w:val="Table Grid2"/>
    <w:basedOn w:val="TableNormal"/>
    <w:next w:val="TableGrid"/>
    <w:uiPriority w:val="59"/>
    <w:rsid w:val="002855A6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next w:val="NoSpacing"/>
    <w:uiPriority w:val="99"/>
    <w:qFormat/>
    <w:rsid w:val="002855A6"/>
    <w:pPr>
      <w:jc w:val="left"/>
    </w:pPr>
    <w:rPr>
      <w:rFonts w:ascii="Calibri" w:hAnsi="Calibri" w:cs="Cordia New"/>
      <w:sz w:val="22"/>
      <w:szCs w:val="22"/>
      <w:lang w:bidi="en-US"/>
    </w:rPr>
  </w:style>
  <w:style w:type="table" w:customStyle="1" w:styleId="TableGrid11">
    <w:name w:val="Table Grid11"/>
    <w:basedOn w:val="TableNormal"/>
    <w:next w:val="TableGrid"/>
    <w:uiPriority w:val="59"/>
    <w:rsid w:val="002855A6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9D0EFC"/>
  </w:style>
  <w:style w:type="table" w:customStyle="1" w:styleId="TableGrid3">
    <w:name w:val="Table Grid3"/>
    <w:basedOn w:val="TableNormal"/>
    <w:next w:val="TableGrid"/>
    <w:uiPriority w:val="59"/>
    <w:rsid w:val="009D0EFC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9D0EFC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BookTitle">
    <w:name w:val="Book Title"/>
    <w:basedOn w:val="DefaultParagraphFont"/>
    <w:uiPriority w:val="33"/>
    <w:qFormat/>
    <w:rsid w:val="002E2DBF"/>
    <w:rPr>
      <w:b/>
      <w:bCs/>
      <w:smallCaps/>
      <w:spacing w:val="5"/>
    </w:rPr>
  </w:style>
  <w:style w:type="table" w:styleId="LightShading-Accent5">
    <w:name w:val="Light Shading Accent 5"/>
    <w:basedOn w:val="TableNormal"/>
    <w:uiPriority w:val="60"/>
    <w:rsid w:val="00F479DE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TableGrid4">
    <w:name w:val="Table Grid4"/>
    <w:basedOn w:val="TableNormal"/>
    <w:next w:val="TableGrid"/>
    <w:uiPriority w:val="59"/>
    <w:rsid w:val="00DE0DC0"/>
    <w:pPr>
      <w:jc w:val="left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4D2423"/>
    <w:pPr>
      <w:jc w:val="left"/>
    </w:pPr>
    <w:rPr>
      <w:rFonts w:ascii="Calibri" w:eastAsia="Times New Roman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4D242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eGrid6">
    <w:name w:val="Table Grid6"/>
    <w:basedOn w:val="TableNormal"/>
    <w:next w:val="TableGrid"/>
    <w:uiPriority w:val="59"/>
    <w:rsid w:val="00222492"/>
    <w:pPr>
      <w:jc w:val="left"/>
    </w:pPr>
    <w:rPr>
      <w:rFonts w:ascii="Calibri" w:eastAsia="Times New Roman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4B0B0B"/>
    <w:pPr>
      <w:jc w:val="left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0741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97539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5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11255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17804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2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9631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5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92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22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730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09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55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9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59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1765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2708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31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828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95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6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42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52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3242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4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8636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3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347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08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297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108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6673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123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142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878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5165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9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4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69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319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13401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864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3543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0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856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gif"/><Relationship Id="rId18" Type="http://schemas.openxmlformats.org/officeDocument/2006/relationships/hyperlink" Target="http://en.wikipedia.org/wiki/Thermo-hygrograph" TargetMode="External"/><Relationship Id="rId26" Type="http://schemas.openxmlformats.org/officeDocument/2006/relationships/image" Target="media/image11.gi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://usatoday30.usatoday.com/weather/wdoppler.ht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prachin.tmd.go.th/gfaw.htm?RegionID=3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portal.edu.chula.ac.th/lesa_cd/assets/document/LESA212/6/weather_station/sling_phychrometer/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://www.cmmet.tmd.go.th/instrument/instruments.ph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poonyisa8888.blogspot.com/p/2-1.html" TargetMode="External"/><Relationship Id="rId32" Type="http://schemas.openxmlformats.org/officeDocument/2006/relationships/image" Target="media/image15.jpeg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hyperlink" Target="http://www.tmd.go.th/~satellite/radar01.html" TargetMode="External"/><Relationship Id="rId10" Type="http://schemas.openxmlformats.org/officeDocument/2006/relationships/hyperlink" Target="http://jarunee307.blogspot.com/2013/01/earth-365.html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://www.cmmet.tmd.go.th/instrument/instruments.ph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met-sawan.tmd.go.th/equipment/thermohygro.htm" TargetMode="External"/><Relationship Id="rId22" Type="http://schemas.openxmlformats.org/officeDocument/2006/relationships/hyperlink" Target="http://www.cmmet.tmd.go.th/instrument/instruments.php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hyperlink" Target="http://www.tmd.go.th/knowledge/book_forecast04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4E2F8-C0C4-4396-8846-DA470B76C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5007</Words>
  <Characters>28543</Characters>
  <Application>Microsoft Office Word</Application>
  <DocSecurity>0</DocSecurity>
  <Lines>237</Lines>
  <Paragraphs>66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swu</Company>
  <LinksUpToDate>false</LinksUpToDate>
  <CharactersWithSpaces>33484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tepporn</dc:creator>
  <cp:lastModifiedBy>Thank</cp:lastModifiedBy>
  <cp:revision>3</cp:revision>
  <cp:lastPrinted>2014-01-16T06:39:00Z</cp:lastPrinted>
  <dcterms:created xsi:type="dcterms:W3CDTF">2014-09-06T10:36:00Z</dcterms:created>
  <dcterms:modified xsi:type="dcterms:W3CDTF">2014-09-18T07:33:00Z</dcterms:modified>
</cp:coreProperties>
</file>