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F1BA" w14:textId="77777777" w:rsidR="0031563C" w:rsidRPr="00626937" w:rsidRDefault="004C23D7" w:rsidP="0031563C">
      <w:pPr>
        <w:tabs>
          <w:tab w:val="num" w:pos="117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693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626937">
        <w:rPr>
          <w:rFonts w:ascii="TH SarabunPSK" w:hAnsi="TH SarabunPSK" w:cs="TH SarabunPSK"/>
          <w:b/>
          <w:bCs/>
          <w:sz w:val="40"/>
          <w:szCs w:val="40"/>
        </w:rPr>
        <w:t>1</w:t>
      </w:r>
    </w:p>
    <w:p w14:paraId="211B2C69" w14:textId="77777777" w:rsidR="004C23D7" w:rsidRPr="00626937" w:rsidRDefault="004C23D7" w:rsidP="0031563C">
      <w:pPr>
        <w:tabs>
          <w:tab w:val="num" w:pos="117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6937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2A8388B2" w14:textId="77777777" w:rsidR="004C23D7" w:rsidRPr="004C23D7" w:rsidRDefault="004C23D7" w:rsidP="0031563C">
      <w:pPr>
        <w:tabs>
          <w:tab w:val="num" w:pos="117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31FE943" w14:textId="77777777" w:rsidR="0031563C" w:rsidRDefault="0031563C" w:rsidP="0031563C">
      <w:pPr>
        <w:tabs>
          <w:tab w:val="num" w:pos="117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A446596" w14:textId="5BB05012" w:rsidR="0031563C" w:rsidRPr="00626937" w:rsidRDefault="0073531F" w:rsidP="0073531F">
      <w:pPr>
        <w:rPr>
          <w:rFonts w:ascii="TH SarabunPSK" w:hAnsi="TH SarabunPSK" w:cs="TH SarabunPSK"/>
          <w:b/>
          <w:bCs/>
          <w:sz w:val="36"/>
          <w:szCs w:val="36"/>
        </w:rPr>
      </w:pPr>
      <w:r w:rsidRPr="00626937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ความเป็นมาและความสำคัญของปัญหา</w:t>
      </w:r>
    </w:p>
    <w:p w14:paraId="3CFA18D0" w14:textId="07249FB0" w:rsidR="001B6E96" w:rsidRPr="001B6E96" w:rsidRDefault="001B6E96" w:rsidP="001B6E96">
      <w:pPr>
        <w:autoSpaceDE w:val="0"/>
        <w:autoSpaceDN w:val="0"/>
        <w:adjustRightInd w:val="0"/>
        <w:ind w:left="90" w:firstLine="630"/>
        <w:rPr>
          <w:rFonts w:ascii="TH SarabunPSK" w:hAnsi="TH SarabunPSK" w:cs="TH SarabunPSK"/>
          <w:sz w:val="32"/>
          <w:szCs w:val="32"/>
        </w:rPr>
      </w:pPr>
      <w:r w:rsidRPr="001B6E96">
        <w:rPr>
          <w:rFonts w:ascii="TH SarabunPSK" w:hAnsi="TH SarabunPSK" w:cs="TH SarabunPSK"/>
          <w:sz w:val="32"/>
          <w:szCs w:val="32"/>
          <w:cs/>
        </w:rPr>
        <w:t>ความท้าทายด้านการศึกษาในศตวรรษที่ 21  ในการเตรียมความพร้อมผู้เรียนในในยุคปัจจุบัน ที่มีผลผลกระทบจากกระแสการเปลี่ยนทางสังคมที่เกิดขึ้นอย่างรวดเร็วของวิทยาศาสตร์และเทคโนโลยีในศตวรรษใหม่ ครูผู้สอนในยุคปัจจุบันจึงต้องปรับตัวและปรับเปลี่ยนวิธีการจัดการเรียนรู้เพื่อเตรียมความพร้อมให้นักเรียนมีทักษะการเรียนรู้และทักษะชีวิตสำหรับการออกไปดำรงชีวิตในโลกปัจจุบันได้อย่างมีความสุข ซึ่งการเสริมสร้างทักษะแห่งศตวรรษที่ 21 ที่สำคัญที่สุด คือ ทักษะการเรียนรู้ (</w:t>
      </w:r>
      <w:r w:rsidRPr="001B6E96">
        <w:rPr>
          <w:rFonts w:ascii="TH SarabunPSK" w:hAnsi="TH SarabunPSK" w:cs="TH SarabunPSK"/>
          <w:sz w:val="32"/>
          <w:szCs w:val="32"/>
        </w:rPr>
        <w:t xml:space="preserve">Learning Skill) </w:t>
      </w:r>
      <w:r w:rsidRPr="001B6E96">
        <w:rPr>
          <w:rFonts w:ascii="TH SarabunPSK" w:hAnsi="TH SarabunPSK" w:cs="TH SarabunPSK"/>
          <w:sz w:val="32"/>
          <w:szCs w:val="32"/>
          <w:cs/>
        </w:rPr>
        <w:t>ส่งผลให้เกิดการปฏิรูปเปลี่ยนแปลงรูปแบบการจัดการเรียนการสอน ตลอดจนการเตรียมความพร้อมด้านต่าง ๆ ตลอดเวลา วิจารณ์ พานิช (2555: 16-21) ได้กล่าวว่าสาระวิชามีความสำคัญแต่ไม่เพียงพอสำหรับการเรียนรู้เพื่อมีชีวิตในโลกยุคศตวรรษที่ 21 ปัจจุบันการเรียนรู้สาระวิชา (</w:t>
      </w:r>
      <w:r w:rsidRPr="001B6E96">
        <w:rPr>
          <w:rFonts w:ascii="TH SarabunPSK" w:hAnsi="TH SarabunPSK" w:cs="TH SarabunPSK"/>
          <w:sz w:val="32"/>
          <w:szCs w:val="32"/>
        </w:rPr>
        <w:t xml:space="preserve">Content) </w:t>
      </w:r>
      <w:r w:rsidRPr="001B6E96">
        <w:rPr>
          <w:rFonts w:ascii="TH SarabunPSK" w:hAnsi="TH SarabunPSK" w:cs="TH SarabunPSK"/>
          <w:sz w:val="32"/>
          <w:szCs w:val="32"/>
          <w:cs/>
        </w:rPr>
        <w:t>ควรเป็นการเรียนจากการค้นคว้าเองของศิษย์ โดยครูช่วยแนะนำ และช่วยออกแบบกิจกรรมที่ช่วยให้นักเรียนแต่ละคนสามารถประเมินความก้าวหน้าของการเรียนรู้ของตนเองได้  เพื่อพัฒนาผู้เรียนให้มีทักษะเพื่อการดำรงชีวิตในศตวรรษที่ 21 ได้แก่ ทักษะด้านการเรียนรู้และนวัตกรรม ซึ่งประกอบด้วยความคิดสร้างสรรค์และนวัตกรรม (</w:t>
      </w:r>
      <w:r w:rsidRPr="001B6E96">
        <w:rPr>
          <w:rFonts w:ascii="TH SarabunPSK" w:hAnsi="TH SarabunPSK" w:cs="TH SarabunPSK"/>
          <w:sz w:val="32"/>
          <w:szCs w:val="32"/>
        </w:rPr>
        <w:t xml:space="preserve">Creativity and Innovation) </w:t>
      </w:r>
      <w:r w:rsidRPr="001B6E96">
        <w:rPr>
          <w:rFonts w:ascii="TH SarabunPSK" w:hAnsi="TH SarabunPSK" w:cs="TH SarabunPSK"/>
          <w:sz w:val="32"/>
          <w:szCs w:val="32"/>
          <w:cs/>
        </w:rPr>
        <w:t>การคิดอย่างมีวิจารณญาณและการแก้ปัญหา (</w:t>
      </w:r>
      <w:r w:rsidRPr="001B6E96">
        <w:rPr>
          <w:rFonts w:ascii="TH SarabunPSK" w:hAnsi="TH SarabunPSK" w:cs="TH SarabunPSK"/>
          <w:sz w:val="32"/>
          <w:szCs w:val="32"/>
        </w:rPr>
        <w:t xml:space="preserve">Critical Thinking and Problem Solving) </w:t>
      </w:r>
      <w:r w:rsidRPr="001B6E96">
        <w:rPr>
          <w:rFonts w:ascii="TH SarabunPSK" w:hAnsi="TH SarabunPSK" w:cs="TH SarabunPSK"/>
          <w:sz w:val="32"/>
          <w:szCs w:val="32"/>
          <w:cs/>
        </w:rPr>
        <w:t>การสื่อสารและความร่วมมือ (</w:t>
      </w:r>
      <w:r w:rsidRPr="001B6E96">
        <w:rPr>
          <w:rFonts w:ascii="TH SarabunPSK" w:hAnsi="TH SarabunPSK" w:cs="TH SarabunPSK"/>
          <w:sz w:val="32"/>
          <w:szCs w:val="32"/>
        </w:rPr>
        <w:t xml:space="preserve">Communication and Collaboration) </w:t>
      </w:r>
      <w:r w:rsidRPr="001B6E96">
        <w:rPr>
          <w:rFonts w:ascii="TH SarabunPSK" w:hAnsi="TH SarabunPSK" w:cs="TH SarabunPSK"/>
          <w:sz w:val="32"/>
          <w:szCs w:val="32"/>
          <w:cs/>
        </w:rPr>
        <w:t>ทักษะสารสนเทศ สื่อและเทคโนโลยี ประกอบด้วยทักษะด้านสารสนเทศ (</w:t>
      </w:r>
      <w:r w:rsidRPr="001B6E96">
        <w:rPr>
          <w:rFonts w:ascii="TH SarabunPSK" w:hAnsi="TH SarabunPSK" w:cs="TH SarabunPSK"/>
          <w:sz w:val="32"/>
          <w:szCs w:val="32"/>
        </w:rPr>
        <w:t xml:space="preserve">Information Literacy) </w:t>
      </w:r>
      <w:r w:rsidRPr="001B6E96">
        <w:rPr>
          <w:rFonts w:ascii="TH SarabunPSK" w:hAnsi="TH SarabunPSK" w:cs="TH SarabunPSK"/>
          <w:sz w:val="32"/>
          <w:szCs w:val="32"/>
          <w:cs/>
        </w:rPr>
        <w:t>ทักษะด้านสื่อ (</w:t>
      </w:r>
      <w:r w:rsidRPr="001B6E96">
        <w:rPr>
          <w:rFonts w:ascii="TH SarabunPSK" w:hAnsi="TH SarabunPSK" w:cs="TH SarabunPSK"/>
          <w:sz w:val="32"/>
          <w:szCs w:val="32"/>
        </w:rPr>
        <w:t xml:space="preserve">Media Literacy) </w:t>
      </w:r>
      <w:r w:rsidRPr="001B6E96">
        <w:rPr>
          <w:rFonts w:ascii="TH SarabunPSK" w:hAnsi="TH SarabunPSK" w:cs="TH SarabunPSK"/>
          <w:sz w:val="32"/>
          <w:szCs w:val="32"/>
          <w:cs/>
        </w:rPr>
        <w:t>ทักษะด้านเทคโนโลยีสารสนเทศและการสื่อสาร (</w:t>
      </w:r>
      <w:r w:rsidRPr="001B6E96">
        <w:rPr>
          <w:rFonts w:ascii="TH SarabunPSK" w:hAnsi="TH SarabunPSK" w:cs="TH SarabunPSK"/>
          <w:sz w:val="32"/>
          <w:szCs w:val="32"/>
        </w:rPr>
        <w:t xml:space="preserve">Information, Communications and Technology Literacy) </w:t>
      </w:r>
      <w:r w:rsidRPr="001B6E96">
        <w:rPr>
          <w:rFonts w:ascii="TH SarabunPSK" w:hAnsi="TH SarabunPSK" w:cs="TH SarabunPSK"/>
          <w:sz w:val="32"/>
          <w:szCs w:val="32"/>
          <w:cs/>
        </w:rPr>
        <w:t>เป็นต้น (วิจารณ์ พานิช.2555: 17</w:t>
      </w:r>
      <w:r w:rsidRPr="001B6E96">
        <w:rPr>
          <w:rFonts w:ascii="TH SarabunPSK" w:hAnsi="TH SarabunPSK" w:cs="TH SarabunPSK"/>
          <w:sz w:val="32"/>
          <w:szCs w:val="32"/>
        </w:rPr>
        <w:t xml:space="preserve"> ; Partnership for </w:t>
      </w:r>
      <w:r w:rsidRPr="001B6E96">
        <w:rPr>
          <w:rFonts w:ascii="TH SarabunPSK" w:hAnsi="TH SarabunPSK" w:cs="TH SarabunPSK"/>
          <w:sz w:val="32"/>
          <w:szCs w:val="32"/>
          <w:cs/>
        </w:rPr>
        <w:t>21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st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 Century Skills ; 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Bellanca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 , 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J.and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 Brandt, R.</w:t>
      </w:r>
      <w:r w:rsidRPr="001B6E96">
        <w:rPr>
          <w:rFonts w:ascii="TH SarabunPSK" w:hAnsi="TH SarabunPSK" w:cs="TH SarabunPSK"/>
          <w:sz w:val="32"/>
          <w:szCs w:val="32"/>
          <w:cs/>
        </w:rPr>
        <w:t xml:space="preserve">2010) </w:t>
      </w:r>
    </w:p>
    <w:p w14:paraId="6196BDED" w14:textId="77777777" w:rsidR="001B6E96" w:rsidRPr="001B6E96" w:rsidRDefault="001B6E96" w:rsidP="001B6E96">
      <w:pPr>
        <w:autoSpaceDE w:val="0"/>
        <w:autoSpaceDN w:val="0"/>
        <w:adjustRightInd w:val="0"/>
        <w:ind w:left="90" w:firstLine="630"/>
        <w:rPr>
          <w:rFonts w:ascii="TH SarabunPSK" w:hAnsi="TH SarabunPSK" w:cs="TH SarabunPSK"/>
          <w:sz w:val="32"/>
          <w:szCs w:val="32"/>
        </w:rPr>
      </w:pPr>
      <w:r w:rsidRPr="001B6E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6E96">
        <w:rPr>
          <w:rFonts w:ascii="TH SarabunPSK" w:hAnsi="TH SarabunPSK" w:cs="TH SarabunPSK"/>
          <w:sz w:val="32"/>
          <w:szCs w:val="32"/>
          <w:cs/>
        </w:rPr>
        <w:tab/>
        <w:t>กรอบแนวคิดเชิงมโนทัศน์สำหรับทักษะแห่งศตวรรษที่ 21 เป็นที่ยอมรับอย่างกว้างขวางเนื่องด้วยเป็นกรอบแนวคิดที่เน้นผลลัพธ์ที่เกิดกับผู้เรียน (</w:t>
      </w:r>
      <w:r w:rsidRPr="001B6E96">
        <w:rPr>
          <w:rFonts w:ascii="TH SarabunPSK" w:hAnsi="TH SarabunPSK" w:cs="TH SarabunPSK"/>
          <w:sz w:val="32"/>
          <w:szCs w:val="32"/>
        </w:rPr>
        <w:t xml:space="preserve">Student Outcomes) </w:t>
      </w:r>
      <w:r w:rsidRPr="001B6E96">
        <w:rPr>
          <w:rFonts w:ascii="TH SarabunPSK" w:hAnsi="TH SarabunPSK" w:cs="TH SarabunPSK"/>
          <w:sz w:val="32"/>
          <w:szCs w:val="32"/>
          <w:cs/>
        </w:rPr>
        <w:t>ทั้งในด้านความรู้สาระวิชาหลัก (</w:t>
      </w:r>
      <w:r w:rsidRPr="001B6E96">
        <w:rPr>
          <w:rFonts w:ascii="TH SarabunPSK" w:hAnsi="TH SarabunPSK" w:cs="TH SarabunPSK"/>
          <w:sz w:val="32"/>
          <w:szCs w:val="32"/>
        </w:rPr>
        <w:t xml:space="preserve">Core Subjects) </w:t>
      </w:r>
      <w:r w:rsidRPr="001B6E96">
        <w:rPr>
          <w:rFonts w:ascii="TH SarabunPSK" w:hAnsi="TH SarabunPSK" w:cs="TH SarabunPSK"/>
          <w:sz w:val="32"/>
          <w:szCs w:val="32"/>
          <w:cs/>
        </w:rPr>
        <w:t>และทักษะแห่งศตวรรษที่ 21 ที่จะช่วยผู้เรียนได้เตรียมความพร้อมในหลากหลายด้าน รวมทั้งระบบสนับสนุนการเรียนรู้ ได้แก่มาตรฐานและการประเมิน หลักสูตรและการเยนการสอน การพัฒนาครู สภาพแวดล้อมที่เหมาะสมต่อการเรียนในศตวรรษที่ 21 การเรียนรู้ในศตวรรษที่ 21 ต้องก้าวข้าม “สาระวิชา” ไปสู่การเรียนรู้ “ทักษะแห่งศตวรรษที่ 21” (21</w:t>
      </w:r>
      <w:proofErr w:type="spellStart"/>
      <w:r w:rsidRPr="00733C75">
        <w:rPr>
          <w:rFonts w:ascii="TH SarabunPSK" w:hAnsi="TH SarabunPSK" w:cs="TH SarabunPSK"/>
          <w:sz w:val="32"/>
          <w:szCs w:val="32"/>
          <w:vertAlign w:val="superscript"/>
        </w:rPr>
        <w:t>st</w:t>
      </w:r>
      <w:proofErr w:type="spellEnd"/>
      <w:r w:rsidRPr="00733C75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1B6E96">
        <w:rPr>
          <w:rFonts w:ascii="TH SarabunPSK" w:hAnsi="TH SarabunPSK" w:cs="TH SarabunPSK"/>
          <w:sz w:val="32"/>
          <w:szCs w:val="32"/>
        </w:rPr>
        <w:t xml:space="preserve">Century Skills) </w:t>
      </w:r>
      <w:r w:rsidRPr="001B6E96">
        <w:rPr>
          <w:rFonts w:ascii="TH SarabunPSK" w:hAnsi="TH SarabunPSK" w:cs="TH SarabunPSK"/>
          <w:sz w:val="32"/>
          <w:szCs w:val="32"/>
          <w:cs/>
        </w:rPr>
        <w:t>ซึ่งครูจะเป็นผู้สอนไม่ได้ แต่ต้องให้นักเรียนเป็นผู้เรียนรู้ด้วยตนเอง โดยครูจะออกแบบการเรียนรู้ ฝึกฝนให้ตนเองเป็นโค้ช (</w:t>
      </w:r>
      <w:r w:rsidRPr="001B6E96">
        <w:rPr>
          <w:rFonts w:ascii="TH SarabunPSK" w:hAnsi="TH SarabunPSK" w:cs="TH SarabunPSK"/>
          <w:sz w:val="32"/>
          <w:szCs w:val="32"/>
        </w:rPr>
        <w:t xml:space="preserve">Coach) </w:t>
      </w:r>
      <w:r w:rsidRPr="001B6E96">
        <w:rPr>
          <w:rFonts w:ascii="TH SarabunPSK" w:hAnsi="TH SarabunPSK" w:cs="TH SarabunPSK"/>
          <w:sz w:val="32"/>
          <w:szCs w:val="32"/>
          <w:cs/>
        </w:rPr>
        <w:t>และอำนวยความสะดวก (</w:t>
      </w:r>
      <w:r w:rsidRPr="001B6E96">
        <w:rPr>
          <w:rFonts w:ascii="TH SarabunPSK" w:hAnsi="TH SarabunPSK" w:cs="TH SarabunPSK"/>
          <w:sz w:val="32"/>
          <w:szCs w:val="32"/>
        </w:rPr>
        <w:t xml:space="preserve">Facilitator) </w:t>
      </w:r>
      <w:r w:rsidRPr="001B6E96">
        <w:rPr>
          <w:rFonts w:ascii="TH SarabunPSK" w:hAnsi="TH SarabunPSK" w:cs="TH SarabunPSK"/>
          <w:sz w:val="32"/>
          <w:szCs w:val="32"/>
          <w:cs/>
        </w:rPr>
        <w:t xml:space="preserve">ในการเรียนรู้แบบ </w:t>
      </w:r>
      <w:r w:rsidRPr="001B6E96">
        <w:rPr>
          <w:rFonts w:ascii="TH SarabunPSK" w:hAnsi="TH SarabunPSK" w:cs="TH SarabunPSK"/>
          <w:sz w:val="32"/>
          <w:szCs w:val="32"/>
        </w:rPr>
        <w:t xml:space="preserve">PBL (Problem-Based Learning) </w:t>
      </w:r>
      <w:r w:rsidRPr="001B6E96">
        <w:rPr>
          <w:rFonts w:ascii="TH SarabunPSK" w:hAnsi="TH SarabunPSK" w:cs="TH SarabunPSK"/>
          <w:sz w:val="32"/>
          <w:szCs w:val="32"/>
          <w:cs/>
        </w:rPr>
        <w:t>ของนักเรียน ซึ่งสิ่งที่เป็นตัวช่วยของครูในการจัดการเรียนรู้คือ ชุมชนการเรียนรู้วิชาชีพ (</w:t>
      </w:r>
      <w:r w:rsidRPr="001B6E96">
        <w:rPr>
          <w:rFonts w:ascii="TH SarabunPSK" w:hAnsi="TH SarabunPSK" w:cs="TH SarabunPSK"/>
          <w:sz w:val="32"/>
          <w:szCs w:val="32"/>
        </w:rPr>
        <w:t xml:space="preserve">Professional Learning Communities : PLC) </w:t>
      </w:r>
      <w:r w:rsidRPr="001B6E96">
        <w:rPr>
          <w:rFonts w:ascii="TH SarabunPSK" w:hAnsi="TH SarabunPSK" w:cs="TH SarabunPSK"/>
          <w:sz w:val="32"/>
          <w:szCs w:val="32"/>
          <w:cs/>
        </w:rPr>
        <w:t>ที่เกิดจากการรวมตัวกันของครูเพื่อแลกเปลี่ยนประสบการณ์การทำหน้าที่ของครูแต่ละคนในโรงเรียน</w:t>
      </w:r>
    </w:p>
    <w:p w14:paraId="6F01092F" w14:textId="0B6479E9" w:rsidR="001B6E96" w:rsidRPr="001B6E96" w:rsidRDefault="001B6E96" w:rsidP="001B6E96">
      <w:pPr>
        <w:autoSpaceDE w:val="0"/>
        <w:autoSpaceDN w:val="0"/>
        <w:adjustRightInd w:val="0"/>
        <w:ind w:left="90" w:firstLine="630"/>
        <w:rPr>
          <w:rFonts w:ascii="TH SarabunPSK" w:hAnsi="TH SarabunPSK" w:cs="TH SarabunPSK"/>
          <w:sz w:val="32"/>
          <w:szCs w:val="32"/>
        </w:rPr>
      </w:pPr>
      <w:r w:rsidRPr="001B6E9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B6E96">
        <w:rPr>
          <w:rFonts w:ascii="TH SarabunPSK" w:hAnsi="TH SarabunPSK" w:cs="TH SarabunPSK"/>
          <w:sz w:val="32"/>
          <w:szCs w:val="32"/>
          <w:cs/>
        </w:rPr>
        <w:tab/>
        <w:t>สถาบันส่งเสริมการสอนวิทยาศาสตร์ และเทคโนโลยี (สสวท.) ได้เสนอแผนยุทธศาสตร์การพัฒนาการเรียนรู้วิทยาศาสตร์คณิตศาสตร์และเทคโนโลยี ที่มีเป้าหมายเพื่อขับเคลื่อนนักเรียนไทยทุกช่วงชั้นให้มีความรู้ความสามารถสูงขึ้นและทัดเทียมกับนานาชาติภายในปี พ.ศ. 2570 พร้อมทั้งมีผลสัมฤทธิ์ทางการเรียนวิชาวิทยาศาสตร์คณิตศาสตร์เพิ่มขึ้นร้อยละ 4 ต่อปี โดยมุ่งยกระดับคุณภาพการเรียนรู้ทุกช่วงชั้นอย่างเต็มศักยภาพซึ่งประกอบด้วยยุทธศาสตร์การวิจัย พัฒนาและเผยแพร่หลักสูตร สื่อ อุปกรณ์ กระบวนการเรียนรู้ การประเมินมาตรฐานการศึกษา การส่งเสริมพัฒนาสถานศึกษา ครู บุคลากรทางการศึกษา การสร้าง</w:t>
      </w:r>
      <w:r w:rsidRPr="001B6E96">
        <w:rPr>
          <w:rFonts w:ascii="TH SarabunPSK" w:hAnsi="TH SarabunPSK" w:cs="TH SarabunPSK"/>
          <w:sz w:val="32"/>
          <w:szCs w:val="32"/>
          <w:cs/>
        </w:rPr>
        <w:lastRenderedPageBreak/>
        <w:t>ความตระหนักส่งเสริมการเรียนรู้ด้านดังกล่าวเพื่อสร้างคุณภาพการดำรงชีวิต ซึ่งการยกระดับคุณภาพการเรียนรู้วิทยาศาสตร์คณิตศาสตร์และเทคโนโลยีตามร่างแผนยุทธศาสตร์นี้เป็นการวางโครงสร้างพื้นฐานที่ส่งเสริมการเรียนรู้ของนักเรียน พัฒนาการจัดการเรียนการสอนของครู โรงเรียน รวมทั้งการประเมินมาตรฐานการศึกษาที่เข้มแข็งทันสมัยสอดคล้องกันอย่างเป็นระบบที่มีศักยภาพสูงมุ่งผลสำเร็จตามเป้าหมายโดยได้นำแนวทางสะเต็มศึกษา (</w:t>
      </w:r>
      <w:r w:rsidRPr="001B6E96">
        <w:rPr>
          <w:rFonts w:ascii="TH SarabunPSK" w:hAnsi="TH SarabunPSK" w:cs="TH SarabunPSK"/>
          <w:sz w:val="32"/>
          <w:szCs w:val="32"/>
        </w:rPr>
        <w:t xml:space="preserve">STEM Education ; Science, Technology, Engineering and Mathematics Education) </w:t>
      </w:r>
      <w:r w:rsidRPr="001B6E96">
        <w:rPr>
          <w:rFonts w:ascii="TH SarabunPSK" w:hAnsi="TH SarabunPSK" w:cs="TH SarabunPSK"/>
          <w:sz w:val="32"/>
          <w:szCs w:val="32"/>
          <w:cs/>
        </w:rPr>
        <w:t xml:space="preserve">ซึ่งเน้นบูรณาการองค์ความรู้ระหว่างวิชาวิทยาศาสตร์ เทคโนโลยีวิศวกรรมและคณิตศาสตร์ รวมทั้งวิชาต่าง ๆ เพื่อสร้างสรรค์นวัตกรรมใหม่ ๆ ที่มีมูลค่าทางเศรษฐกิจหรือแนวทางวิทยาศาสตร์ที่ใช้แก้ปัญหาได้จริงเข้าสู่การปฏิบัติตามแผนดังกล่าวโดยมีทิศทางที่สอดคล้องกันนับตั้งแต่หลักสูตรซึ่งเป็นการบูรณาการระหว่างวิชาความรู้ความเข้าใจของครูผู้สอนทั้งด้านทฤษฎี และส่งเสริมให้นักเรียนปฏิบัติ สื่อการเรียนรู้รวมทั้งการวัดผลประเมินผลที่เป็นรูปธรรม เป้าหมายเพื่อสร้างผู้เรียนให้เป็นนักคิด นักแก้ปัญหาพัฒนาอาชีพได้ทุกสาขา เพิ่มมูลค่าหรือลดต้นทุนการผลิตสร้างความได้เปรียบในการแข่งขันบนเวทีเศรษฐกิจโลกได้   </w:t>
      </w:r>
    </w:p>
    <w:p w14:paraId="15CA32FC" w14:textId="77777777" w:rsidR="001B6E96" w:rsidRPr="001B6E96" w:rsidRDefault="001B6E96" w:rsidP="001B6E96">
      <w:pPr>
        <w:autoSpaceDE w:val="0"/>
        <w:autoSpaceDN w:val="0"/>
        <w:adjustRightInd w:val="0"/>
        <w:ind w:left="90" w:firstLine="630"/>
        <w:rPr>
          <w:rFonts w:ascii="TH SarabunPSK" w:hAnsi="TH SarabunPSK" w:cs="TH SarabunPSK"/>
          <w:sz w:val="32"/>
          <w:szCs w:val="32"/>
        </w:rPr>
      </w:pPr>
      <w:r w:rsidRPr="001B6E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6E96">
        <w:rPr>
          <w:rFonts w:ascii="TH SarabunPSK" w:hAnsi="TH SarabunPSK" w:cs="TH SarabunPSK"/>
          <w:sz w:val="32"/>
          <w:szCs w:val="32"/>
          <w:cs/>
        </w:rPr>
        <w:tab/>
        <w:t>สะเต็มศึกษาเป็นแนวทางการจัดการเรียนรู้ที่มีการบูรณาการ วิทยาศาสตร์ เทคโนโลยี วิศวกรรม และคณิตศาสตร์ โดยที่การจัดการเรียนรู้ตามแนวทางสะเต็มศึกษาจะต้องมีการบูรณาการพฤติกรรมที่ต้องการหรือคาดหวังให้เกิดขึ้นกับผู้เรียนเข้ากับการเรียนรู้เนื้อหาด้วย พฤติกรรมเหล่านี้ รวมถึงการกระตุ้นให้เกิดความสนใจในการสืบเสาะหาความรู้ การสำรวจตรวจสอบ การคิดอย่างมีเหตุมีผลในเชิงตรรกะ รวมถึงทักษะของการเรียนรู้หรือการทำงานแบบร่วมมือ ดังนั้นสะเต็มศึกษาจึงเป็นแนวทางการจัดการเรียนรู้ที่ส่งเสริมให้เกิดการบูรณาการการเรียนรู้วิทยาศาสตร์คณิตศาสตร์ เทคโนโลยี โดยใช้กระบวนการออกแบบเชิงทางวิศวกรรมศาสตร์เป็นกลไกขับเคลื่อนกิจกรรมการเรียนการสอน ทั้งนี้เพื่อมุ่งเน้นให้ผู้เรียนสามารถนำความรู้ ทักษะ และประสบการณ์จากการเรียนรู้ไปใช้แก้ปัญหาในชีวิตจริง เป็นประโยชน์ต่อการดำเนินชีวิตและการประกอบอาชีพในอนาคตได้ (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Dejarnette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2012</w:t>
      </w:r>
      <w:r w:rsidRPr="001B6E96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Breiner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, et al., </w:t>
      </w:r>
      <w:r w:rsidRPr="001B6E96">
        <w:rPr>
          <w:rFonts w:ascii="TH SarabunPSK" w:hAnsi="TH SarabunPSK" w:cs="TH SarabunPSK"/>
          <w:sz w:val="32"/>
          <w:szCs w:val="32"/>
          <w:cs/>
        </w:rPr>
        <w:t>2012</w:t>
      </w:r>
      <w:r w:rsidRPr="001B6E96">
        <w:rPr>
          <w:rFonts w:ascii="TH SarabunPSK" w:hAnsi="TH SarabunPSK" w:cs="TH SarabunPSK"/>
          <w:sz w:val="32"/>
          <w:szCs w:val="32"/>
        </w:rPr>
        <w:t xml:space="preserve">; Wayne, </w:t>
      </w:r>
      <w:r w:rsidRPr="001B6E96">
        <w:rPr>
          <w:rFonts w:ascii="TH SarabunPSK" w:hAnsi="TH SarabunPSK" w:cs="TH SarabunPSK"/>
          <w:sz w:val="32"/>
          <w:szCs w:val="32"/>
          <w:cs/>
        </w:rPr>
        <w:t>2012</w:t>
      </w:r>
      <w:r w:rsidRPr="001B6E96">
        <w:rPr>
          <w:rFonts w:ascii="TH SarabunPSK" w:hAnsi="TH SarabunPSK" w:cs="TH SarabunPSK"/>
          <w:sz w:val="32"/>
          <w:szCs w:val="32"/>
        </w:rPr>
        <w:t xml:space="preserve">; </w:t>
      </w:r>
      <w:r w:rsidRPr="001B6E96">
        <w:rPr>
          <w:rFonts w:ascii="TH SarabunPSK" w:hAnsi="TH SarabunPSK" w:cs="TH SarabunPSK"/>
          <w:sz w:val="32"/>
          <w:szCs w:val="32"/>
          <w:cs/>
        </w:rPr>
        <w:t>ธวัช ชิตตระการ</w:t>
      </w:r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2555</w:t>
      </w:r>
      <w:r w:rsidRPr="001B6E96">
        <w:rPr>
          <w:rFonts w:ascii="TH SarabunPSK" w:hAnsi="TH SarabunPSK" w:cs="TH SarabunPSK"/>
          <w:sz w:val="32"/>
          <w:szCs w:val="32"/>
        </w:rPr>
        <w:t xml:space="preserve">; </w:t>
      </w:r>
      <w:r w:rsidRPr="001B6E96">
        <w:rPr>
          <w:rFonts w:ascii="TH SarabunPSK" w:hAnsi="TH SarabunPSK" w:cs="TH SarabunPSK"/>
          <w:sz w:val="32"/>
          <w:szCs w:val="32"/>
          <w:cs/>
        </w:rPr>
        <w:t>รักษพล ธนานุวงศ์</w:t>
      </w:r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2556</w:t>
      </w:r>
      <w:r w:rsidRPr="001B6E96">
        <w:rPr>
          <w:rFonts w:ascii="TH SarabunPSK" w:hAnsi="TH SarabunPSK" w:cs="TH SarabunPSK"/>
          <w:sz w:val="32"/>
          <w:szCs w:val="32"/>
        </w:rPr>
        <w:t xml:space="preserve">; </w:t>
      </w:r>
      <w:r w:rsidRPr="001B6E96">
        <w:rPr>
          <w:rFonts w:ascii="TH SarabunPSK" w:hAnsi="TH SarabunPSK" w:cs="TH SarabunPSK"/>
          <w:sz w:val="32"/>
          <w:szCs w:val="32"/>
          <w:cs/>
        </w:rPr>
        <w:t>อภิสิทธิ์ ธงไชย และคณะ</w:t>
      </w:r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2555) นอกจากนี้สะเต็มศึกษาเป็นการสอนแบบบูรณาข้ามกลุ่มสาระวิชา (</w:t>
      </w:r>
      <w:r w:rsidRPr="001B6E96">
        <w:rPr>
          <w:rFonts w:ascii="TH SarabunPSK" w:hAnsi="TH SarabunPSK" w:cs="TH SarabunPSK"/>
          <w:sz w:val="32"/>
          <w:szCs w:val="32"/>
        </w:rPr>
        <w:t xml:space="preserve">Interdisciplinary Integration) </w:t>
      </w:r>
      <w:r w:rsidRPr="001B6E96">
        <w:rPr>
          <w:rFonts w:ascii="TH SarabunPSK" w:hAnsi="TH SarabunPSK" w:cs="TH SarabunPSK"/>
          <w:sz w:val="32"/>
          <w:szCs w:val="32"/>
          <w:cs/>
        </w:rPr>
        <w:t>ระหว่างศาสตร์สาขาต่างๆ ได้แก่ วิทยาศาสตร์ เทคโนโลยี วิศวกรรมศาสตร์และคณิตศาสตร์ โดยนำจุดเด่นของธรรมชาติวิชาและวิธีการสอนของแต่ละศาสตร์มาผสมผสานกัน เพื่อให้ผู้เรียนนำความรู้มาใช้ในการแก้ปัญหา ค้นคว้า และพัฒนาสิ่งต่างๆ ในสถานการณ์โลกปัจจุบัน ซึ่งอาศัยการจัดการเรียนรู้ที่ครูผู้สอนหลายสาขาร่วมมือกันเพราะในการทำงานนั้นต้องใช้ความรู้หลายด้านไม่ได้แยกใช้ความรู้เป็นส่วนๆ (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Dejarnette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2012</w:t>
      </w:r>
      <w:r w:rsidRPr="001B6E96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Breiner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1B6E96">
        <w:rPr>
          <w:rFonts w:ascii="TH SarabunPSK" w:hAnsi="TH SarabunPSK" w:cs="TH SarabunPSK"/>
          <w:sz w:val="32"/>
          <w:szCs w:val="32"/>
        </w:rPr>
        <w:t>Harkness,Johnson</w:t>
      </w:r>
      <w:proofErr w:type="spellEnd"/>
      <w:r w:rsidRPr="001B6E96">
        <w:rPr>
          <w:rFonts w:ascii="TH SarabunPSK" w:hAnsi="TH SarabunPSK" w:cs="TH SarabunPSK"/>
          <w:sz w:val="32"/>
          <w:szCs w:val="32"/>
        </w:rPr>
        <w:t xml:space="preserve">, &amp; Koehler, </w:t>
      </w:r>
      <w:r w:rsidRPr="001B6E96">
        <w:rPr>
          <w:rFonts w:ascii="TH SarabunPSK" w:hAnsi="TH SarabunPSK" w:cs="TH SarabunPSK"/>
          <w:sz w:val="32"/>
          <w:szCs w:val="32"/>
          <w:cs/>
        </w:rPr>
        <w:t>2012</w:t>
      </w:r>
      <w:r w:rsidRPr="001B6E96">
        <w:rPr>
          <w:rFonts w:ascii="TH SarabunPSK" w:hAnsi="TH SarabunPSK" w:cs="TH SarabunPSK"/>
          <w:sz w:val="32"/>
          <w:szCs w:val="32"/>
        </w:rPr>
        <w:t xml:space="preserve"> ; Wayne. </w:t>
      </w:r>
      <w:r w:rsidRPr="001B6E96">
        <w:rPr>
          <w:rFonts w:ascii="TH SarabunPSK" w:hAnsi="TH SarabunPSK" w:cs="TH SarabunPSK"/>
          <w:sz w:val="32"/>
          <w:szCs w:val="32"/>
          <w:cs/>
        </w:rPr>
        <w:t>2012) อย่างไรก็ตามครูผู้สอนในโรงเรียนส่วนใหญ่ก็ยังไม่มั่นใจว่าโรงเรียนจะนำสะเต็มศึกษาสู่การปฏิบัติได้อย่างไรเพราะเป็นเรื่องที่ครูจะต้องเรียนรู้ใหม่ ครูส่วนมากไม่แน่ใจว่าจะสามารถนำไปจัดการเรียนรู้ในเวลาเรียนปกติได้หรือไม่ การจัดการเรียนรู้ตามแนวทางสะเต็มศึกษาในโรงเรียนจึงเป็นประเด็นที่นักการศึกษาวิพากษ์วิจารณ์กันอย่างกว้างขวางเพื่อหาทางออกร่วมกันและในปัจจุบันการจัดการเรียนรู้ตามแนวทางสะเต็มศึกษาได้รับความสนใจจากครู อาจารย์ และบุคลากรทางการศึกษาอย่างมาก (อลงกต ใหม่ด้วง</w:t>
      </w:r>
      <w:r w:rsidRPr="001B6E96">
        <w:rPr>
          <w:rFonts w:ascii="TH SarabunPSK" w:hAnsi="TH SarabunPSK" w:cs="TH SarabunPSK"/>
          <w:sz w:val="32"/>
          <w:szCs w:val="32"/>
        </w:rPr>
        <w:t xml:space="preserve">, </w:t>
      </w:r>
      <w:r w:rsidRPr="001B6E96">
        <w:rPr>
          <w:rFonts w:ascii="TH SarabunPSK" w:hAnsi="TH SarabunPSK" w:cs="TH SarabunPSK"/>
          <w:sz w:val="32"/>
          <w:szCs w:val="32"/>
          <w:cs/>
        </w:rPr>
        <w:t>2557)</w:t>
      </w:r>
    </w:p>
    <w:p w14:paraId="09129809" w14:textId="77777777" w:rsidR="0031563C" w:rsidRDefault="001B6E96" w:rsidP="001B6E96">
      <w:pPr>
        <w:autoSpaceDE w:val="0"/>
        <w:autoSpaceDN w:val="0"/>
        <w:adjustRightInd w:val="0"/>
        <w:ind w:left="90" w:firstLine="630"/>
        <w:rPr>
          <w:rFonts w:ascii="TH SarabunPSK" w:hAnsi="TH SarabunPSK" w:cs="TH SarabunPSK"/>
          <w:sz w:val="32"/>
          <w:szCs w:val="32"/>
        </w:rPr>
      </w:pPr>
      <w:r w:rsidRPr="001B6E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6E96">
        <w:rPr>
          <w:rFonts w:ascii="TH SarabunPSK" w:hAnsi="TH SarabunPSK" w:cs="TH SarabunPSK"/>
          <w:sz w:val="32"/>
          <w:szCs w:val="32"/>
          <w:cs/>
        </w:rPr>
        <w:tab/>
        <w:t>สาขาวิชาวิทยาศาสตร์ทั่วไป คณะครุศาสตร์ มหาวิทยาลัยราชภัฏบุรีรัมย์ มีบทบาทโดยตรงในการผลิตพัฒนาครูโดยใช้กระบวนการวิจัยและบริการทางวิชาการเพื่อสร้างองค์ความรู้ในการพัฒนา ผู้วิจัยจึงได้เล็งเห็นความสำคัญในการยกระดับคุณภาพการเรียนรู้และเสริมสร้างทักษะการออกแบบการจัดการเรียนรู้ตามแนวทางสะเต็มศึกษา ให้เกิดขึ้นกับนักศึกษาครูวิทยาศาสตร์  คณะครุศาสตร์ มหาวิทยาลัยราชภัฏบุรีรัมย์ เพื่อมุ่งเน้นให้นักศึกษาครูวิทยาศาสตร์  สามารถออกแบบกิจกรรมการจัดการเรียนรู้ตามแนวทางสะเต็มศึกษาและมีทักษะในการออกแบบการจัดการเรียนรู้ได้อย่างมีประสิทธิภาพ</w:t>
      </w:r>
    </w:p>
    <w:p w14:paraId="295F445F" w14:textId="77777777" w:rsidR="001B6E96" w:rsidRPr="0031563C" w:rsidRDefault="001B6E96" w:rsidP="001B6E96">
      <w:pPr>
        <w:autoSpaceDE w:val="0"/>
        <w:autoSpaceDN w:val="0"/>
        <w:adjustRightInd w:val="0"/>
        <w:ind w:left="90" w:firstLine="630"/>
        <w:rPr>
          <w:rFonts w:ascii="TH SarabunPSK" w:hAnsi="TH SarabunPSK" w:cs="TH SarabunPSK"/>
          <w:sz w:val="32"/>
          <w:szCs w:val="32"/>
        </w:rPr>
      </w:pPr>
    </w:p>
    <w:p w14:paraId="46CEC5B5" w14:textId="1A85FEB1" w:rsidR="00905099" w:rsidRPr="00F80F45" w:rsidRDefault="00DC2845" w:rsidP="001657C6">
      <w:pPr>
        <w:tabs>
          <w:tab w:val="num" w:pos="1170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80F45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</w:t>
      </w:r>
      <w:r w:rsidR="0031563C" w:rsidRPr="00F80F45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</w:p>
    <w:p w14:paraId="05837864" w14:textId="7B436DF3" w:rsidR="008A4AF7" w:rsidRPr="002141A7" w:rsidRDefault="00F4558A" w:rsidP="00F4558A">
      <w:pPr>
        <w:rPr>
          <w:rFonts w:ascii="TH SarabunPSK" w:hAnsi="TH SarabunPSK" w:cs="TH SarabunPSK"/>
          <w:sz w:val="32"/>
          <w:szCs w:val="32"/>
        </w:rPr>
      </w:pPr>
      <w:r w:rsidRPr="002141A7">
        <w:rPr>
          <w:rFonts w:ascii="TH SarabunPSK" w:hAnsi="TH SarabunPSK" w:cs="TH SarabunPSK" w:hint="cs"/>
          <w:sz w:val="32"/>
          <w:szCs w:val="32"/>
          <w:cs/>
        </w:rPr>
        <w:tab/>
      </w:r>
      <w:r w:rsidRPr="002141A7">
        <w:rPr>
          <w:rFonts w:ascii="TH SarabunPSK" w:hAnsi="TH SarabunPSK" w:cs="TH SarabunPSK"/>
          <w:sz w:val="32"/>
          <w:szCs w:val="32"/>
          <w:cs/>
        </w:rPr>
        <w:t>2</w:t>
      </w:r>
      <w:r w:rsidRPr="002141A7">
        <w:rPr>
          <w:rFonts w:ascii="TH SarabunPSK" w:hAnsi="TH SarabunPSK" w:cs="TH SarabunPSK"/>
          <w:sz w:val="32"/>
          <w:szCs w:val="32"/>
        </w:rPr>
        <w:t>.</w:t>
      </w:r>
      <w:r w:rsidRPr="002141A7">
        <w:rPr>
          <w:rFonts w:ascii="TH SarabunPSK" w:hAnsi="TH SarabunPSK" w:cs="TH SarabunPSK" w:hint="cs"/>
          <w:sz w:val="32"/>
          <w:szCs w:val="32"/>
          <w:cs/>
        </w:rPr>
        <w:t>1</w:t>
      </w:r>
      <w:r w:rsidRPr="00214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2845">
        <w:rPr>
          <w:rFonts w:ascii="TH SarabunPSK" w:hAnsi="TH SarabunPSK" w:cs="TH SarabunPSK" w:hint="cs"/>
          <w:sz w:val="32"/>
          <w:szCs w:val="32"/>
          <w:cs/>
        </w:rPr>
        <w:t>ติดตามประเมินผล</w:t>
      </w:r>
      <w:r w:rsidR="00DC2845" w:rsidRPr="00A26AF8">
        <w:rPr>
          <w:rFonts w:ascii="TH SarabunPSK" w:hAnsi="TH SarabunPSK" w:cs="TH SarabunPSK"/>
          <w:sz w:val="32"/>
          <w:szCs w:val="32"/>
          <w:cs/>
        </w:rPr>
        <w:t>การออกแบบกิจกรรมการจัดการเรียนรู้ตามแนวทางสะเต็มศึกษาของนักศึกษาครูวิทยาศาสตร์ทั่วไป คณะครุศาสตร์ มหาวิทยาลัยราชภัฏบุรีรัมย์</w:t>
      </w:r>
    </w:p>
    <w:p w14:paraId="1FAE3A52" w14:textId="583E0D29" w:rsidR="00905099" w:rsidRPr="002141A7" w:rsidRDefault="008A4AF7" w:rsidP="00F4558A">
      <w:pPr>
        <w:rPr>
          <w:rFonts w:ascii="TH SarabunPSK" w:hAnsi="TH SarabunPSK" w:cs="TH SarabunPSK"/>
          <w:sz w:val="32"/>
          <w:szCs w:val="32"/>
        </w:rPr>
      </w:pPr>
      <w:r w:rsidRPr="002141A7">
        <w:rPr>
          <w:rFonts w:ascii="TH SarabunPSK" w:hAnsi="TH SarabunPSK" w:cs="TH SarabunPSK"/>
          <w:sz w:val="32"/>
          <w:szCs w:val="32"/>
          <w:cs/>
        </w:rPr>
        <w:tab/>
      </w:r>
      <w:r w:rsidRPr="002141A7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DC284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DC2845" w:rsidRPr="00A26AF8">
        <w:rPr>
          <w:rFonts w:ascii="TH SarabunPSK" w:hAnsi="TH SarabunPSK" w:cs="TH SarabunPSK"/>
          <w:sz w:val="32"/>
          <w:szCs w:val="32"/>
          <w:cs/>
        </w:rPr>
        <w:t>ทักษะการออกแบบการจัดการเรียนรู้ตามแนวทางสะเต็มศึกษาของนักศึกษาครูวิทยาศาสตร์ สาขาวิชาวิทยาศาสตร์ทั่วไป คณะครุศาสตร์ มหาวิทยาลัยราชภัฏบุรีรัมย์</w:t>
      </w:r>
    </w:p>
    <w:p w14:paraId="0CFDA584" w14:textId="77777777" w:rsidR="00DC2845" w:rsidRDefault="00DC2845" w:rsidP="001657C6">
      <w:pPr>
        <w:tabs>
          <w:tab w:val="num" w:pos="117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FDD8F4B" w14:textId="21889608" w:rsidR="00782875" w:rsidRPr="00F80F45" w:rsidRDefault="007B7449" w:rsidP="001657C6">
      <w:pPr>
        <w:tabs>
          <w:tab w:val="num" w:pos="1170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80F45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</w:t>
      </w:r>
      <w:r w:rsidR="001657C6" w:rsidRPr="00F80F45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</w:p>
    <w:p w14:paraId="21CF2E34" w14:textId="679AEF66" w:rsidR="00EC6187" w:rsidRDefault="00E267FE" w:rsidP="00EC6187">
      <w:pPr>
        <w:tabs>
          <w:tab w:val="num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618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A4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BA208C" w:rsidRPr="002141A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BA20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6E96" w:rsidRPr="001B6E96">
        <w:rPr>
          <w:rFonts w:ascii="TH SarabunPSK" w:hAnsi="TH SarabunPSK" w:cs="TH SarabunPSK"/>
          <w:sz w:val="32"/>
          <w:szCs w:val="32"/>
          <w:cs/>
        </w:rPr>
        <w:t>ได้แก่ นักศึกษาครูวิทยาศาสตร์ สาขาวิชาวิทยาศาสตร์ทั่วไป คณะครุศาสตร์ มหาวิทยาลัยราชภัฏบุรีรัมย์ ที่</w:t>
      </w:r>
      <w:r w:rsidR="002141A7">
        <w:rPr>
          <w:rFonts w:ascii="TH SarabunPSK" w:hAnsi="TH SarabunPSK" w:cs="TH SarabunPSK" w:hint="cs"/>
          <w:sz w:val="32"/>
          <w:szCs w:val="32"/>
          <w:cs/>
        </w:rPr>
        <w:t xml:space="preserve">ฝึกปฏิบัติการสอนวิชาวิทยาศาสตร์ที่โรงเรียนสาธิต </w:t>
      </w:r>
      <w:r w:rsidR="002141A7" w:rsidRPr="001B6E96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</w:p>
    <w:p w14:paraId="242C4168" w14:textId="77777777" w:rsidR="00EC6187" w:rsidRPr="00EC6187" w:rsidRDefault="00EC6187" w:rsidP="00EC6187">
      <w:pPr>
        <w:tabs>
          <w:tab w:val="num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48F8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AF62DE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ขอบเขตด้านเนื้อหา</w:t>
      </w:r>
    </w:p>
    <w:p w14:paraId="50D5F551" w14:textId="77777777" w:rsidR="001B6E96" w:rsidRPr="002141A7" w:rsidRDefault="001B6E96" w:rsidP="001B6E96">
      <w:pPr>
        <w:rPr>
          <w:rFonts w:ascii="TH SarabunPSK" w:hAnsi="TH SarabunPSK" w:cs="TH SarabunPSK"/>
          <w:sz w:val="32"/>
          <w:szCs w:val="32"/>
        </w:rPr>
      </w:pPr>
      <w:r w:rsidRPr="00214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1A7">
        <w:rPr>
          <w:rFonts w:ascii="TH SarabunPSK" w:hAnsi="TH SarabunPSK" w:cs="TH SarabunPSK"/>
          <w:sz w:val="32"/>
          <w:szCs w:val="32"/>
          <w:cs/>
        </w:rPr>
        <w:tab/>
      </w:r>
      <w:r w:rsidRPr="002141A7">
        <w:rPr>
          <w:rFonts w:ascii="TH SarabunPSK" w:hAnsi="TH SarabunPSK" w:cs="TH SarabunPSK"/>
          <w:sz w:val="32"/>
          <w:szCs w:val="32"/>
          <w:cs/>
        </w:rPr>
        <w:tab/>
      </w:r>
      <w:r w:rsidRPr="002141A7">
        <w:rPr>
          <w:rFonts w:ascii="TH SarabunPSK" w:hAnsi="TH SarabunPSK" w:cs="TH SarabunPSK" w:hint="cs"/>
          <w:sz w:val="32"/>
          <w:szCs w:val="32"/>
          <w:cs/>
        </w:rPr>
        <w:t>3</w:t>
      </w:r>
      <w:r w:rsidRPr="002141A7">
        <w:rPr>
          <w:rFonts w:ascii="TH SarabunPSK" w:hAnsi="TH SarabunPSK" w:cs="TH SarabunPSK"/>
          <w:sz w:val="32"/>
          <w:szCs w:val="32"/>
          <w:cs/>
        </w:rPr>
        <w:t>.2.1 การจัดการเรียนการสอนแบบบูรณาการสะเต็มศึกษา</w:t>
      </w:r>
    </w:p>
    <w:p w14:paraId="3B3109A8" w14:textId="6AF28058" w:rsidR="00FA4C57" w:rsidRPr="002141A7" w:rsidRDefault="001B6E96" w:rsidP="001B6E96">
      <w:pPr>
        <w:rPr>
          <w:rFonts w:ascii="TH SarabunPSK" w:hAnsi="TH SarabunPSK" w:cs="TH SarabunPSK"/>
          <w:sz w:val="32"/>
          <w:szCs w:val="32"/>
        </w:rPr>
      </w:pPr>
      <w:r w:rsidRPr="00214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1A7">
        <w:rPr>
          <w:rFonts w:ascii="TH SarabunPSK" w:hAnsi="TH SarabunPSK" w:cs="TH SarabunPSK"/>
          <w:sz w:val="32"/>
          <w:szCs w:val="32"/>
          <w:cs/>
        </w:rPr>
        <w:tab/>
      </w:r>
      <w:r w:rsidRPr="002141A7">
        <w:rPr>
          <w:rFonts w:ascii="TH SarabunPSK" w:hAnsi="TH SarabunPSK" w:cs="TH SarabunPSK"/>
          <w:sz w:val="32"/>
          <w:szCs w:val="32"/>
          <w:cs/>
        </w:rPr>
        <w:tab/>
        <w:t>สะเต็มศึกษา (</w:t>
      </w:r>
      <w:r w:rsidRPr="002141A7">
        <w:rPr>
          <w:rFonts w:ascii="TH SarabunPSK" w:hAnsi="TH SarabunPSK" w:cs="TH SarabunPSK"/>
          <w:sz w:val="32"/>
          <w:szCs w:val="32"/>
        </w:rPr>
        <w:t xml:space="preserve">STEM Education) </w:t>
      </w:r>
      <w:r w:rsidR="00AF158E" w:rsidRPr="002141A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2141A7">
        <w:rPr>
          <w:rFonts w:ascii="TH SarabunPSK" w:hAnsi="TH SarabunPSK" w:cs="TH SarabunPSK"/>
          <w:sz w:val="32"/>
          <w:szCs w:val="32"/>
          <w:cs/>
        </w:rPr>
        <w:t>แนวทางการสอนแบบบูรณาข้ามกลุ่มสาระวิชา (</w:t>
      </w:r>
      <w:r w:rsidRPr="002141A7">
        <w:rPr>
          <w:rFonts w:ascii="TH SarabunPSK" w:hAnsi="TH SarabunPSK" w:cs="TH SarabunPSK"/>
          <w:sz w:val="32"/>
          <w:szCs w:val="32"/>
        </w:rPr>
        <w:t xml:space="preserve">Interdisciplinary Integration) </w:t>
      </w:r>
      <w:r w:rsidRPr="002141A7">
        <w:rPr>
          <w:rFonts w:ascii="TH SarabunPSK" w:hAnsi="TH SarabunPSK" w:cs="TH SarabunPSK"/>
          <w:sz w:val="32"/>
          <w:szCs w:val="32"/>
          <w:cs/>
        </w:rPr>
        <w:t>ระหว่าง ศาสตร์สาขาต่าง ๆ ได้แก่ วิทยาศาสตร์ เทคโนโลยี</w:t>
      </w:r>
      <w:r w:rsidR="004A3A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1A7">
        <w:rPr>
          <w:rFonts w:ascii="TH SarabunPSK" w:hAnsi="TH SarabunPSK" w:cs="TH SarabunPSK"/>
          <w:sz w:val="32"/>
          <w:szCs w:val="32"/>
          <w:cs/>
        </w:rPr>
        <w:t>วิศวกรรมศาสตร์ และคณิตศาสตร์ โดยนำจุดเด่นของธรรมชาติวิชา วิธีการสอนของแต่ละวิชามาผสมผสานกัน เพื่อให้ผู้เรียนนำความรู้มาใช้ในการแก้ปัญหา ค้นคว้า และพัฒนาสิ่งต่าง ๆ ในสถานการณ์โลกปัจจุบัน ซึ่งอาศัยการจัดการเรียนรู้ที่ครูผู้สอนหลายสาขาร่วมมือกัน สะเต็มศึกษาจึงเป็นแนวทางการจัดการเรียนรู้ที่ส่งเสริมให้เกิดการบูรณาการการเรียนรู้วิทยาศาสตร์คณิตศาสตร์ เทคโนโลยีและกระบวนการทางวิศวกรรมศาสตร์ ทั้งนี้เพื่อมุ่งเน้นให้สามารถนำความรู้ ทักษะ และประสบการณ์จากการเรียนรู้ไปใช้แก้ปัญหาในชีวิตจริง เป็นประโยชน์ต่อการดำเนินชีวิตและการประกอบอาชีพในอนาคต</w:t>
      </w:r>
    </w:p>
    <w:p w14:paraId="634C34B7" w14:textId="77777777" w:rsidR="00AF158E" w:rsidRPr="001B6E96" w:rsidRDefault="00AF158E" w:rsidP="001B6E96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D8F43A4" w14:textId="0FF0808F" w:rsidR="0070558B" w:rsidRPr="00CE58C5" w:rsidRDefault="0070558B" w:rsidP="0070558B">
      <w:pPr>
        <w:rPr>
          <w:rFonts w:ascii="TH SarabunPSK" w:hAnsi="TH SarabunPSK" w:cs="TH SarabunPSK"/>
          <w:sz w:val="32"/>
          <w:szCs w:val="32"/>
        </w:rPr>
      </w:pPr>
      <w:r w:rsidRPr="00B91B12">
        <w:rPr>
          <w:rFonts w:ascii="TH SarabunPSK" w:hAnsi="TH SarabunPSK" w:cs="TH SarabunPSK" w:hint="cs"/>
          <w:b/>
          <w:bCs/>
          <w:sz w:val="36"/>
          <w:szCs w:val="36"/>
          <w:cs/>
        </w:rPr>
        <w:t>นิยาม</w:t>
      </w:r>
      <w:r w:rsidR="00AF62DE">
        <w:rPr>
          <w:rFonts w:ascii="TH SarabunPSK" w:hAnsi="TH SarabunPSK" w:cs="TH SarabunPSK" w:hint="cs"/>
          <w:b/>
          <w:bCs/>
          <w:sz w:val="36"/>
          <w:szCs w:val="36"/>
          <w:cs/>
        </w:rPr>
        <w:t>ศัพท์เฉพาะ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C22F1BF" w14:textId="77777777" w:rsidR="0070558B" w:rsidRDefault="0070558B" w:rsidP="0070558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AF62D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.1</w:t>
      </w:r>
      <w:r w:rsidRPr="00686C4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686C4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การจัดการเรียนรู้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แบบ</w:t>
      </w:r>
      <w:r w:rsidRPr="00686C4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สะเต็มศึกษา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ห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มายถึง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แนวทางการจัดกิจกรรมการเรียนการสอนแบบบูรณาการ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องค์ความรู้ 4 สาขา</w:t>
      </w:r>
      <w:r>
        <w:rPr>
          <w:rFonts w:ascii="TH SarabunPSK" w:eastAsiaTheme="minorHAnsi" w:hAnsi="TH SarabunPSK" w:cs="TH SarabunPSK"/>
          <w:sz w:val="32"/>
          <w:szCs w:val="32"/>
          <w:cs/>
        </w:rPr>
        <w:t>วิชา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ได้แก่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วิชาวิทยาศาสตร์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(Science : S)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เทคโนโลยี </w:t>
      </w:r>
      <w:r>
        <w:rPr>
          <w:rFonts w:ascii="TH SarabunPSK" w:eastAsiaTheme="minorHAnsi" w:hAnsi="TH SarabunPSK" w:cs="TH SarabunPSK"/>
          <w:sz w:val="32"/>
          <w:szCs w:val="32"/>
        </w:rPr>
        <w:t>(Technology : T)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วิศวกรรมศาสตร์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(Engineering : E) </w:t>
      </w:r>
      <w:r>
        <w:rPr>
          <w:rFonts w:ascii="TH SarabunPSK" w:eastAsiaTheme="minorHAnsi" w:hAnsi="TH SarabunPSK" w:cs="TH SarabunPSK"/>
          <w:sz w:val="32"/>
          <w:szCs w:val="32"/>
          <w:cs/>
        </w:rPr>
        <w:t>และคณิตศาสตร์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(Mathematics : M) </w:t>
      </w:r>
      <w:r>
        <w:rPr>
          <w:rFonts w:ascii="TH SarabunPSK" w:eastAsiaTheme="minorHAnsi" w:hAnsi="TH SarabunPSK" w:cs="TH SarabunPSK"/>
          <w:sz w:val="32"/>
          <w:szCs w:val="32"/>
          <w:cs/>
        </w:rPr>
        <w:t>มีลักษณะการสอนที่ตั้งอยู่บนฐานการสอนแบบสืบเสาะหาความรู้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การสอนโดยใช้ปัญหาเป็นฐาน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หรือการสอนโดยใช้โครงงานเป็นฐาน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แล้วใช้เทคโนโลยีเข้ามาเพื่ออำนวยความสะดวกในการออกแบบชิ้นงานเพื่อใช้แก้ปัญหาตา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>
        <w:rPr>
          <w:rFonts w:ascii="TH SarabunPSK" w:eastAsiaTheme="minorHAnsi" w:hAnsi="TH SarabunPSK" w:cs="TH SarabunPSK"/>
          <w:sz w:val="32"/>
          <w:szCs w:val="32"/>
          <w:cs/>
        </w:rPr>
        <w:t>ขั้นตอนของกระบวนการ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ออกแบบเชิง</w:t>
      </w:r>
      <w:r>
        <w:rPr>
          <w:rFonts w:ascii="TH SarabunPSK" w:eastAsiaTheme="minorHAnsi" w:hAnsi="TH SarabunPSK" w:cs="TH SarabunPSK"/>
          <w:sz w:val="32"/>
          <w:szCs w:val="32"/>
          <w:cs/>
        </w:rPr>
        <w:t>วิศวกรรม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ซึ่งแบ่งออกเป็น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5 </w:t>
      </w:r>
      <w:r>
        <w:rPr>
          <w:rFonts w:ascii="TH SarabunPSK" w:eastAsiaTheme="minorHAnsi" w:hAnsi="TH SarabunPSK" w:cs="TH SarabunPSK"/>
          <w:sz w:val="32"/>
          <w:szCs w:val="32"/>
          <w:cs/>
        </w:rPr>
        <w:t>ขั้นตอน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1) </w:t>
      </w:r>
      <w:r>
        <w:rPr>
          <w:rFonts w:ascii="TH SarabunPSK" w:eastAsiaTheme="minorHAnsi" w:hAnsi="TH SarabunPSK" w:cs="TH SarabunPSK"/>
          <w:sz w:val="32"/>
          <w:szCs w:val="32"/>
          <w:cs/>
        </w:rPr>
        <w:t>ขั้นระบุปัญหาหรือสถานการณ์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2) </w:t>
      </w:r>
      <w:r>
        <w:rPr>
          <w:rFonts w:ascii="TH SarabunPSK" w:eastAsiaTheme="minorHAnsi" w:hAnsi="TH SarabunPSK" w:cs="TH SarabunPSK"/>
          <w:sz w:val="32"/>
          <w:szCs w:val="32"/>
          <w:cs/>
        </w:rPr>
        <w:t>ขั้นเก็บรวบรวมข้อมูลที่เกี่ยวข้อง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3) </w:t>
      </w:r>
      <w:r>
        <w:rPr>
          <w:rFonts w:ascii="TH SarabunPSK" w:eastAsiaTheme="minorHAnsi" w:hAnsi="TH SarabunPSK" w:cs="TH SarabunPSK"/>
          <w:sz w:val="32"/>
          <w:szCs w:val="32"/>
          <w:cs/>
        </w:rPr>
        <w:t>ขั้นออกแบบชิ้นงานหรือวิธีการแก้ปัญหา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4) </w:t>
      </w:r>
      <w:r>
        <w:rPr>
          <w:rFonts w:ascii="TH SarabunPSK" w:eastAsiaTheme="minorHAnsi" w:hAnsi="TH SarabunPSK" w:cs="TH SarabunPSK"/>
          <w:sz w:val="32"/>
          <w:szCs w:val="32"/>
          <w:cs/>
        </w:rPr>
        <w:t>ขั้นการทดลอง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และ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5)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ขั้นประเมินและปรับปรุงแก้ไข</w:t>
      </w:r>
    </w:p>
    <w:p w14:paraId="63A1204D" w14:textId="0E352519" w:rsidR="00AF158E" w:rsidRDefault="0070558B" w:rsidP="00AF62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62DE" w:rsidRPr="004D683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D6837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A2519D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สมรรถนะด้าน</w:t>
      </w:r>
      <w:r w:rsidR="00AF158E" w:rsidRPr="00AF158E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การออกแบบกิจกรรมการจัดการเรียนรู้ตามแนวทางสะเต็มศึกษา</w:t>
      </w:r>
      <w:r w:rsidR="00AF158E" w:rsidRPr="00AF158E">
        <w:rPr>
          <w:rFonts w:ascii="TH SarabunPSK" w:hAnsi="TH SarabunPSK" w:cs="TH SarabunPSK" w:hint="cs"/>
          <w:sz w:val="32"/>
          <w:szCs w:val="32"/>
          <w:cs/>
        </w:rPr>
        <w:t xml:space="preserve"> หมายถึง  </w:t>
      </w:r>
      <w:r w:rsidR="00AF158E" w:rsidRPr="009D74B0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AF158E" w:rsidRPr="009D74B0">
        <w:rPr>
          <w:rFonts w:ascii="TH SarabunPSK" w:hAnsi="TH SarabunPSK" w:cs="TH SarabunPSK"/>
          <w:sz w:val="32"/>
          <w:szCs w:val="32"/>
          <w:cs/>
        </w:rPr>
        <w:t>คุณลักษณะเชิงพฤติกรรม</w:t>
      </w:r>
      <w:r w:rsidR="00AF158E" w:rsidRPr="009D74B0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AF158E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AF158E" w:rsidRPr="009D74B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2519D">
        <w:rPr>
          <w:rFonts w:ascii="TH SarabunPSK" w:hAnsi="TH SarabunPSK" w:cs="TH SarabunPSK" w:hint="cs"/>
          <w:sz w:val="32"/>
          <w:szCs w:val="32"/>
          <w:cs/>
        </w:rPr>
        <w:t>ออกแบบการ</w:t>
      </w:r>
      <w:r w:rsidR="00AF158E" w:rsidRPr="009D74B0">
        <w:rPr>
          <w:rFonts w:ascii="TH SarabunPSK" w:hAnsi="TH SarabunPSK" w:cs="TH SarabunPSK" w:hint="cs"/>
          <w:sz w:val="32"/>
          <w:szCs w:val="32"/>
          <w:cs/>
        </w:rPr>
        <w:t>จัดการเรียน</w:t>
      </w:r>
      <w:r w:rsidR="00AF158E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AF158E" w:rsidRPr="009D74B0">
        <w:rPr>
          <w:rFonts w:ascii="TH SarabunPSK" w:hAnsi="TH SarabunPSK" w:cs="TH SarabunPSK" w:hint="cs"/>
          <w:sz w:val="32"/>
          <w:szCs w:val="32"/>
          <w:cs/>
        </w:rPr>
        <w:t xml:space="preserve"> ความรู้ความสามารถในการ</w:t>
      </w:r>
      <w:r w:rsidR="00A2519D">
        <w:rPr>
          <w:rFonts w:ascii="TH SarabunPSK" w:hAnsi="TH SarabunPSK" w:cs="TH SarabunPSK" w:hint="cs"/>
          <w:sz w:val="32"/>
          <w:szCs w:val="32"/>
          <w:cs/>
        </w:rPr>
        <w:t>ออกแบบการ</w:t>
      </w:r>
      <w:r w:rsidR="00AF158E" w:rsidRPr="009D74B0">
        <w:rPr>
          <w:rFonts w:ascii="TH SarabunPSK" w:hAnsi="TH SarabunPSK" w:cs="TH SarabunPSK" w:hint="cs"/>
          <w:sz w:val="32"/>
          <w:szCs w:val="32"/>
          <w:cs/>
        </w:rPr>
        <w:t>จัดการเรียน</w:t>
      </w:r>
      <w:r w:rsidR="00AF158E">
        <w:rPr>
          <w:rFonts w:ascii="TH SarabunPSK" w:hAnsi="TH SarabunPSK" w:cs="TH SarabunPSK" w:hint="cs"/>
          <w:sz w:val="32"/>
          <w:szCs w:val="32"/>
          <w:cs/>
        </w:rPr>
        <w:t>รู้ตามแนวทางสะเต็มศึกษา</w:t>
      </w:r>
      <w:r w:rsidR="00AF158E" w:rsidRPr="009D74B0">
        <w:rPr>
          <w:rFonts w:ascii="TH SarabunPSK" w:hAnsi="TH SarabunPSK" w:cs="TH SarabunPSK"/>
          <w:sz w:val="24"/>
          <w:szCs w:val="32"/>
        </w:rPr>
        <w:t xml:space="preserve"> </w:t>
      </w:r>
      <w:r w:rsidR="00AF158E">
        <w:rPr>
          <w:rFonts w:ascii="TH SarabunPSK" w:hAnsi="TH SarabunPSK" w:cs="TH SarabunPSK" w:hint="cs"/>
          <w:sz w:val="24"/>
          <w:szCs w:val="32"/>
          <w:cs/>
        </w:rPr>
        <w:t xml:space="preserve">ประกอบด้วยทักษะ </w:t>
      </w:r>
      <w:r w:rsidR="00AF158E" w:rsidRPr="009D74B0">
        <w:rPr>
          <w:rFonts w:ascii="TH SarabunPSK" w:hAnsi="TH SarabunPSK" w:cs="TH SarabunPSK"/>
          <w:sz w:val="32"/>
          <w:szCs w:val="32"/>
        </w:rPr>
        <w:t xml:space="preserve">5 </w:t>
      </w:r>
      <w:r w:rsidR="00AF158E" w:rsidRPr="009D74B0">
        <w:rPr>
          <w:rFonts w:ascii="TH SarabunPSK" w:hAnsi="TH SarabunPSK" w:cs="TH SarabunPSK" w:hint="cs"/>
          <w:sz w:val="32"/>
          <w:szCs w:val="32"/>
          <w:cs/>
        </w:rPr>
        <w:t>ด้าน คือ การ</w:t>
      </w:r>
      <w:r w:rsidR="00AF158E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AF158E" w:rsidRPr="009D74B0">
        <w:rPr>
          <w:rFonts w:ascii="TH SarabunPSK" w:hAnsi="TH SarabunPSK" w:cs="TH SarabunPSK" w:hint="cs"/>
          <w:sz w:val="32"/>
          <w:szCs w:val="32"/>
          <w:cs/>
        </w:rPr>
        <w:t>แผนการจัดเรียนรู้แบบบูรณาการสอนเต็ม (ก่อนการสอน) การจัดบรรยากาศในการเรียนรู้สะเต็ม</w:t>
      </w:r>
      <w:r w:rsidR="00AF158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AF158E" w:rsidRPr="009D74B0">
        <w:rPr>
          <w:rFonts w:ascii="TH SarabunPSK" w:hAnsi="TH SarabunPSK" w:cs="TH SarabunPSK" w:hint="cs"/>
          <w:sz w:val="32"/>
          <w:szCs w:val="32"/>
          <w:cs/>
        </w:rPr>
        <w:t xml:space="preserve"> กลยุทธ์กระตุ้นผู้เรียนให้เกิดการเรียนรู้ที่มีประสิทธิภาพ การประเมินผลผู้เรียน และสะท้อนผลการจัดการเรียนรู้ (หลังสอน) </w:t>
      </w:r>
    </w:p>
    <w:p w14:paraId="27DCE056" w14:textId="5F971C2E" w:rsidR="002141A7" w:rsidRDefault="002141A7" w:rsidP="00AF62DE">
      <w:pPr>
        <w:rPr>
          <w:rFonts w:ascii="TH SarabunPSK" w:hAnsi="TH SarabunPSK" w:cs="TH SarabunPSK"/>
          <w:sz w:val="32"/>
          <w:szCs w:val="32"/>
        </w:rPr>
      </w:pPr>
    </w:p>
    <w:p w14:paraId="432101DA" w14:textId="77777777" w:rsidR="002141A7" w:rsidRPr="004615C4" w:rsidRDefault="002141A7" w:rsidP="00AF62DE">
      <w:pPr>
        <w:rPr>
          <w:rFonts w:ascii="TH SarabunPSK" w:eastAsiaTheme="minorHAnsi" w:hAnsi="TH SarabunPSK" w:cs="TH SarabunPSK"/>
          <w:sz w:val="32"/>
          <w:szCs w:val="32"/>
        </w:rPr>
      </w:pPr>
    </w:p>
    <w:p w14:paraId="0D12AD79" w14:textId="77777777" w:rsidR="004D6837" w:rsidRDefault="004D6837" w:rsidP="00AF62D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095AA3D" w14:textId="1880A4A6" w:rsidR="00967C4C" w:rsidRPr="00967C4C" w:rsidRDefault="00967C4C" w:rsidP="00967C4C">
      <w:pPr>
        <w:rPr>
          <w:rFonts w:ascii="TH SarabunPSK" w:hAnsi="TH SarabunPSK" w:cs="TH SarabunPSK"/>
          <w:b/>
          <w:bCs/>
          <w:sz w:val="36"/>
          <w:szCs w:val="36"/>
        </w:rPr>
      </w:pPr>
      <w:r w:rsidRPr="00967C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กรอบแนวคิดการวิจัย</w:t>
      </w:r>
    </w:p>
    <w:p w14:paraId="3B48F5D2" w14:textId="7A78E8FA" w:rsidR="00AF158E" w:rsidRDefault="00AF158E" w:rsidP="00AF158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51E9">
        <w:rPr>
          <w:rFonts w:ascii="TH SarabunPSK" w:hAnsi="TH SarabunPSK" w:cs="TH SarabunPSK"/>
          <w:sz w:val="32"/>
          <w:szCs w:val="32"/>
          <w:cs/>
        </w:rPr>
        <w:t>กรอบแนว</w:t>
      </w:r>
      <w:r>
        <w:rPr>
          <w:rFonts w:ascii="TH SarabunPSK" w:hAnsi="TH SarabunPSK" w:cs="TH SarabunPSK"/>
          <w:sz w:val="32"/>
          <w:szCs w:val="32"/>
          <w:cs/>
        </w:rPr>
        <w:t xml:space="preserve">คิดการวิจัยนี้เป็นดังภาพที่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790B5ED0" w14:textId="0A8F5E04" w:rsidR="00AF158E" w:rsidRDefault="00AF158E" w:rsidP="00AF15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FC4CA7" wp14:editId="7F841E67">
                <wp:simplePos x="0" y="0"/>
                <wp:positionH relativeFrom="column">
                  <wp:posOffset>-3810</wp:posOffset>
                </wp:positionH>
                <wp:positionV relativeFrom="paragraph">
                  <wp:posOffset>58420</wp:posOffset>
                </wp:positionV>
                <wp:extent cx="2011680" cy="3881755"/>
                <wp:effectExtent l="15240" t="20320" r="20955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3881755"/>
                          <a:chOff x="1823" y="2318"/>
                          <a:chExt cx="3168" cy="3265"/>
                        </a:xfrm>
                      </wpg:grpSpPr>
                      <wps:wsp>
                        <wps:cNvPr id="2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823" y="2318"/>
                            <a:ext cx="3168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FC971" w14:textId="77777777" w:rsidR="00BC4A18" w:rsidRPr="007F2E39" w:rsidRDefault="00BC4A18" w:rsidP="00AF158E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สภาพปัจจุบันและความต้องการด้านการ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ออกแบบการ</w:t>
                              </w: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จัดการเรียนรู้และแนวทางการพัฒนา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สมรรถนะของนักศึกษา</w:t>
                              </w: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ครูแบบบูรณาการสะเต็ม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23" y="3194"/>
                            <a:ext cx="3168" cy="2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FC400" w14:textId="77777777" w:rsidR="00BC4A18" w:rsidRPr="007F2E39" w:rsidRDefault="00BC4A18" w:rsidP="00AF158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- การสังเคราะห์งานวิจัยด้านสะเต็มศึกษาทั้งในและต่างประเทศ และการสัมภาษณ์ผู้เชี่ยวชาญด้านสะเต็มศึกษา การสนทนากลุ่มและการสัมภาษณ์เชิงลึกเพื่อวิเคราะห์ปัญหาด้านการจัดการเรียนการสอนตามแนวทางสะเต็มศึกษาของ</w:t>
                              </w:r>
                              <w:r w:rsidRPr="00930AA7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นักศึกษาครูวิทยาศาสตร์ สาขาวิชาวิทยาศาสตร์ทั่วไป คณะครุศาสตร์ มหาวิทยาลัยราชภัฏบุรีรัมย์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  <w:p w14:paraId="04AF0693" w14:textId="77777777" w:rsidR="00BC4A18" w:rsidRPr="007F2E39" w:rsidRDefault="00BC4A18" w:rsidP="00AF158E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-วางแนวทางการ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จัดทำหลักสูตรการอบรมเชิงปฏิบัติการในการ</w:t>
                              </w:r>
                              <w:r w:rsidRPr="007F2E3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การออกแบบการจัดการเรียนการสอน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แบบบูรณาการสะเต็มศึกษา</w:t>
                              </w:r>
                            </w:p>
                            <w:p w14:paraId="499BEF52" w14:textId="77777777" w:rsidR="00BC4A18" w:rsidRPr="007F2E39" w:rsidRDefault="00BC4A18" w:rsidP="00AF158E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C4CA7" id="Group 19" o:spid="_x0000_s1026" style="position:absolute;left:0;text-align:left;margin-left:-.3pt;margin-top:4.6pt;width:158.4pt;height:305.65pt;z-index:251662336" coordorigin="1823,2318" coordsize="3168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">
                <v:rect id="Rectangle 2" o:spid="_x0000_s1027" style="position:absolute;left:1823;top:2318;width:3168;height: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" strokecolor="#4f81bd" strokeweight="2pt">
                  <v:textbox>
                    <w:txbxContent>
                      <w:p w14:paraId="3D3FC971" w14:textId="77777777" w:rsidR="00BC4A18" w:rsidRPr="007F2E39" w:rsidRDefault="00BC4A18" w:rsidP="00AF158E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สภาพปัจจุบันและความต้องการด้านการ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ออกแบบการ</w:t>
                        </w: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จัดการเรียนรู้และแนวทางการพัฒนา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สมรรถนะของนักศึกษา</w:t>
                        </w: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ครูแบบบูรณาการสะเต็ม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ศึกษา</w:t>
                        </w:r>
                      </w:p>
                    </w:txbxContent>
                  </v:textbox>
                </v:rect>
                <v:rect id="Rectangle 3" o:spid="_x0000_s1028" style="position:absolute;left:1823;top:3194;width:3168;height:2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" strokecolor="#4f81bd" strokeweight="2pt">
                  <v:textbox>
                    <w:txbxContent>
                      <w:p w14:paraId="531FC400" w14:textId="77777777" w:rsidR="00BC4A18" w:rsidRPr="007F2E39" w:rsidRDefault="00BC4A18" w:rsidP="00AF158E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- การสังเคราะห์งานวิจัยด้านสะเต็มศึกษาทั้งในและต่างประเทศ และการสัมภาษณ์ผู้เชี่ยวชาญด้านสะเต็มศึกษา การสนทนากลุ่มและการสัมภาษณ์เชิงลึกเพื่อวิเคราะห์ปัญหาด้านการจัดการเรียนการสอนตามแนวทางสะเต็มศึกษาของ</w:t>
                        </w:r>
                        <w:r w:rsidRPr="00930AA7">
                          <w:rPr>
                            <w:rFonts w:ascii="TH SarabunPSK" w:hAnsi="TH SarabunPSK" w:cs="TH SarabunPSK"/>
                            <w:cs/>
                          </w:rPr>
                          <w:t>นักศึกษาครูวิทยาศาสตร์ สาขาวิชาวิทยาศาสตร์ทั่วไป คณะครุศาสตร์ มหาวิทยาลัยราชภัฏบุรีรัมย์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</w:p>
                      <w:p w14:paraId="04AF0693" w14:textId="77777777" w:rsidR="00BC4A18" w:rsidRPr="007F2E39" w:rsidRDefault="00BC4A18" w:rsidP="00AF158E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-วางแนวทางการ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จัดทำหลักสูตรการอบรมเชิงปฏิบัติการในการ</w:t>
                        </w:r>
                        <w:r w:rsidRPr="007F2E39">
                          <w:rPr>
                            <w:rFonts w:ascii="TH SarabunPSK" w:hAnsi="TH SarabunPSK" w:cs="TH SarabunPSK"/>
                            <w:cs/>
                          </w:rPr>
                          <w:t>พ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ัฒนา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การออกแบบการจัดการเรียนการสอน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แบบบูรณาการสะเต็มศึกษา</w:t>
                        </w:r>
                      </w:p>
                      <w:p w14:paraId="499BEF52" w14:textId="77777777" w:rsidR="00BC4A18" w:rsidRPr="007F2E39" w:rsidRDefault="00BC4A18" w:rsidP="00AF158E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441567C" w14:textId="77777777" w:rsidR="00AF158E" w:rsidRDefault="00AF158E" w:rsidP="00AF158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99FB5E1" w14:textId="394AC174" w:rsidR="00AF158E" w:rsidRDefault="00DC2845" w:rsidP="00AF15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E6D0" wp14:editId="065A10D9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1691640" cy="1117600"/>
                <wp:effectExtent l="0" t="0" r="2286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1521" w14:textId="5A750E7D" w:rsidR="00BC4A18" w:rsidRPr="00A2519D" w:rsidRDefault="00DC2845" w:rsidP="00AF15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ทักษะ</w:t>
                            </w:r>
                            <w:r w:rsidR="00BC4A18" w:rsidRPr="00A251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BC4A18" w:rsidRPr="00A251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ออกแบบ</w:t>
                            </w:r>
                            <w:r w:rsidR="00BC4A18" w:rsidRPr="00A251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การเรียนรู้</w:t>
                            </w:r>
                            <w:r w:rsidR="00BC4A18" w:rsidRPr="00A251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ตามแนวทางสะเต็มศึกษา</w:t>
                            </w:r>
                          </w:p>
                          <w:p w14:paraId="51FB2F11" w14:textId="77777777" w:rsidR="00BC4A18" w:rsidRPr="007F2E39" w:rsidRDefault="00BC4A18" w:rsidP="00AF158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C498D06" w14:textId="77777777" w:rsidR="00BC4A18" w:rsidRPr="007F2E39" w:rsidRDefault="00BC4A18" w:rsidP="00AF158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1CB3DD99" w14:textId="77777777" w:rsidR="00BC4A18" w:rsidRPr="007F2E39" w:rsidRDefault="00BC4A18" w:rsidP="00AF15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E6D0" id="Rectangle 10" o:spid="_x0000_s1029" style="position:absolute;left:0;text-align:left;margin-left:342pt;margin-top:.75pt;width:133.2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" strokecolor="#4f81bd" strokeweight="2pt">
                <v:textbox>
                  <w:txbxContent>
                    <w:p w14:paraId="6CB31521" w14:textId="5A750E7D" w:rsidR="00BC4A18" w:rsidRPr="00A2519D" w:rsidRDefault="00DC2845" w:rsidP="00AF158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ทักษะ</w:t>
                      </w:r>
                      <w:r w:rsidR="00BC4A18" w:rsidRPr="00A251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="00BC4A18" w:rsidRPr="00A251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ออกแบบ</w:t>
                      </w:r>
                      <w:r w:rsidR="00BC4A18" w:rsidRPr="00A251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การเรียนรู้</w:t>
                      </w:r>
                      <w:r w:rsidR="00BC4A18" w:rsidRPr="00A251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ตามแนวทางสะเต็มศึกษา</w:t>
                      </w:r>
                    </w:p>
                    <w:p w14:paraId="51FB2F11" w14:textId="77777777" w:rsidR="00BC4A18" w:rsidRPr="007F2E39" w:rsidRDefault="00BC4A18" w:rsidP="00AF158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2C498D06" w14:textId="77777777" w:rsidR="00BC4A18" w:rsidRPr="007F2E39" w:rsidRDefault="00BC4A18" w:rsidP="00AF158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1CB3DD99" w14:textId="77777777" w:rsidR="00BC4A18" w:rsidRPr="007F2E39" w:rsidRDefault="00BC4A18" w:rsidP="00AF158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58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561E8" wp14:editId="1060B2D5">
                <wp:simplePos x="0" y="0"/>
                <wp:positionH relativeFrom="column">
                  <wp:posOffset>2213610</wp:posOffset>
                </wp:positionH>
                <wp:positionV relativeFrom="paragraph">
                  <wp:posOffset>8255</wp:posOffset>
                </wp:positionV>
                <wp:extent cx="1813560" cy="1346835"/>
                <wp:effectExtent l="13335" t="17780" r="20955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90649" w14:textId="77777777" w:rsidR="00BC4A18" w:rsidRPr="00AF158E" w:rsidRDefault="00BC4A18" w:rsidP="00AF15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F15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AF1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พัฒนาทักษะการออกแบบการจัดการเรียนรู้ตามแนวทางสะเต็มศึกษา สำหรับนักศึกษาครูวิทยาศาสตร์</w:t>
                            </w:r>
                            <w:r w:rsidRPr="00AF15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561E8" id="Rectangle 11" o:spid="_x0000_s1030" style="position:absolute;left:0;text-align:left;margin-left:174.3pt;margin-top:.65pt;width:142.8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" strokecolor="#4f81bd" strokeweight="2pt">
                <v:textbox>
                  <w:txbxContent>
                    <w:p w14:paraId="7E390649" w14:textId="77777777" w:rsidR="00BC4A18" w:rsidRPr="00AF158E" w:rsidRDefault="00BC4A18" w:rsidP="00AF15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F15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AF1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พัฒนาทักษะการออกแบบการจัดการเรียนรู้ตามแนวทางสะเต็มศึกษา สำหรับนักศึกษาครูวิทยาศาสตร์</w:t>
                      </w:r>
                      <w:r w:rsidRPr="00AF15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ทั่วไป</w:t>
                      </w:r>
                    </w:p>
                  </w:txbxContent>
                </v:textbox>
              </v:rect>
            </w:pict>
          </mc:Fallback>
        </mc:AlternateContent>
      </w:r>
    </w:p>
    <w:p w14:paraId="1F11429F" w14:textId="391FE844" w:rsidR="00AF158E" w:rsidRDefault="00AF158E" w:rsidP="00AF15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871C2" wp14:editId="082CC8CC">
                <wp:simplePos x="0" y="0"/>
                <wp:positionH relativeFrom="column">
                  <wp:posOffset>1931670</wp:posOffset>
                </wp:positionH>
                <wp:positionV relativeFrom="paragraph">
                  <wp:posOffset>106045</wp:posOffset>
                </wp:positionV>
                <wp:extent cx="301625" cy="233045"/>
                <wp:effectExtent l="17145" t="48895" r="33655" b="51435"/>
                <wp:wrapNone/>
                <wp:docPr id="9" name="Arrow: Righ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23304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FAC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52.1pt;margin-top:8.35pt;width:23.7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" adj="13256" strokecolor="#f79646" strokeweight="2pt">
                <v:path arrowok="t"/>
              </v:shape>
            </w:pict>
          </mc:Fallback>
        </mc:AlternateContent>
      </w:r>
    </w:p>
    <w:p w14:paraId="743584FB" w14:textId="703ED1CD" w:rsidR="00AF158E" w:rsidRDefault="00AF158E" w:rsidP="00AF15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10228" wp14:editId="650AF3FB">
                <wp:simplePos x="0" y="0"/>
                <wp:positionH relativeFrom="column">
                  <wp:posOffset>3982085</wp:posOffset>
                </wp:positionH>
                <wp:positionV relativeFrom="paragraph">
                  <wp:posOffset>19050</wp:posOffset>
                </wp:positionV>
                <wp:extent cx="388620" cy="311785"/>
                <wp:effectExtent l="19685" t="47625" r="39370" b="50165"/>
                <wp:wrapNone/>
                <wp:docPr id="8" name="Arrow: Righ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" cy="311785"/>
                        </a:xfrm>
                        <a:prstGeom prst="rightArrow">
                          <a:avLst>
                            <a:gd name="adj1" fmla="val 50000"/>
                            <a:gd name="adj2" fmla="val 50100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BAE4" id="Arrow: Right 8" o:spid="_x0000_s1026" type="#_x0000_t13" style="position:absolute;margin-left:313.55pt;margin-top:1.5pt;width:30.6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" adj="12918" strokecolor="#f79646" strokeweight="2pt">
                <v:path arrowok="t"/>
              </v:shape>
            </w:pict>
          </mc:Fallback>
        </mc:AlternateContent>
      </w:r>
    </w:p>
    <w:p w14:paraId="443B8C5E" w14:textId="0C0E30F1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C9AEA" wp14:editId="5741A2C5">
                <wp:simplePos x="0" y="0"/>
                <wp:positionH relativeFrom="column">
                  <wp:posOffset>1931670</wp:posOffset>
                </wp:positionH>
                <wp:positionV relativeFrom="paragraph">
                  <wp:posOffset>210185</wp:posOffset>
                </wp:positionV>
                <wp:extent cx="342900" cy="232410"/>
                <wp:effectExtent l="17145" t="48260" r="40005" b="43180"/>
                <wp:wrapNone/>
                <wp:docPr id="7" name="Arrow: Righ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2410"/>
                        </a:xfrm>
                        <a:prstGeom prst="rightArrow">
                          <a:avLst>
                            <a:gd name="adj1" fmla="val 50000"/>
                            <a:gd name="adj2" fmla="val 5699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6D6A" id="Arrow: Right 7" o:spid="_x0000_s1026" type="#_x0000_t13" style="position:absolute;margin-left:152.1pt;margin-top:16.55pt;width:27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" adj="13256" strokecolor="#f79646" strokeweight="2pt">
                <v:path arrowok="t"/>
              </v:shape>
            </w:pict>
          </mc:Fallback>
        </mc:AlternateContent>
      </w:r>
    </w:p>
    <w:p w14:paraId="3B84BD4D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6E5F13ED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508C6CF3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363C77E0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48CF9ECC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600BCA74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3F62B5E2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48E86E9A" w14:textId="77777777" w:rsidR="00AF158E" w:rsidRDefault="00AF158E" w:rsidP="00AF158E">
      <w:pPr>
        <w:rPr>
          <w:rFonts w:ascii="TH SarabunPSK" w:hAnsi="TH SarabunPSK" w:cs="TH SarabunPSK"/>
          <w:spacing w:val="4"/>
          <w:sz w:val="32"/>
          <w:szCs w:val="32"/>
        </w:rPr>
      </w:pPr>
    </w:p>
    <w:p w14:paraId="17E7D913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347F5A30" w14:textId="77777777" w:rsidR="00AF158E" w:rsidRDefault="00AF158E" w:rsidP="00AF158E">
      <w:pPr>
        <w:ind w:firstLine="720"/>
        <w:rPr>
          <w:rFonts w:ascii="TH SarabunPSK" w:hAnsi="TH SarabunPSK" w:cs="TH SarabunPSK"/>
          <w:spacing w:val="4"/>
          <w:sz w:val="32"/>
          <w:szCs w:val="32"/>
        </w:rPr>
      </w:pPr>
    </w:p>
    <w:p w14:paraId="14B3A454" w14:textId="77777777" w:rsidR="00AF158E" w:rsidRDefault="00AF158E" w:rsidP="00AF158E">
      <w:pPr>
        <w:rPr>
          <w:rFonts w:ascii="TH SarabunPSK" w:hAnsi="TH SarabunPSK" w:cs="TH SarabunPSK"/>
          <w:spacing w:val="4"/>
          <w:sz w:val="32"/>
          <w:szCs w:val="32"/>
        </w:rPr>
      </w:pPr>
    </w:p>
    <w:p w14:paraId="1D8C4B27" w14:textId="60C8EB6B" w:rsidR="002E3CE6" w:rsidRDefault="002E3CE6" w:rsidP="00AF158E">
      <w:pPr>
        <w:tabs>
          <w:tab w:val="left" w:pos="1134"/>
        </w:tabs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A2BD06A" w14:textId="77777777" w:rsidR="00061023" w:rsidRPr="002E3CE6" w:rsidRDefault="002E3CE6" w:rsidP="002E3CE6">
      <w:pPr>
        <w:jc w:val="center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pacing w:val="4"/>
          <w:sz w:val="32"/>
          <w:szCs w:val="32"/>
        </w:rPr>
        <w:t>1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B51E9">
        <w:rPr>
          <w:rFonts w:ascii="TH SarabunPSK" w:hAnsi="TH SarabunPSK" w:cs="TH SarabunPSK"/>
          <w:spacing w:val="4"/>
          <w:sz w:val="32"/>
          <w:szCs w:val="32"/>
          <w:cs/>
        </w:rPr>
        <w:t>กรอบแนวคิดการวิจัย</w:t>
      </w:r>
    </w:p>
    <w:p w14:paraId="6DE743A7" w14:textId="77777777" w:rsidR="00967C4C" w:rsidRDefault="00967C4C" w:rsidP="001657C6">
      <w:pPr>
        <w:tabs>
          <w:tab w:val="num" w:pos="1418"/>
        </w:tabs>
        <w:jc w:val="both"/>
        <w:rPr>
          <w:rFonts w:ascii="TH SarabunPSK" w:hAnsi="TH SarabunPSK" w:cs="TH SarabunPSK"/>
          <w:spacing w:val="4"/>
          <w:sz w:val="32"/>
          <w:szCs w:val="32"/>
        </w:rPr>
      </w:pPr>
    </w:p>
    <w:p w14:paraId="5C1B5301" w14:textId="1A393EB6" w:rsidR="002E3CE6" w:rsidRDefault="00C33905" w:rsidP="002E3CE6">
      <w:pPr>
        <w:tabs>
          <w:tab w:val="num" w:pos="1418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12256">
        <w:rPr>
          <w:rFonts w:ascii="TH SarabunPSK" w:hAnsi="TH SarabunPSK" w:cs="TH SarabunPSK"/>
          <w:b/>
          <w:bCs/>
          <w:sz w:val="36"/>
          <w:szCs w:val="36"/>
          <w:cs/>
        </w:rPr>
        <w:t>ผลที่คาดว่าจะได้รับ</w:t>
      </w:r>
    </w:p>
    <w:p w14:paraId="1F4C3897" w14:textId="3523AF8C" w:rsidR="002E3CE6" w:rsidRPr="002E3CE6" w:rsidRDefault="002E3CE6" w:rsidP="002E3C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E3CE6">
        <w:rPr>
          <w:rFonts w:ascii="TH SarabunPSK" w:hAnsi="TH SarabunPSK" w:cs="TH SarabunPSK"/>
          <w:sz w:val="32"/>
          <w:szCs w:val="32"/>
        </w:rPr>
        <w:t xml:space="preserve">1. </w:t>
      </w:r>
      <w:r w:rsidR="00A2519D" w:rsidRPr="00D679ED">
        <w:rPr>
          <w:rFonts w:ascii="TH SarabunPSK" w:hAnsi="TH SarabunPSK" w:cs="TH SarabunPSK"/>
          <w:sz w:val="32"/>
          <w:szCs w:val="32"/>
          <w:cs/>
        </w:rPr>
        <w:t>ทราบสภาพปัจจุบันและความต้องการ</w:t>
      </w:r>
      <w:r w:rsidR="00A2519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A2519D" w:rsidRPr="001C2C06">
        <w:rPr>
          <w:rFonts w:ascii="TH SarabunPSK" w:hAnsi="TH SarabunPSK" w:cs="TH SarabunPSK"/>
          <w:sz w:val="32"/>
          <w:szCs w:val="32"/>
          <w:cs/>
        </w:rPr>
        <w:t>การพัฒนาทักษะการออกแบบการจัดการเรียนรู้ตามแนวทางสะเต็มศึกษา สำหรับนักศึกษาครูวิทยาศาสตร์</w:t>
      </w:r>
      <w:r w:rsidR="00A2519D">
        <w:rPr>
          <w:rFonts w:ascii="TH SarabunPSK" w:hAnsi="TH SarabunPSK" w:cs="TH SarabunPSK" w:hint="cs"/>
          <w:sz w:val="32"/>
          <w:szCs w:val="32"/>
          <w:cs/>
        </w:rPr>
        <w:t xml:space="preserve">ทั่วไป คณะครุศาสตร์ </w:t>
      </w:r>
      <w:r w:rsidR="00A2519D" w:rsidRPr="002752D1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มหาวิทยาลัยราชภัฏบุรีรัมย์</w:t>
      </w:r>
    </w:p>
    <w:p w14:paraId="4A23A98F" w14:textId="4F208B6A" w:rsidR="002E3CE6" w:rsidRPr="002E3CE6" w:rsidRDefault="002E3CE6" w:rsidP="002E3C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E3CE6">
        <w:rPr>
          <w:rFonts w:ascii="TH SarabunPSK" w:hAnsi="TH SarabunPSK" w:cs="TH SarabunPSK"/>
          <w:sz w:val="32"/>
          <w:szCs w:val="32"/>
        </w:rPr>
        <w:t xml:space="preserve">2. </w:t>
      </w:r>
      <w:r w:rsidR="00A2519D" w:rsidRPr="00D679ED">
        <w:rPr>
          <w:rFonts w:ascii="TH SarabunPSK" w:hAnsi="TH SarabunPSK" w:cs="TH SarabunPSK"/>
          <w:sz w:val="32"/>
          <w:szCs w:val="32"/>
          <w:cs/>
        </w:rPr>
        <w:t>ได้วิธีการ</w:t>
      </w:r>
      <w:r w:rsidR="00A2519D" w:rsidRPr="002752D1">
        <w:rPr>
          <w:rFonts w:ascii="TH SarabunPSK" w:hAnsi="TH SarabunPSK" w:cs="TH SarabunPSK" w:hint="cs"/>
          <w:sz w:val="32"/>
          <w:szCs w:val="32"/>
          <w:cs/>
        </w:rPr>
        <w:t>พัฒน</w:t>
      </w:r>
      <w:r w:rsidR="00A2519D">
        <w:rPr>
          <w:rFonts w:ascii="TH SarabunPSK" w:hAnsi="TH SarabunPSK" w:cs="TH SarabunPSK" w:hint="cs"/>
          <w:sz w:val="32"/>
          <w:szCs w:val="32"/>
          <w:cs/>
        </w:rPr>
        <w:t>า</w:t>
      </w:r>
      <w:r w:rsidR="00A2519D" w:rsidRPr="001C2C06">
        <w:rPr>
          <w:rFonts w:ascii="TH SarabunPSK" w:hAnsi="TH SarabunPSK" w:cs="TH SarabunPSK"/>
          <w:sz w:val="32"/>
          <w:szCs w:val="32"/>
          <w:cs/>
        </w:rPr>
        <w:t>ทักษะการออกแบบการจัดการเรียนรู้ตามแนวทางสะเต็มศึกษา สำหรับนักศึกษาครูวิทยาศาสตร์</w:t>
      </w:r>
      <w:r w:rsidR="00A2519D">
        <w:rPr>
          <w:rFonts w:ascii="TH SarabunPSK" w:hAnsi="TH SarabunPSK" w:cs="TH SarabunPSK" w:hint="cs"/>
          <w:sz w:val="32"/>
          <w:szCs w:val="32"/>
          <w:cs/>
        </w:rPr>
        <w:t>ทั่วไป</w:t>
      </w:r>
      <w:bookmarkStart w:id="0" w:name="_GoBack"/>
      <w:bookmarkEnd w:id="0"/>
    </w:p>
    <w:p w14:paraId="552CAF56" w14:textId="5ABFEE57" w:rsidR="002E3CE6" w:rsidRDefault="002E3CE6" w:rsidP="002E3C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E3CE6">
        <w:rPr>
          <w:rFonts w:ascii="TH SarabunPSK" w:hAnsi="TH SarabunPSK" w:cs="TH SarabunPSK"/>
          <w:sz w:val="32"/>
          <w:szCs w:val="32"/>
        </w:rPr>
        <w:t xml:space="preserve">3. </w:t>
      </w:r>
      <w:r w:rsidR="00A2519D" w:rsidRPr="00D679ED">
        <w:rPr>
          <w:rFonts w:ascii="TH SarabunPSK" w:hAnsi="TH SarabunPSK" w:cs="TH SarabunPSK"/>
          <w:sz w:val="32"/>
          <w:szCs w:val="32"/>
          <w:cs/>
        </w:rPr>
        <w:t>เป็นแนวทางในการอบรมพัฒนา</w:t>
      </w:r>
      <w:r w:rsidR="00A2519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2519D" w:rsidRPr="00D679ED">
        <w:rPr>
          <w:rFonts w:ascii="TH SarabunPSK" w:hAnsi="TH SarabunPSK" w:cs="TH SarabunPSK"/>
          <w:sz w:val="32"/>
          <w:szCs w:val="32"/>
          <w:cs/>
        </w:rPr>
        <w:t>ครูด้านการจัดการเรียนรู้แบบบูรณาการสะเต็ม</w:t>
      </w:r>
      <w:r w:rsidR="00A2519D"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A2519D" w:rsidRPr="001C2C06">
        <w:rPr>
          <w:rFonts w:ascii="TH SarabunPSK" w:hAnsi="TH SarabunPSK" w:cs="TH SarabunPSK"/>
          <w:sz w:val="32"/>
          <w:szCs w:val="32"/>
          <w:cs/>
        </w:rPr>
        <w:t>สำหรับนักศึกษาครูวิทยาศาสตร์</w:t>
      </w:r>
      <w:r w:rsidR="00A2519D">
        <w:rPr>
          <w:rFonts w:ascii="TH SarabunPSK" w:hAnsi="TH SarabunPSK" w:cs="TH SarabunPSK" w:hint="cs"/>
          <w:sz w:val="32"/>
          <w:szCs w:val="32"/>
          <w:cs/>
        </w:rPr>
        <w:t xml:space="preserve">ทั่วไป คณะครุศาสตร์ </w:t>
      </w:r>
      <w:r w:rsidR="00A2519D" w:rsidRPr="002752D1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มหาวิทยาลัยราชภัฏบุรีรัมย์</w:t>
      </w:r>
    </w:p>
    <w:p w14:paraId="03200B8F" w14:textId="77777777" w:rsidR="00A2519D" w:rsidRPr="0031563C" w:rsidRDefault="00A2519D" w:rsidP="002E3CE6">
      <w:pPr>
        <w:rPr>
          <w:rFonts w:ascii="TH SarabunPSK" w:hAnsi="TH SarabunPSK" w:cs="TH SarabunPSK"/>
          <w:sz w:val="32"/>
          <w:szCs w:val="32"/>
        </w:rPr>
      </w:pPr>
    </w:p>
    <w:sectPr w:rsidR="00A2519D" w:rsidRPr="0031563C" w:rsidSect="0041425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F480" w14:textId="77777777" w:rsidR="002F21A5" w:rsidRDefault="002F21A5" w:rsidP="0041425A">
      <w:r>
        <w:separator/>
      </w:r>
    </w:p>
  </w:endnote>
  <w:endnote w:type="continuationSeparator" w:id="0">
    <w:p w14:paraId="3D4607AF" w14:textId="77777777" w:rsidR="002F21A5" w:rsidRDefault="002F21A5" w:rsidP="0041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20A9" w14:textId="77777777" w:rsidR="002F21A5" w:rsidRDefault="002F21A5" w:rsidP="0041425A">
      <w:r>
        <w:separator/>
      </w:r>
    </w:p>
  </w:footnote>
  <w:footnote w:type="continuationSeparator" w:id="0">
    <w:p w14:paraId="67534FC4" w14:textId="77777777" w:rsidR="002F21A5" w:rsidRDefault="002F21A5" w:rsidP="0041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694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4537B882" w14:textId="77777777" w:rsidR="00BC4A18" w:rsidRPr="0041425A" w:rsidRDefault="00BC4A18">
        <w:pPr>
          <w:pStyle w:val="Header"/>
          <w:jc w:val="right"/>
          <w:rPr>
            <w:rFonts w:ascii="TH SarabunPSK" w:hAnsi="TH SarabunPSK" w:cs="TH SarabunPSK"/>
            <w:sz w:val="32"/>
            <w:szCs w:val="36"/>
          </w:rPr>
        </w:pPr>
        <w:r w:rsidRPr="0041425A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41425A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41425A">
          <w:rPr>
            <w:rFonts w:ascii="TH SarabunPSK" w:hAnsi="TH SarabunPSK" w:cs="TH SarabunPSK"/>
            <w:sz w:val="32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6"/>
          </w:rPr>
          <w:t>3</w:t>
        </w:r>
        <w:r w:rsidRPr="0041425A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05AE1A0A" w14:textId="77777777" w:rsidR="00BC4A18" w:rsidRDefault="00BC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39C6"/>
    <w:multiLevelType w:val="multilevel"/>
    <w:tmpl w:val="93CED5C2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" w15:restartNumberingAfterBreak="0">
    <w:nsid w:val="52874FAF"/>
    <w:multiLevelType w:val="multilevel"/>
    <w:tmpl w:val="2DBCF7A2"/>
    <w:lvl w:ilvl="0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9" w:hanging="1440"/>
      </w:pPr>
      <w:rPr>
        <w:rFonts w:hint="default"/>
      </w:rPr>
    </w:lvl>
  </w:abstractNum>
  <w:abstractNum w:abstractNumId="2" w15:restartNumberingAfterBreak="0">
    <w:nsid w:val="5465762B"/>
    <w:multiLevelType w:val="multilevel"/>
    <w:tmpl w:val="4FCE0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63C"/>
    <w:rsid w:val="0000430E"/>
    <w:rsid w:val="00016832"/>
    <w:rsid w:val="00023A15"/>
    <w:rsid w:val="000429D1"/>
    <w:rsid w:val="00061023"/>
    <w:rsid w:val="00070323"/>
    <w:rsid w:val="00087154"/>
    <w:rsid w:val="00097FDA"/>
    <w:rsid w:val="000C2EA5"/>
    <w:rsid w:val="000C3DCB"/>
    <w:rsid w:val="000F13C6"/>
    <w:rsid w:val="001116F0"/>
    <w:rsid w:val="0012778B"/>
    <w:rsid w:val="0014571C"/>
    <w:rsid w:val="00157ADA"/>
    <w:rsid w:val="001657C6"/>
    <w:rsid w:val="0017278C"/>
    <w:rsid w:val="00173E7B"/>
    <w:rsid w:val="00177EE8"/>
    <w:rsid w:val="001A23B6"/>
    <w:rsid w:val="001B6E96"/>
    <w:rsid w:val="001C0224"/>
    <w:rsid w:val="001C6947"/>
    <w:rsid w:val="001F1413"/>
    <w:rsid w:val="002141A7"/>
    <w:rsid w:val="00222379"/>
    <w:rsid w:val="00253612"/>
    <w:rsid w:val="00274E70"/>
    <w:rsid w:val="002759FF"/>
    <w:rsid w:val="002D0F91"/>
    <w:rsid w:val="002E3CE6"/>
    <w:rsid w:val="002F21A5"/>
    <w:rsid w:val="0031563C"/>
    <w:rsid w:val="003346C7"/>
    <w:rsid w:val="003400C9"/>
    <w:rsid w:val="00350E14"/>
    <w:rsid w:val="00372001"/>
    <w:rsid w:val="003822AA"/>
    <w:rsid w:val="003A20C5"/>
    <w:rsid w:val="003A2C8B"/>
    <w:rsid w:val="003B69EF"/>
    <w:rsid w:val="003C70E2"/>
    <w:rsid w:val="00402ECD"/>
    <w:rsid w:val="00410C9B"/>
    <w:rsid w:val="00412EAD"/>
    <w:rsid w:val="0041425A"/>
    <w:rsid w:val="004355FB"/>
    <w:rsid w:val="00440B5A"/>
    <w:rsid w:val="004530F2"/>
    <w:rsid w:val="004577C3"/>
    <w:rsid w:val="004615C4"/>
    <w:rsid w:val="00476BB9"/>
    <w:rsid w:val="004946BC"/>
    <w:rsid w:val="004A3A90"/>
    <w:rsid w:val="004C01CE"/>
    <w:rsid w:val="004C23D7"/>
    <w:rsid w:val="004D0505"/>
    <w:rsid w:val="004D6837"/>
    <w:rsid w:val="00535A3E"/>
    <w:rsid w:val="00576869"/>
    <w:rsid w:val="0058024C"/>
    <w:rsid w:val="005922D9"/>
    <w:rsid w:val="005B0B07"/>
    <w:rsid w:val="005B1BD5"/>
    <w:rsid w:val="005B6A07"/>
    <w:rsid w:val="005F3FB7"/>
    <w:rsid w:val="005F77E3"/>
    <w:rsid w:val="00612256"/>
    <w:rsid w:val="00616D69"/>
    <w:rsid w:val="00626937"/>
    <w:rsid w:val="00631C53"/>
    <w:rsid w:val="00646882"/>
    <w:rsid w:val="00651299"/>
    <w:rsid w:val="006B18F7"/>
    <w:rsid w:val="006E10E7"/>
    <w:rsid w:val="006E4109"/>
    <w:rsid w:val="00704FC8"/>
    <w:rsid w:val="0070558B"/>
    <w:rsid w:val="00733C75"/>
    <w:rsid w:val="0073531F"/>
    <w:rsid w:val="00756BDC"/>
    <w:rsid w:val="00777A07"/>
    <w:rsid w:val="00782875"/>
    <w:rsid w:val="007A0FFB"/>
    <w:rsid w:val="007B7449"/>
    <w:rsid w:val="007D784B"/>
    <w:rsid w:val="007E7F41"/>
    <w:rsid w:val="007F0DD5"/>
    <w:rsid w:val="008013CF"/>
    <w:rsid w:val="00834A05"/>
    <w:rsid w:val="00873489"/>
    <w:rsid w:val="00893C1C"/>
    <w:rsid w:val="008A4AF7"/>
    <w:rsid w:val="008B2023"/>
    <w:rsid w:val="008C75DB"/>
    <w:rsid w:val="008C77C7"/>
    <w:rsid w:val="008F3B91"/>
    <w:rsid w:val="00903AA3"/>
    <w:rsid w:val="00905099"/>
    <w:rsid w:val="00907890"/>
    <w:rsid w:val="00926786"/>
    <w:rsid w:val="00935594"/>
    <w:rsid w:val="00937317"/>
    <w:rsid w:val="009512E3"/>
    <w:rsid w:val="00967C4C"/>
    <w:rsid w:val="00970A51"/>
    <w:rsid w:val="0097316F"/>
    <w:rsid w:val="00993224"/>
    <w:rsid w:val="009B13FB"/>
    <w:rsid w:val="009C7A4F"/>
    <w:rsid w:val="009D74B0"/>
    <w:rsid w:val="009D7BA0"/>
    <w:rsid w:val="00A04CFF"/>
    <w:rsid w:val="00A06E57"/>
    <w:rsid w:val="00A16E96"/>
    <w:rsid w:val="00A2430E"/>
    <w:rsid w:val="00A2519D"/>
    <w:rsid w:val="00AB22D3"/>
    <w:rsid w:val="00AB622E"/>
    <w:rsid w:val="00AC0586"/>
    <w:rsid w:val="00AD422D"/>
    <w:rsid w:val="00AE2A60"/>
    <w:rsid w:val="00AE2CA9"/>
    <w:rsid w:val="00AF158E"/>
    <w:rsid w:val="00AF62DE"/>
    <w:rsid w:val="00B533B3"/>
    <w:rsid w:val="00B60A10"/>
    <w:rsid w:val="00B84F3E"/>
    <w:rsid w:val="00B91B12"/>
    <w:rsid w:val="00B95697"/>
    <w:rsid w:val="00BA208C"/>
    <w:rsid w:val="00BC4A18"/>
    <w:rsid w:val="00C04A36"/>
    <w:rsid w:val="00C33905"/>
    <w:rsid w:val="00C43DE5"/>
    <w:rsid w:val="00C47A12"/>
    <w:rsid w:val="00C91077"/>
    <w:rsid w:val="00CF0CB8"/>
    <w:rsid w:val="00D04EA8"/>
    <w:rsid w:val="00D21B19"/>
    <w:rsid w:val="00D21C44"/>
    <w:rsid w:val="00DA2FCB"/>
    <w:rsid w:val="00DB4788"/>
    <w:rsid w:val="00DC2845"/>
    <w:rsid w:val="00DF49B4"/>
    <w:rsid w:val="00E15EE8"/>
    <w:rsid w:val="00E259DC"/>
    <w:rsid w:val="00E267FE"/>
    <w:rsid w:val="00E31DD0"/>
    <w:rsid w:val="00E717D3"/>
    <w:rsid w:val="00E86BC8"/>
    <w:rsid w:val="00EB363B"/>
    <w:rsid w:val="00EB7D13"/>
    <w:rsid w:val="00EC0412"/>
    <w:rsid w:val="00EC5EAF"/>
    <w:rsid w:val="00EC6187"/>
    <w:rsid w:val="00EC747A"/>
    <w:rsid w:val="00ED0CDB"/>
    <w:rsid w:val="00F4558A"/>
    <w:rsid w:val="00F5321A"/>
    <w:rsid w:val="00F54CC3"/>
    <w:rsid w:val="00F80F45"/>
    <w:rsid w:val="00F96CAA"/>
    <w:rsid w:val="00FA4C57"/>
    <w:rsid w:val="00FC4571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3771"/>
  <w15:docId w15:val="{3A83FF45-57B1-4DA9-97C7-1700A42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63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3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3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3C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CF0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25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1425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1425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1425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C000-D9B8-4C97-9DA0-C832BFB7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</dc:creator>
  <cp:lastModifiedBy>T. Lomarak</cp:lastModifiedBy>
  <cp:revision>124</cp:revision>
  <dcterms:created xsi:type="dcterms:W3CDTF">2014-07-24T07:24:00Z</dcterms:created>
  <dcterms:modified xsi:type="dcterms:W3CDTF">2019-06-17T09:53:00Z</dcterms:modified>
</cp:coreProperties>
</file>